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73B78" w14:textId="2A41DA0C" w:rsidR="00E76EE6" w:rsidRPr="004C070F" w:rsidRDefault="00E76EE6" w:rsidP="00956D83"/>
    <w:p w14:paraId="3B56D786" w14:textId="0D970F5E" w:rsidR="00956D83" w:rsidRPr="004C070F" w:rsidRDefault="00956D83" w:rsidP="00956D83"/>
    <w:p w14:paraId="2F6FC317" w14:textId="6D9C15EE" w:rsidR="00956D83" w:rsidRPr="004C070F" w:rsidRDefault="00956D83" w:rsidP="00956D83"/>
    <w:p w14:paraId="18023DBB" w14:textId="2906E290" w:rsidR="00956D83" w:rsidRPr="004C070F" w:rsidRDefault="00956D83" w:rsidP="00956D83"/>
    <w:p w14:paraId="082E6790" w14:textId="77777777" w:rsidR="00956D83" w:rsidRPr="004C070F" w:rsidRDefault="00956D83" w:rsidP="00956D83"/>
    <w:p w14:paraId="18090C99" w14:textId="2E3503F4" w:rsidR="00956D83" w:rsidRPr="00DD67FD" w:rsidRDefault="00956D83" w:rsidP="00956D83">
      <w:pPr>
        <w:rPr>
          <w:color w:val="000000" w:themeColor="text1"/>
        </w:rPr>
      </w:pPr>
    </w:p>
    <w:sdt>
      <w:sdtPr>
        <w:id w:val="874764232"/>
        <w:placeholder>
          <w:docPart w:val="C213DBADF1AB40B4948FF856E57B915A"/>
        </w:placeholder>
      </w:sdtPr>
      <w:sdtEndPr/>
      <w:sdtContent>
        <w:p w14:paraId="76C25E97" w14:textId="11C95489" w:rsidR="00956D83" w:rsidRPr="00DD67FD" w:rsidRDefault="3EB37EEC" w:rsidP="006264D8">
          <w:pPr>
            <w:pStyle w:val="Tittel"/>
          </w:pPr>
          <w:r>
            <w:t xml:space="preserve">SSA-L </w:t>
          </w:r>
          <w:r w:rsidR="3C614F2E">
            <w:t xml:space="preserve">- </w:t>
          </w:r>
          <w:r w:rsidR="0D8B6AEC">
            <w:t xml:space="preserve">BILAG </w:t>
          </w:r>
          <w:r w:rsidR="3E2A79FD">
            <w:t>2</w:t>
          </w:r>
        </w:p>
      </w:sdtContent>
    </w:sdt>
    <w:p w14:paraId="19B3B78D" w14:textId="77777777" w:rsidR="00956D83" w:rsidRPr="00DD67FD" w:rsidRDefault="00956D83" w:rsidP="00956D83">
      <w:pPr>
        <w:rPr>
          <w:color w:val="000000" w:themeColor="text1"/>
        </w:rPr>
      </w:pPr>
    </w:p>
    <w:p w14:paraId="1E9556E5" w14:textId="0A0B2771" w:rsidR="00956D83" w:rsidRPr="00DD67FD" w:rsidRDefault="00EB352B" w:rsidP="00956D83">
      <w:pPr>
        <w:jc w:val="center"/>
        <w:rPr>
          <w:b/>
          <w:bCs/>
          <w:color w:val="000000" w:themeColor="text1"/>
          <w:sz w:val="28"/>
          <w:szCs w:val="28"/>
        </w:rPr>
      </w:pPr>
      <w:sdt>
        <w:sdtPr>
          <w:rPr>
            <w:b/>
            <w:bCs/>
            <w:color w:val="000000" w:themeColor="accent2"/>
            <w:sz w:val="28"/>
            <w:szCs w:val="28"/>
          </w:rPr>
          <w:id w:val="1103996267"/>
          <w:placeholder>
            <w:docPart w:val="1E849DE9A8014563956EE1F3B95A60F6"/>
          </w:placeholder>
          <w:text/>
        </w:sdtPr>
        <w:sdtEndPr/>
        <w:sdtContent>
          <w:r w:rsidR="3E2A79FD" w:rsidRPr="3E417012">
            <w:rPr>
              <w:b/>
              <w:bCs/>
              <w:color w:val="000000" w:themeColor="accent2"/>
              <w:sz w:val="28"/>
              <w:szCs w:val="28"/>
            </w:rPr>
            <w:t>Leverandørens beskrivelse av tjenesten</w:t>
          </w:r>
          <w:r w:rsidR="00350BD0" w:rsidRPr="3E417012">
            <w:rPr>
              <w:b/>
              <w:bCs/>
              <w:color w:val="000000" w:themeColor="accent2"/>
              <w:sz w:val="28"/>
              <w:szCs w:val="28"/>
            </w:rPr>
            <w:t xml:space="preserve"> </w:t>
          </w:r>
          <w:r w:rsidR="00D44E13" w:rsidRPr="3E417012">
            <w:rPr>
              <w:b/>
              <w:bCs/>
              <w:color w:val="000000" w:themeColor="accent2"/>
              <w:sz w:val="28"/>
              <w:szCs w:val="28"/>
            </w:rPr>
            <w:t>–</w:t>
          </w:r>
          <w:r w:rsidR="00350BD0" w:rsidRPr="3E417012">
            <w:rPr>
              <w:b/>
              <w:bCs/>
              <w:color w:val="000000" w:themeColor="accent2"/>
              <w:sz w:val="28"/>
              <w:szCs w:val="28"/>
            </w:rPr>
            <w:t xml:space="preserve"> </w:t>
          </w:r>
          <w:r w:rsidR="00D44E13" w:rsidRPr="3E417012">
            <w:rPr>
              <w:b/>
              <w:bCs/>
              <w:color w:val="000000" w:themeColor="accent2"/>
              <w:sz w:val="28"/>
              <w:szCs w:val="28"/>
            </w:rPr>
            <w:t>Funksjonsområdet «Tjenester»</w:t>
          </w:r>
        </w:sdtContent>
      </w:sdt>
    </w:p>
    <w:p w14:paraId="62334B48" w14:textId="77777777" w:rsidR="00956D83" w:rsidRPr="004C070F" w:rsidRDefault="00956D83" w:rsidP="00956D83"/>
    <w:p w14:paraId="64DBFCEB" w14:textId="77777777" w:rsidR="00956D83" w:rsidRPr="004C070F" w:rsidRDefault="00956D83" w:rsidP="00956D83"/>
    <w:p w14:paraId="42E56E39" w14:textId="7BA695CE" w:rsidR="00956D83" w:rsidRPr="004C070F" w:rsidRDefault="00956D83" w:rsidP="00956D83">
      <w:r w:rsidRPr="004C070F">
        <w:br w:type="page"/>
      </w:r>
    </w:p>
    <w:p w14:paraId="40CDF087" w14:textId="3DDCB965" w:rsidR="00956D83" w:rsidRPr="004C070F" w:rsidRDefault="00956D83" w:rsidP="00956D83">
      <w:pPr>
        <w:pStyle w:val="Overskrift2"/>
      </w:pPr>
      <w:r w:rsidRPr="004C070F">
        <w:lastRenderedPageBreak/>
        <w:t>Innledning</w:t>
      </w:r>
    </w:p>
    <w:p w14:paraId="57C1302E" w14:textId="3C6B80F2" w:rsidR="00956D83" w:rsidRDefault="00F326BC" w:rsidP="007E14FE">
      <w:pPr>
        <w:pStyle w:val="Overskrift3"/>
      </w:pPr>
      <w:r>
        <w:t xml:space="preserve">Bodø kommunes </w:t>
      </w:r>
      <w:r w:rsidR="2EDF1038">
        <w:t xml:space="preserve">overordnede </w:t>
      </w:r>
      <w:r>
        <w:t>behovs</w:t>
      </w:r>
      <w:r w:rsidR="2EDF1038">
        <w:t xml:space="preserve">beskrivelse </w:t>
      </w:r>
    </w:p>
    <w:p w14:paraId="1D9FE470" w14:textId="649D0A9D" w:rsidR="0025744F" w:rsidRDefault="0048083C" w:rsidP="3F168EF0">
      <w:pPr>
        <w:rPr>
          <w:lang w:eastAsia="nb-NO"/>
        </w:rPr>
      </w:pPr>
      <w:r>
        <w:rPr>
          <w:lang w:eastAsia="nb-NO"/>
        </w:rPr>
        <w:t>Alt skjer et sted. Nesten all informasjon er knytt</w:t>
      </w:r>
      <w:r w:rsidR="00606EE7">
        <w:rPr>
          <w:lang w:eastAsia="nb-NO"/>
        </w:rPr>
        <w:t>et</w:t>
      </w:r>
      <w:r>
        <w:rPr>
          <w:lang w:eastAsia="nb-NO"/>
        </w:rPr>
        <w:t xml:space="preserve"> til </w:t>
      </w:r>
      <w:r w:rsidR="00FC6575">
        <w:rPr>
          <w:lang w:eastAsia="nb-NO"/>
        </w:rPr>
        <w:t xml:space="preserve">et sted eller et område. </w:t>
      </w:r>
      <w:r w:rsidR="007C2B48">
        <w:rPr>
          <w:lang w:eastAsia="nb-NO"/>
        </w:rPr>
        <w:t xml:space="preserve">Bodø kommune har </w:t>
      </w:r>
      <w:r w:rsidR="00E41EFD">
        <w:rPr>
          <w:lang w:eastAsia="nb-NO"/>
        </w:rPr>
        <w:t xml:space="preserve">kartfesta informasjon </w:t>
      </w:r>
      <w:r w:rsidR="00FF660C">
        <w:rPr>
          <w:lang w:eastAsia="nb-NO"/>
        </w:rPr>
        <w:t xml:space="preserve">på ei rekke </w:t>
      </w:r>
      <w:r w:rsidR="008D2F80">
        <w:rPr>
          <w:lang w:eastAsia="nb-NO"/>
        </w:rPr>
        <w:t>fag</w:t>
      </w:r>
      <w:r w:rsidR="00FF660C">
        <w:rPr>
          <w:lang w:eastAsia="nb-NO"/>
        </w:rPr>
        <w:t xml:space="preserve">områder. </w:t>
      </w:r>
      <w:r w:rsidR="00954C9F">
        <w:rPr>
          <w:lang w:eastAsia="nb-NO"/>
        </w:rPr>
        <w:t xml:space="preserve">Kommunen har ansvar for oppdatering av ei rekke </w:t>
      </w:r>
      <w:r w:rsidR="00C71C51">
        <w:rPr>
          <w:lang w:eastAsia="nb-NO"/>
        </w:rPr>
        <w:t>datasett selv, i tillegg oppdaterer private og statlige akt</w:t>
      </w:r>
      <w:r w:rsidR="0025744F">
        <w:rPr>
          <w:lang w:eastAsia="nb-NO"/>
        </w:rPr>
        <w:t xml:space="preserve">ører ei rekke aktuelle datasett. </w:t>
      </w:r>
    </w:p>
    <w:p w14:paraId="5FAB091E" w14:textId="7E066218" w:rsidR="0025744F" w:rsidRDefault="0073296B" w:rsidP="3F168EF0">
      <w:pPr>
        <w:rPr>
          <w:lang w:eastAsia="nb-NO"/>
        </w:rPr>
      </w:pPr>
      <w:r>
        <w:rPr>
          <w:lang w:eastAsia="nb-NO"/>
        </w:rPr>
        <w:t xml:space="preserve">Tjenestebygging på denne informasjonen </w:t>
      </w:r>
      <w:r w:rsidR="00667805">
        <w:rPr>
          <w:lang w:eastAsia="nb-NO"/>
        </w:rPr>
        <w:t xml:space="preserve">gjør det mulig å dele presis informasjon </w:t>
      </w:r>
      <w:r w:rsidR="0005220C">
        <w:rPr>
          <w:lang w:eastAsia="nb-NO"/>
        </w:rPr>
        <w:t>internt i kommunen og blant innbyggerne. Det gir et bedre beslutningsgrunnlag</w:t>
      </w:r>
      <w:r w:rsidR="00AC2715">
        <w:rPr>
          <w:lang w:eastAsia="nb-NO"/>
        </w:rPr>
        <w:t>, det gjør det mulig å lage effektive tjenester og det forbedrer kommunikasjon</w:t>
      </w:r>
      <w:r w:rsidR="0049008A">
        <w:rPr>
          <w:lang w:eastAsia="nb-NO"/>
        </w:rPr>
        <w:t xml:space="preserve"> med Bodøs befolkning.</w:t>
      </w:r>
    </w:p>
    <w:p w14:paraId="5DCE6F55" w14:textId="1D898E04" w:rsidR="00594EB9" w:rsidRDefault="00DD1F61" w:rsidP="00594EB9">
      <w:pPr>
        <w:rPr>
          <w:lang w:eastAsia="nb-NO"/>
        </w:rPr>
      </w:pPr>
      <w:r>
        <w:rPr>
          <w:lang w:eastAsia="nb-NO"/>
        </w:rPr>
        <w:t>H</w:t>
      </w:r>
      <w:r w:rsidR="055B9EE2" w:rsidRPr="3F168EF0">
        <w:rPr>
          <w:lang w:eastAsia="nb-NO"/>
        </w:rPr>
        <w:t xml:space="preserve">vordan geodata benyttes i det kommunale tjenestetilbudet: </w:t>
      </w:r>
    </w:p>
    <w:p w14:paraId="747BF075" w14:textId="61B1266A" w:rsidR="007E14FE" w:rsidRPr="00B91CD5" w:rsidRDefault="055B9EE2" w:rsidP="00594EB9">
      <w:pPr>
        <w:pStyle w:val="Listeavsnitt"/>
        <w:numPr>
          <w:ilvl w:val="0"/>
          <w:numId w:val="36"/>
        </w:numPr>
      </w:pPr>
      <w:r>
        <w:t>Karttjenester for</w:t>
      </w:r>
      <w:r w:rsidR="002429D0">
        <w:t xml:space="preserve"> internt behov og til</w:t>
      </w:r>
      <w:r>
        <w:t xml:space="preserve"> innbyggere: Kommunen tilbyr digitale karttjenester som gir innbyggere tilgang til informasjon om eiendommer, reguleringsplaner, offentlig infrastruktur, samt plassering av skoler, barnehager</w:t>
      </w:r>
      <w:r w:rsidR="009B23B5">
        <w:t>, veier, idrettsanlegg</w:t>
      </w:r>
      <w:r w:rsidR="0088795A">
        <w:t>, brøytestatus, ledningsdata, turområder, viktige naturområde og ei rekke andre</w:t>
      </w:r>
      <w:r w:rsidR="00015A87">
        <w:t xml:space="preserve"> tjenester.</w:t>
      </w:r>
      <w:r>
        <w:t xml:space="preserve"> </w:t>
      </w:r>
    </w:p>
    <w:p w14:paraId="73D2E830" w14:textId="53CFDBD6" w:rsidR="007E14FE" w:rsidRPr="007E14FE" w:rsidRDefault="055B9EE2" w:rsidP="00447A98">
      <w:pPr>
        <w:pStyle w:val="Listeavsnitt"/>
        <w:numPr>
          <w:ilvl w:val="0"/>
          <w:numId w:val="36"/>
        </w:numPr>
      </w:pPr>
      <w:r w:rsidRPr="3F168EF0">
        <w:t>Areal- og reguleringsplaner: Innbyggere bruke</w:t>
      </w:r>
      <w:r w:rsidR="009E34B6">
        <w:t>r</w:t>
      </w:r>
      <w:r w:rsidRPr="3F168EF0">
        <w:t xml:space="preserve"> geodata for å se gjeldende planer for sine områder</w:t>
      </w:r>
      <w:r w:rsidR="00A34DE0">
        <w:t>.</w:t>
      </w:r>
      <w:r w:rsidR="003B53C5">
        <w:t xml:space="preserve"> Planene viser både </w:t>
      </w:r>
      <w:r w:rsidR="00A027A9">
        <w:t xml:space="preserve">planlagte utbygginger, </w:t>
      </w:r>
      <w:r w:rsidR="001929E5">
        <w:t>naturfarer som skred og flom, spesielle kultur- og naturverdier</w:t>
      </w:r>
      <w:r w:rsidR="007122D9">
        <w:t xml:space="preserve"> og ulike restriksjoner.</w:t>
      </w:r>
      <w:r w:rsidR="00A34DE0">
        <w:t xml:space="preserve"> </w:t>
      </w:r>
      <w:r w:rsidRPr="3F168EF0">
        <w:t xml:space="preserve">Dette gir bedre innsikt i hva som kan bygges eller utvikles på en eiendom. </w:t>
      </w:r>
      <w:r w:rsidR="00D24A58">
        <w:br/>
      </w:r>
      <w:r w:rsidR="00433E8A">
        <w:t xml:space="preserve">Forslag til nye planer </w:t>
      </w:r>
      <w:r w:rsidR="009E7B49">
        <w:t xml:space="preserve">presenteres på </w:t>
      </w:r>
      <w:r w:rsidR="00A270DE">
        <w:t xml:space="preserve">en måte som </w:t>
      </w:r>
      <w:r w:rsidR="00FB0FB7">
        <w:t xml:space="preserve">tydeliggjør virkning av planen. </w:t>
      </w:r>
      <w:r w:rsidR="009A6B18">
        <w:t>Løsningene skal åpne for medvirkning og innspill.</w:t>
      </w:r>
      <w:r w:rsidR="001F382E">
        <w:t xml:space="preserve"> </w:t>
      </w:r>
    </w:p>
    <w:p w14:paraId="7BD8E295" w14:textId="68317EC6" w:rsidR="007E14FE" w:rsidRPr="007E14FE" w:rsidRDefault="055B9EE2" w:rsidP="00447A98">
      <w:pPr>
        <w:pStyle w:val="Listeavsnitt"/>
        <w:numPr>
          <w:ilvl w:val="0"/>
          <w:numId w:val="36"/>
        </w:numPr>
      </w:pPr>
      <w:r w:rsidRPr="3F168EF0">
        <w:t xml:space="preserve">Søknadsprosesser: Byggesøknader, dispensasjoner og andre planrelaterte tjenester benytter geodata for å gi nøyaktig informasjon om plassering, grenser og arealbruk. Dette effektiviserer behandlingstiden for søknader og gjør prosessene mer transparente for innbyggerne. </w:t>
      </w:r>
    </w:p>
    <w:p w14:paraId="7A5B4DBA" w14:textId="29BFF6BE" w:rsidR="007E14FE" w:rsidRPr="007E14FE" w:rsidRDefault="055B9EE2" w:rsidP="00447A98">
      <w:pPr>
        <w:pStyle w:val="Listeavsnitt"/>
        <w:numPr>
          <w:ilvl w:val="0"/>
          <w:numId w:val="36"/>
        </w:numPr>
      </w:pPr>
      <w:r w:rsidRPr="3F168EF0">
        <w:t xml:space="preserve">Transport og infrastruktur: </w:t>
      </w:r>
      <w:r w:rsidR="00D41970">
        <w:t xml:space="preserve">Oppdaterte </w:t>
      </w:r>
      <w:r w:rsidR="000A7CD3">
        <w:t xml:space="preserve">kartdata for samferdsel er grunnlag for </w:t>
      </w:r>
      <w:r w:rsidR="00E32B91">
        <w:t>al</w:t>
      </w:r>
      <w:r w:rsidR="00907F95">
        <w:t>l</w:t>
      </w:r>
      <w:r w:rsidR="00E32B91">
        <w:t xml:space="preserve">e </w:t>
      </w:r>
      <w:r w:rsidR="000A7CD3">
        <w:t>moderne navigasjonstjenester</w:t>
      </w:r>
      <w:r w:rsidR="00E32B91">
        <w:t xml:space="preserve"> både offentlige og private. Bodø kommune </w:t>
      </w:r>
      <w:r w:rsidR="00E42EB4">
        <w:t>har tjenester for visning av brøytestatus og preppestatus på skiløyper</w:t>
      </w:r>
      <w:r w:rsidR="002576BB">
        <w:t>, kjente snarveier med mer</w:t>
      </w:r>
      <w:r w:rsidR="00E42EB4">
        <w:t>.</w:t>
      </w:r>
      <w:r w:rsidR="00984CE8">
        <w:t xml:space="preserve"> </w:t>
      </w:r>
      <w:r w:rsidR="00A8273D">
        <w:t>Andre tjenester viser status på vei</w:t>
      </w:r>
      <w:r w:rsidR="0086192C">
        <w:t>- og bruvedlikehold, kollektiv</w:t>
      </w:r>
      <w:r w:rsidR="00AF400A">
        <w:t>trafikk og ulike typer parkeringsplasser.</w:t>
      </w:r>
      <w:r w:rsidR="00825782">
        <w:t xml:space="preserve"> Transportnettverk muliggjør også </w:t>
      </w:r>
      <w:r w:rsidR="00851E8C">
        <w:t>optimalisering av gå- og kjøreavstander til skoler, idrettshaller med mer.</w:t>
      </w:r>
      <w:r w:rsidR="00D41970">
        <w:br/>
      </w:r>
      <w:r w:rsidRPr="3F168EF0">
        <w:t xml:space="preserve">Geodata kan forbedre transporttjenester ved å vise tilgjengelige sykkelstier, gangveier, kollektivtrafikkruter, samt status for vei- og brovedlikehold. I noen kommuner brukes geodata også for å optimalisere ruteplanlegging og parkeringsplasser. </w:t>
      </w:r>
    </w:p>
    <w:p w14:paraId="02FAA38B" w14:textId="215A7202" w:rsidR="007E14FE" w:rsidRPr="007E14FE" w:rsidRDefault="055B9EE2" w:rsidP="00447A98">
      <w:pPr>
        <w:pStyle w:val="Listeavsnitt"/>
        <w:numPr>
          <w:ilvl w:val="0"/>
          <w:numId w:val="36"/>
        </w:numPr>
      </w:pPr>
      <w:r w:rsidRPr="3F168EF0">
        <w:t xml:space="preserve">Miljø- og naturvern: </w:t>
      </w:r>
      <w:r w:rsidR="00083826">
        <w:t>GIS-tjenester gjør viktig informasjon om Bodø-naturen kjent</w:t>
      </w:r>
      <w:r w:rsidR="00A05BB4">
        <w:t>. Informasjon om biologisk mangfold, forurensing,</w:t>
      </w:r>
      <w:r w:rsidR="00757956">
        <w:t xml:space="preserve"> fremmede arte</w:t>
      </w:r>
      <w:r w:rsidR="004A2B98">
        <w:t>r</w:t>
      </w:r>
      <w:r w:rsidR="00757956">
        <w:t xml:space="preserve">, </w:t>
      </w:r>
      <w:r w:rsidR="00A05BB4">
        <w:t>bynatur</w:t>
      </w:r>
      <w:r w:rsidR="00F208B5">
        <w:t xml:space="preserve"> og verneområder når ut til innbyggerne</w:t>
      </w:r>
      <w:r w:rsidR="00FF59E1">
        <w:t xml:space="preserve">. </w:t>
      </w:r>
      <w:r w:rsidR="00F00E9C">
        <w:t xml:space="preserve">Interaktive tjenester gjør det også mulig for </w:t>
      </w:r>
      <w:r w:rsidR="00184FBF">
        <w:t xml:space="preserve">innbyggere i Bodø kommune å melde inn </w:t>
      </w:r>
      <w:r w:rsidR="00402417">
        <w:t>gjennomførte tiltak og nye registreringer.</w:t>
      </w:r>
      <w:r w:rsidR="00184FBF">
        <w:t xml:space="preserve"> </w:t>
      </w:r>
    </w:p>
    <w:p w14:paraId="23C326D2" w14:textId="25D47FB5" w:rsidR="007E14FE" w:rsidRPr="007E14FE" w:rsidRDefault="055B9EE2" w:rsidP="00447A98">
      <w:pPr>
        <w:pStyle w:val="Listeavsnitt"/>
        <w:numPr>
          <w:ilvl w:val="0"/>
          <w:numId w:val="36"/>
        </w:numPr>
      </w:pPr>
      <w:r w:rsidRPr="3F168EF0">
        <w:t xml:space="preserve">Vann- og avløpstjenester: Geodata brukes til å administrere vannforsyning og avløpsnettverk. Innbyggerne kan få informasjon om vannkvalitet, ledningsnett og varsel om vedlikeholdsarbeid eller lekkasjer som påvirker deres områder. </w:t>
      </w:r>
    </w:p>
    <w:p w14:paraId="56DC4FBB" w14:textId="0D2313A8" w:rsidR="003A2E34" w:rsidRPr="007E14FE" w:rsidRDefault="055B9EE2" w:rsidP="00447A98">
      <w:pPr>
        <w:pStyle w:val="Listeavsnitt"/>
        <w:numPr>
          <w:ilvl w:val="0"/>
          <w:numId w:val="36"/>
        </w:numPr>
      </w:pPr>
      <w:r w:rsidRPr="3F168EF0">
        <w:t xml:space="preserve">Beredskap og sikkerhet: I tilfelle naturkatastrofer eller nødsituasjoner </w:t>
      </w:r>
      <w:r w:rsidR="00DA35B8">
        <w:t>brukes</w:t>
      </w:r>
      <w:r w:rsidR="00DA35B8" w:rsidRPr="3F168EF0">
        <w:t xml:space="preserve"> </w:t>
      </w:r>
      <w:r w:rsidRPr="3F168EF0">
        <w:t xml:space="preserve">geodata </w:t>
      </w:r>
      <w:r w:rsidR="00DA35B8">
        <w:t xml:space="preserve">til </w:t>
      </w:r>
      <w:r w:rsidRPr="3F168EF0">
        <w:t>å varsle innbyggere om evakueringsruter, sikre samlingsplasser og risikoområder</w:t>
      </w:r>
      <w:r w:rsidR="00800567">
        <w:t>.</w:t>
      </w:r>
      <w:r w:rsidRPr="3F168EF0">
        <w:t xml:space="preserve"> </w:t>
      </w:r>
      <w:r w:rsidR="00E069D0">
        <w:br/>
      </w:r>
      <w:r w:rsidRPr="3F168EF0">
        <w:t xml:space="preserve">I beredskapsplanlegging er gode kart og analyser avgjørende for å identifisere områder </w:t>
      </w:r>
      <w:r w:rsidR="00E069D0">
        <w:t xml:space="preserve">med fare for skred, oversvømmelse </w:t>
      </w:r>
      <w:r w:rsidR="008E6F34">
        <w:t>eller steinsprang.</w:t>
      </w:r>
      <w:r w:rsidRPr="3F168EF0">
        <w:t xml:space="preserve"> </w:t>
      </w:r>
      <w:r w:rsidR="00BE7BDD">
        <w:t>Et godt beredskap-GIS vil også gjøre det enklere å ha samtidig situasjonsforståelse</w:t>
      </w:r>
      <w:r w:rsidR="00CE27D0">
        <w:t xml:space="preserve"> på tvers av beredskapsetatene.</w:t>
      </w:r>
      <w:r w:rsidR="00D74D55">
        <w:br/>
        <w:t xml:space="preserve">GIS brukes også for </w:t>
      </w:r>
      <w:r w:rsidR="00647C5F">
        <w:t>bedre planlegging mot flom, skred, stormflo</w:t>
      </w:r>
      <w:r w:rsidR="00DC04F1">
        <w:t>, kartlegge kritiske punkt</w:t>
      </w:r>
      <w:r w:rsidR="00647C5F">
        <w:t xml:space="preserve"> med mer.</w:t>
      </w:r>
    </w:p>
    <w:p w14:paraId="11AF15E9" w14:textId="15B5CC9B" w:rsidR="00412325" w:rsidRPr="007E14FE" w:rsidRDefault="055B9EE2" w:rsidP="3F168EF0">
      <w:pPr>
        <w:pStyle w:val="Listeavsnitt"/>
        <w:numPr>
          <w:ilvl w:val="0"/>
          <w:numId w:val="36"/>
        </w:numPr>
      </w:pPr>
      <w:r w:rsidRPr="3F168EF0">
        <w:t xml:space="preserve">Sosiale tjenester: Geodata kan bidra til bedre planlegging og levering av sosiale tjenester, som å identifisere områder med behov for flere helse- eller sosialtjenester, eldrehjem eller tilrettelagte tjenester for funksjonshemmede. </w:t>
      </w:r>
    </w:p>
    <w:p w14:paraId="1882E091" w14:textId="50F30AC5" w:rsidR="00CD1412" w:rsidRPr="007E14FE" w:rsidRDefault="00583C12" w:rsidP="00447A98">
      <w:pPr>
        <w:pStyle w:val="Listeavsnitt"/>
        <w:numPr>
          <w:ilvl w:val="0"/>
          <w:numId w:val="36"/>
        </w:numPr>
      </w:pPr>
      <w:r>
        <w:t xml:space="preserve">Skolevei og skolestruktur: </w:t>
      </w:r>
      <w:r w:rsidR="00CD1412">
        <w:t>GIS brukes for å plan</w:t>
      </w:r>
      <w:r w:rsidR="002075C3">
        <w:t>legge skolestruktur, optimalisere trygge skoleve</w:t>
      </w:r>
      <w:r w:rsidR="0049368E">
        <w:t>ier</w:t>
      </w:r>
      <w:r w:rsidR="00B136C5">
        <w:t xml:space="preserve">, identifisere </w:t>
      </w:r>
      <w:r w:rsidR="00D71EFD">
        <w:t>trafikkfarlige punkt med mer</w:t>
      </w:r>
      <w:r w:rsidR="002A4EBB">
        <w:t>.</w:t>
      </w:r>
    </w:p>
    <w:p w14:paraId="35BE8A3B" w14:textId="7A770F1A" w:rsidR="007E14FE" w:rsidRDefault="055B9EE2" w:rsidP="00412325">
      <w:pPr>
        <w:pStyle w:val="Listeavsnitt"/>
        <w:numPr>
          <w:ilvl w:val="0"/>
          <w:numId w:val="36"/>
        </w:numPr>
      </w:pPr>
      <w:r w:rsidRPr="3F168EF0">
        <w:t xml:space="preserve">Smart City-løsninger: Kommuner som iverksetter Smart City-teknologi, bruker geodata for å styre smart belysning, trafikkovervåking, avfallshåndtering og energioptimalisering. </w:t>
      </w:r>
    </w:p>
    <w:p w14:paraId="1F299811" w14:textId="1A66114D" w:rsidR="00DE12A2" w:rsidRDefault="00B2119B" w:rsidP="3F168EF0">
      <w:pPr>
        <w:pStyle w:val="Listeavsnitt"/>
        <w:numPr>
          <w:ilvl w:val="0"/>
          <w:numId w:val="36"/>
        </w:numPr>
      </w:pPr>
      <w:r>
        <w:t xml:space="preserve">Bodø-informasjon: </w:t>
      </w:r>
      <w:r w:rsidR="00C711AF">
        <w:t>Nesten all</w:t>
      </w:r>
      <w:r w:rsidR="004A2B98">
        <w:t xml:space="preserve"> informasjon </w:t>
      </w:r>
      <w:r w:rsidR="00C711AF">
        <w:t xml:space="preserve">kan presenteres </w:t>
      </w:r>
      <w:r w:rsidR="004A2B98">
        <w:t>i</w:t>
      </w:r>
      <w:r w:rsidR="00C711AF">
        <w:t xml:space="preserve"> kart, 3d-modeller, bilder, tekst og video. Dette </w:t>
      </w:r>
      <w:r w:rsidR="0098717B">
        <w:t xml:space="preserve">er </w:t>
      </w:r>
      <w:r w:rsidR="004E6BC2">
        <w:t xml:space="preserve">blant annet </w:t>
      </w:r>
      <w:r w:rsidR="0098717B">
        <w:t>brukt til presentasjon av historisk</w:t>
      </w:r>
      <w:r w:rsidR="004E6BC2">
        <w:t xml:space="preserve"> arealbruk, </w:t>
      </w:r>
      <w:r w:rsidR="008A53FE">
        <w:t xml:space="preserve">Bodø-naturen og i </w:t>
      </w:r>
      <w:r w:rsidR="003E466C">
        <w:t xml:space="preserve">presentasjon av Bodø </w:t>
      </w:r>
      <w:r w:rsidR="00FD799D">
        <w:t>kommune i rekrutteringsøyemed.</w:t>
      </w:r>
    </w:p>
    <w:p w14:paraId="60FCB330" w14:textId="77777777" w:rsidR="0017222A" w:rsidRDefault="0017222A" w:rsidP="0017222A">
      <w:pPr>
        <w:pStyle w:val="Listeavsnitt"/>
        <w:numPr>
          <w:ilvl w:val="0"/>
          <w:numId w:val="0"/>
        </w:numPr>
        <w:ind w:left="720"/>
      </w:pPr>
    </w:p>
    <w:p w14:paraId="52A6E640" w14:textId="5A2297A8" w:rsidR="007E14FE" w:rsidRPr="007E14FE" w:rsidRDefault="055B9EE2" w:rsidP="3F168EF0">
      <w:pPr>
        <w:rPr>
          <w:lang w:eastAsia="nb-NO"/>
        </w:rPr>
      </w:pPr>
      <w:r w:rsidRPr="3F168EF0">
        <w:rPr>
          <w:lang w:eastAsia="nb-NO"/>
        </w:rPr>
        <w:t xml:space="preserve">Gjennom geodata kan kommunen tilby bedre informasjon til innbyggerne, forbedre tjenestekvaliteten og sørge for mer effektive og relevante tjenester, ofte tilpasset den geografiske konteksten til den enkelte borger. </w:t>
      </w:r>
    </w:p>
    <w:p w14:paraId="38007055" w14:textId="38DEC3C3" w:rsidR="007E14FE" w:rsidRPr="007E14FE" w:rsidRDefault="35BE8A7B" w:rsidP="3F168EF0">
      <w:r w:rsidRPr="3F168EF0">
        <w:rPr>
          <w:lang w:eastAsia="nb-NO"/>
        </w:rPr>
        <w:t xml:space="preserve">Det etterspurte GIS-systemet skal legge til rette for økt bruk av geodata, med mål om å forbedre tjenestekvaliteten, levere raskere og mer effektive løsninger, samt øke effektiviteten i saksbehandlingen. Et godt samarbeid rundt GIS vil også fremme innovative løsninger som medvirkningsverktøy og Smart City-teknologi. De største fordelene vil imidlertid tilfalle andre brukere enn de som jobber direkte med GIS, og det er disse gevinstene som vil ha størst praktisk verdi. </w:t>
      </w:r>
    </w:p>
    <w:p w14:paraId="71420E39" w14:textId="48B00371" w:rsidR="007E14FE" w:rsidRPr="007E14FE" w:rsidRDefault="35BE8A7B" w:rsidP="3F168EF0">
      <w:r w:rsidRPr="3F168EF0">
        <w:rPr>
          <w:lang w:eastAsia="nb-NO"/>
        </w:rPr>
        <w:t xml:space="preserve">Løsningskonseptet for det nye geografiske informasjonssystemet (GIS) skal: </w:t>
      </w:r>
    </w:p>
    <w:p w14:paraId="232DF658" w14:textId="2175D1C3" w:rsidR="007E14FE" w:rsidRPr="007E14FE" w:rsidRDefault="35BE8A7B" w:rsidP="00BE1AD2">
      <w:pPr>
        <w:pStyle w:val="Listeavsnitt"/>
        <w:numPr>
          <w:ilvl w:val="0"/>
          <w:numId w:val="34"/>
        </w:numPr>
      </w:pPr>
      <w:r w:rsidRPr="3F168EF0">
        <w:t xml:space="preserve">Øke effektiviteten i kommunal forvaltning og tjenester ved bedre og mer effektiv bruk av GIS og geodata. </w:t>
      </w:r>
    </w:p>
    <w:p w14:paraId="36EECAFA" w14:textId="0AD27699" w:rsidR="007E14FE" w:rsidRPr="007E14FE" w:rsidRDefault="35BE8A7B" w:rsidP="00BE1AD2">
      <w:pPr>
        <w:pStyle w:val="Listeavsnitt"/>
        <w:numPr>
          <w:ilvl w:val="0"/>
          <w:numId w:val="34"/>
        </w:numPr>
      </w:pPr>
      <w:r w:rsidRPr="3F168EF0">
        <w:t xml:space="preserve">Etablere GIS og geodata som en sentral, felles plattform for kommunen. Tjenestene skal tilby geodata, integrere systemer, registrere, analysere, automatisere og informere. </w:t>
      </w:r>
    </w:p>
    <w:p w14:paraId="560B095C" w14:textId="07141939" w:rsidR="007E14FE" w:rsidRPr="007E14FE" w:rsidRDefault="35BE8A7B" w:rsidP="00BE1AD2">
      <w:pPr>
        <w:pStyle w:val="Listeavsnitt"/>
        <w:numPr>
          <w:ilvl w:val="0"/>
          <w:numId w:val="34"/>
        </w:numPr>
      </w:pPr>
      <w:r w:rsidRPr="3F168EF0">
        <w:t xml:space="preserve">Sikre bedre utnyttelse av kommunens investeringer i GIS og geodata. </w:t>
      </w:r>
    </w:p>
    <w:p w14:paraId="502BB35E" w14:textId="328FAB81" w:rsidR="007E14FE" w:rsidRPr="007E14FE" w:rsidRDefault="35BE8A7B" w:rsidP="00BE1AD2">
      <w:pPr>
        <w:pStyle w:val="Listeavsnitt"/>
        <w:numPr>
          <w:ilvl w:val="0"/>
          <w:numId w:val="34"/>
        </w:numPr>
      </w:pPr>
      <w:r w:rsidRPr="3F168EF0">
        <w:t xml:space="preserve">Skape en felles plattform som styrker kommunes fagmiljøer og fremmer samarbeid. </w:t>
      </w:r>
    </w:p>
    <w:p w14:paraId="23EB4BB6" w14:textId="08ED3F85" w:rsidR="007E14FE" w:rsidRPr="007E14FE" w:rsidRDefault="35BE8A7B" w:rsidP="3F168EF0">
      <w:pPr>
        <w:spacing w:after="0"/>
        <w:ind w:left="156" w:hanging="10"/>
        <w:rPr>
          <w:rFonts w:eastAsia="Open Sans"/>
          <w:i/>
          <w:iCs/>
          <w:szCs w:val="20"/>
        </w:rPr>
      </w:pPr>
      <w:r>
        <w:rPr>
          <w:noProof/>
        </w:rPr>
        <w:drawing>
          <wp:inline distT="0" distB="0" distL="0" distR="0" wp14:anchorId="158B36AD" wp14:editId="196B8D9C">
            <wp:extent cx="6210300" cy="6229350"/>
            <wp:effectExtent l="0" t="0" r="0" b="0"/>
            <wp:docPr id="10019576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95769" name="Picture 100195769"/>
                    <pic:cNvPicPr/>
                  </pic:nvPicPr>
                  <pic:blipFill>
                    <a:blip r:embed="rId11">
                      <a:extLst>
                        <a:ext uri="{28A0092B-C50C-407E-A947-70E740481C1C}">
                          <a14:useLocalDpi xmlns:a14="http://schemas.microsoft.com/office/drawing/2010/main"/>
                        </a:ext>
                      </a:extLst>
                    </a:blip>
                    <a:stretch>
                      <a:fillRect/>
                    </a:stretch>
                  </pic:blipFill>
                  <pic:spPr>
                    <a:xfrm>
                      <a:off x="0" y="0"/>
                      <a:ext cx="6210300" cy="6229350"/>
                    </a:xfrm>
                    <a:prstGeom prst="rect">
                      <a:avLst/>
                    </a:prstGeom>
                  </pic:spPr>
                </pic:pic>
              </a:graphicData>
            </a:graphic>
          </wp:inline>
        </w:drawing>
      </w:r>
    </w:p>
    <w:p w14:paraId="30905266" w14:textId="3C5723C3" w:rsidR="007E14FE" w:rsidRDefault="5A3EAAA6" w:rsidP="3F168EF0">
      <w:pPr>
        <w:spacing w:after="0"/>
        <w:ind w:left="156" w:hanging="10"/>
        <w:rPr>
          <w:rFonts w:eastAsia="Open Sans"/>
          <w:i/>
          <w:iCs/>
          <w:szCs w:val="20"/>
        </w:rPr>
      </w:pPr>
      <w:r w:rsidRPr="3F168EF0">
        <w:rPr>
          <w:rFonts w:eastAsia="Open Sans"/>
          <w:i/>
          <w:iCs/>
          <w:szCs w:val="20"/>
        </w:rPr>
        <w:t>Det forenklede konseptet viser at forvaltning og GIS‑tjenester er separate oppgaver som likevel henger tett sammen. Data står sentralt og deles mellom forvaltning og GIS‑tjenester. Løsningen er integrert med andre systemer og nasjonale felleskomponenter.</w:t>
      </w:r>
    </w:p>
    <w:p w14:paraId="496F2DAF" w14:textId="77777777" w:rsidR="00BE1AD2" w:rsidRPr="007E14FE" w:rsidRDefault="00BE1AD2" w:rsidP="3F168EF0">
      <w:pPr>
        <w:spacing w:after="0"/>
        <w:ind w:left="156" w:hanging="10"/>
        <w:rPr>
          <w:rFonts w:eastAsia="Open Sans"/>
          <w:i/>
          <w:iCs/>
          <w:szCs w:val="20"/>
        </w:rPr>
      </w:pPr>
    </w:p>
    <w:p w14:paraId="16503517" w14:textId="64DD15DA" w:rsidR="007E14FE" w:rsidRPr="007E14FE" w:rsidRDefault="5A3EAAA6" w:rsidP="3F168EF0">
      <w:pPr>
        <w:spacing w:after="0"/>
        <w:ind w:left="156" w:hanging="10"/>
        <w:rPr>
          <w:rFonts w:eastAsia="Open Sans"/>
          <w:i/>
          <w:iCs/>
          <w:szCs w:val="20"/>
        </w:rPr>
      </w:pPr>
      <w:r w:rsidRPr="3F168EF0">
        <w:rPr>
          <w:rFonts w:eastAsia="Open Sans"/>
          <w:i/>
          <w:iCs/>
          <w:szCs w:val="20"/>
        </w:rPr>
        <w:t>Kommunen trenger effektive og brukervennlige forvaltningssystemer som til enhver tid følger gjeldende standarder og regelverk for geodata. I tillegg er det behov for et fleksibelt tjenestelag som kan samle, vise og gi tilgang til både kommunale og eksterne geografiske data, samt støtte integrasjon og deling med andre systemer.</w:t>
      </w:r>
    </w:p>
    <w:p w14:paraId="1755D125" w14:textId="77777777" w:rsidR="00BE1AD2" w:rsidRDefault="00BE1AD2" w:rsidP="3F168EF0">
      <w:pPr>
        <w:spacing w:after="0"/>
        <w:ind w:left="156" w:hanging="10"/>
        <w:rPr>
          <w:rFonts w:eastAsia="Open Sans"/>
          <w:i/>
          <w:iCs/>
          <w:szCs w:val="20"/>
        </w:rPr>
      </w:pPr>
    </w:p>
    <w:p w14:paraId="34CE9E60" w14:textId="49387E65" w:rsidR="007E14FE" w:rsidRPr="007E14FE" w:rsidRDefault="5A3EAAA6" w:rsidP="3F168EF0">
      <w:pPr>
        <w:spacing w:after="0"/>
        <w:ind w:left="156" w:hanging="10"/>
        <w:rPr>
          <w:rFonts w:eastAsia="Open Sans"/>
          <w:i/>
          <w:iCs/>
          <w:szCs w:val="20"/>
        </w:rPr>
      </w:pPr>
      <w:r w:rsidRPr="3F168EF0">
        <w:rPr>
          <w:rFonts w:eastAsia="Open Sans"/>
          <w:i/>
          <w:iCs/>
          <w:szCs w:val="20"/>
        </w:rPr>
        <w:t>Konseptet skiller mellom GIS‑tjenester og geodataforvaltning. Dette gir større fleksibilitet og bedre muligheter for videre utvikling innen hvert område.</w:t>
      </w:r>
    </w:p>
    <w:p w14:paraId="50E3C243" w14:textId="723B5B51" w:rsidR="007E14FE" w:rsidRDefault="5A3EAAA6" w:rsidP="3F168EF0">
      <w:pPr>
        <w:spacing w:after="0"/>
        <w:ind w:left="156" w:hanging="10"/>
        <w:rPr>
          <w:rFonts w:eastAsia="Open Sans"/>
          <w:i/>
          <w:iCs/>
          <w:szCs w:val="20"/>
        </w:rPr>
      </w:pPr>
      <w:r w:rsidRPr="3F168EF0">
        <w:rPr>
          <w:rFonts w:eastAsia="Open Sans"/>
          <w:i/>
          <w:iCs/>
          <w:szCs w:val="20"/>
        </w:rPr>
        <w:t>Løsningen legger til rette for utstrakt bruk av integrasjoner, nasjonale felleskomponenter og standarder. Forvaltningslaget sørger for at sentrale data og registre til enhver tid er oppdatert, mens tjenestelaget henter de nyeste dataene direkte fra disse registrene.</w:t>
      </w:r>
    </w:p>
    <w:p w14:paraId="21FB1E1C" w14:textId="77777777" w:rsidR="00877E27" w:rsidRPr="007E14FE" w:rsidRDefault="00877E27" w:rsidP="3F168EF0">
      <w:pPr>
        <w:spacing w:after="0"/>
        <w:ind w:left="156" w:hanging="10"/>
        <w:rPr>
          <w:rFonts w:eastAsia="Open Sans"/>
          <w:i/>
          <w:iCs/>
          <w:szCs w:val="20"/>
        </w:rPr>
      </w:pPr>
    </w:p>
    <w:p w14:paraId="1283A6F8" w14:textId="58E31B80" w:rsidR="007E14FE" w:rsidRPr="007E14FE" w:rsidRDefault="5A3EAAA6" w:rsidP="3F168EF0">
      <w:pPr>
        <w:spacing w:after="0"/>
        <w:ind w:left="156" w:hanging="10"/>
        <w:rPr>
          <w:rFonts w:eastAsia="Open Sans"/>
          <w:i/>
          <w:iCs/>
          <w:szCs w:val="20"/>
        </w:rPr>
      </w:pPr>
      <w:r w:rsidRPr="2192FE9D">
        <w:rPr>
          <w:rFonts w:eastAsia="Open Sans"/>
          <w:i/>
        </w:rPr>
        <w:t>Konseptet består av fem lag: tjenester, forvaltning, lokale data, sentrale data og integrasjoner/felleskomponenter. GIS‑tjenestene er avhengige av data fra forvaltningen, samtidig som forvaltningen også er avhengig av GIS‑tjenester og data fra tjenestelaget.</w:t>
      </w:r>
    </w:p>
    <w:p w14:paraId="3D7FB398" w14:textId="3BCBC65E" w:rsidR="2192FE9D" w:rsidRDefault="2192FE9D" w:rsidP="2192FE9D">
      <w:pPr>
        <w:spacing w:after="0"/>
        <w:ind w:left="156" w:hanging="10"/>
        <w:rPr>
          <w:rFonts w:eastAsia="Open Sans"/>
          <w:i/>
          <w:iCs/>
        </w:rPr>
      </w:pPr>
    </w:p>
    <w:p w14:paraId="6BCFAC7B" w14:textId="70F61540" w:rsidR="0CBFC574" w:rsidRDefault="0CBFC574" w:rsidP="2666CCAC">
      <w:pPr>
        <w:spacing w:after="0"/>
        <w:ind w:left="10" w:hanging="10"/>
        <w:rPr>
          <w:rFonts w:eastAsia="Open Sans"/>
        </w:rPr>
      </w:pPr>
      <w:r w:rsidRPr="2666CCAC">
        <w:rPr>
          <w:rFonts w:eastAsia="Open Sans"/>
        </w:rPr>
        <w:t>Kommunen har som mål å etablere GIS som et sentralt kommunalt fellessystem, der geodata og GIS‑tjenester er integrert i og understøtter et bredt spekter av kommunale tjenesteområder. Geodata skal være oppdaterte, konsistente og tilgjengelige på tvers av systemer og funksjoner, i samsvar med gjeldende standarder og regelverk.</w:t>
      </w:r>
    </w:p>
    <w:p w14:paraId="62DEB2F0" w14:textId="77777777" w:rsidR="00633C73" w:rsidRDefault="00633C73" w:rsidP="2666CCAC">
      <w:pPr>
        <w:spacing w:after="0"/>
        <w:ind w:left="10" w:hanging="10"/>
        <w:rPr>
          <w:rFonts w:eastAsia="Open Sans"/>
        </w:rPr>
      </w:pPr>
    </w:p>
    <w:p w14:paraId="4FE8AB29" w14:textId="5C4E0CC3" w:rsidR="0CBFC574" w:rsidRDefault="0CBFC574" w:rsidP="2666CCAC">
      <w:pPr>
        <w:spacing w:after="0"/>
        <w:ind w:left="10" w:hanging="10"/>
        <w:rPr>
          <w:rFonts w:eastAsia="Open Sans"/>
        </w:rPr>
      </w:pPr>
      <w:r w:rsidRPr="2666CCAC">
        <w:rPr>
          <w:rFonts w:eastAsia="Open Sans"/>
        </w:rPr>
        <w:t>Løsningskonseptet bygger på et tydelig skille mellom geodataforvaltning og GIS‑tjenester, organisert i en lagdelt arkitektur med utstrakt bruk av integrasjoner, nasjonale felleskomponenter og felles datagrunnlag. Visjonen er å legge til rette for effektiv tjenesteutvikling, gjenbruk av data og fleksibel videreutvikling i tråd med kommunens overordnede strategier.</w:t>
      </w:r>
    </w:p>
    <w:p w14:paraId="2EEF4165" w14:textId="21A18796" w:rsidR="2192FE9D" w:rsidRDefault="2192FE9D" w:rsidP="2192FE9D">
      <w:pPr>
        <w:spacing w:after="0"/>
        <w:ind w:left="156" w:hanging="10"/>
        <w:rPr>
          <w:rFonts w:eastAsia="Open Sans"/>
          <w:i/>
          <w:iCs/>
        </w:rPr>
      </w:pPr>
    </w:p>
    <w:p w14:paraId="34A06AE2" w14:textId="3B0954A9" w:rsidR="4F6B6662" w:rsidRDefault="4F6B6662" w:rsidP="3F168EF0">
      <w:r>
        <w:rPr>
          <w:noProof/>
        </w:rPr>
        <w:drawing>
          <wp:inline distT="0" distB="0" distL="0" distR="0" wp14:anchorId="46D42DD2" wp14:editId="6D7F3EB7">
            <wp:extent cx="5584581" cy="2800829"/>
            <wp:effectExtent l="0" t="0" r="0" b="0"/>
            <wp:docPr id="976864520" name="drawing" title="Et bilde som inneholder tekst, skjermbilde, Dataikon, programvare&#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6864520" name="Picture 976864520"/>
                    <pic:cNvPicPr/>
                  </pic:nvPicPr>
                  <pic:blipFill>
                    <a:blip r:embed="rId12">
                      <a:extLst>
                        <a:ext uri="{28A0092B-C50C-407E-A947-70E740481C1C}">
                          <a14:useLocalDpi xmlns:a14="http://schemas.microsoft.com/office/drawing/2010/main"/>
                        </a:ext>
                      </a:extLst>
                    </a:blip>
                    <a:stretch>
                      <a:fillRect/>
                    </a:stretch>
                  </pic:blipFill>
                  <pic:spPr>
                    <a:xfrm>
                      <a:off x="0" y="0"/>
                      <a:ext cx="5584581" cy="2800829"/>
                    </a:xfrm>
                    <a:prstGeom prst="rect">
                      <a:avLst/>
                    </a:prstGeom>
                  </pic:spPr>
                </pic:pic>
              </a:graphicData>
            </a:graphic>
          </wp:inline>
        </w:drawing>
      </w:r>
    </w:p>
    <w:p w14:paraId="4D6403B2" w14:textId="67ED62EB" w:rsidR="3F168EF0" w:rsidRDefault="3F168EF0" w:rsidP="3F168EF0">
      <w:r>
        <w:br w:type="page"/>
      </w:r>
    </w:p>
    <w:p w14:paraId="539BC3C1" w14:textId="77777777" w:rsidR="00956D83" w:rsidRPr="004C070F" w:rsidRDefault="00956D83" w:rsidP="00956D83">
      <w:pPr>
        <w:pStyle w:val="Overskrift3"/>
        <w:rPr>
          <w:spacing w:val="-10"/>
          <w:kern w:val="28"/>
          <w:sz w:val="40"/>
          <w:szCs w:val="40"/>
        </w:rPr>
      </w:pPr>
      <w:r w:rsidRPr="004C070F">
        <w:t>Kravtyper og kravbesvarelse</w:t>
      </w:r>
    </w:p>
    <w:p w14:paraId="19B19636" w14:textId="77777777" w:rsidR="00956D83" w:rsidRPr="004C070F" w:rsidRDefault="00956D83" w:rsidP="00956D83">
      <w:pPr>
        <w:pStyle w:val="Overskrift4"/>
      </w:pPr>
      <w:r w:rsidRPr="004C070F">
        <w:t xml:space="preserve">Type Krav: </w:t>
      </w:r>
    </w:p>
    <w:p w14:paraId="4CDC59F4" w14:textId="77777777" w:rsidR="00956D83" w:rsidRPr="004C070F" w:rsidRDefault="00956D83" w:rsidP="00956D83">
      <w:r w:rsidRPr="004C070F">
        <w:t>Alle kravene i kravspesifikasjonen vil være av en av følgende to kravtyper:</w:t>
      </w:r>
    </w:p>
    <w:p w14:paraId="3C73B24B" w14:textId="5C1C882B" w:rsidR="00956D83" w:rsidRPr="004C070F" w:rsidRDefault="00956D83" w:rsidP="00956D83">
      <w:pPr>
        <w:pStyle w:val="Listeavsnitt"/>
        <w:widowControl/>
        <w:numPr>
          <w:ilvl w:val="0"/>
          <w:numId w:val="30"/>
        </w:numPr>
        <w:tabs>
          <w:tab w:val="clear" w:pos="8364"/>
        </w:tabs>
        <w:overflowPunct/>
        <w:autoSpaceDE/>
        <w:autoSpaceDN/>
        <w:adjustRightInd/>
        <w:spacing w:before="0" w:after="160" w:line="256" w:lineRule="auto"/>
      </w:pPr>
      <w:r w:rsidRPr="004C070F">
        <w:rPr>
          <w:b/>
          <w:bCs/>
        </w:rPr>
        <w:t>SKAL-krav – «S»:</w:t>
      </w:r>
      <w:r w:rsidRPr="004C070F">
        <w:t xml:space="preserve"> Minimumskrav til leveransen. Manglende oppfyllelse av et Skal-krav er normalt et vesentlig avvik fra kravspesifikasjonen og vil ofte medføre at tilbudet blir avvist. Hvorvidt eventuelle avvik innebærer et vesentlig avvik som medfører en slik avvisning vil vurderes iht. forskrift om offentlige anskaffelser (FOA).</w:t>
      </w:r>
    </w:p>
    <w:p w14:paraId="3D8BBA1E" w14:textId="77777777" w:rsidR="00956D83" w:rsidRPr="004C070F" w:rsidRDefault="00956D83" w:rsidP="00956D83">
      <w:pPr>
        <w:pStyle w:val="Listeavsnitt"/>
        <w:widowControl/>
        <w:numPr>
          <w:ilvl w:val="1"/>
          <w:numId w:val="30"/>
        </w:numPr>
        <w:tabs>
          <w:tab w:val="clear" w:pos="8364"/>
        </w:tabs>
        <w:overflowPunct/>
        <w:autoSpaceDE/>
        <w:autoSpaceDN/>
        <w:adjustRightInd/>
        <w:spacing w:before="0" w:after="160" w:line="256" w:lineRule="auto"/>
      </w:pPr>
      <w:r w:rsidRPr="004C070F">
        <w:t>Skal-krav blir ikke evaluert ut over oppfylt/ikke oppfylt, og tilhører derfor ingen av tildelingskriteriene.</w:t>
      </w:r>
    </w:p>
    <w:p w14:paraId="346FE6B1" w14:textId="77777777" w:rsidR="00956D83" w:rsidRPr="00592C5B" w:rsidRDefault="00956D83" w:rsidP="00956D83">
      <w:pPr>
        <w:pStyle w:val="Listeavsnitt"/>
        <w:widowControl/>
        <w:numPr>
          <w:ilvl w:val="1"/>
          <w:numId w:val="30"/>
        </w:numPr>
        <w:tabs>
          <w:tab w:val="clear" w:pos="8364"/>
        </w:tabs>
        <w:overflowPunct/>
        <w:autoSpaceDE/>
        <w:autoSpaceDN/>
        <w:adjustRightInd/>
        <w:spacing w:before="0" w:after="160" w:line="256" w:lineRule="auto"/>
      </w:pPr>
      <w:r w:rsidRPr="00592C5B">
        <w:t xml:space="preserve">Leverandøren skal besvare kravet med en bekreftelse om at kravet er "Oppfylt / Ja" eller "Ikke oppfylt / Nei". </w:t>
      </w:r>
    </w:p>
    <w:p w14:paraId="43F1ED51" w14:textId="77777777" w:rsidR="00956D83" w:rsidRPr="004C070F" w:rsidRDefault="00956D83" w:rsidP="00956D83">
      <w:pPr>
        <w:pStyle w:val="Listeavsnitt"/>
        <w:widowControl/>
        <w:numPr>
          <w:ilvl w:val="1"/>
          <w:numId w:val="30"/>
        </w:numPr>
        <w:tabs>
          <w:tab w:val="clear" w:pos="8364"/>
        </w:tabs>
        <w:overflowPunct/>
        <w:autoSpaceDE/>
        <w:autoSpaceDN/>
        <w:adjustRightInd/>
        <w:spacing w:before="0" w:after="160" w:line="256" w:lineRule="auto"/>
      </w:pPr>
      <w:r w:rsidRPr="004C070F">
        <w:t xml:space="preserve">Leverandøren er ansvarlig for å sikre at Skal-kravet er tilstrekkelig besvart/ dokumentert for at Kunden skal kunne verifisere eller sannsynliggjøre at kravet er oppfylt. </w:t>
      </w:r>
    </w:p>
    <w:p w14:paraId="332A0E2C" w14:textId="63705E4B" w:rsidR="00956D83" w:rsidRDefault="00956D83" w:rsidP="20BFBE1D">
      <w:pPr>
        <w:pStyle w:val="Listeavsnitt"/>
        <w:widowControl/>
        <w:tabs>
          <w:tab w:val="clear" w:pos="8364"/>
        </w:tabs>
        <w:overflowPunct/>
        <w:autoSpaceDE/>
        <w:autoSpaceDN/>
        <w:adjustRightInd/>
        <w:spacing w:before="0" w:after="160" w:line="256" w:lineRule="auto"/>
      </w:pPr>
      <w:r>
        <w:t xml:space="preserve">Kunden understreker at det kun er Skal-krav (S) som er minimumskrav i denne konkurransen. </w:t>
      </w:r>
    </w:p>
    <w:p w14:paraId="324CF7DB" w14:textId="77777777" w:rsidR="00714CCE" w:rsidRDefault="00714CCE" w:rsidP="00714CCE">
      <w:pPr>
        <w:spacing w:line="256" w:lineRule="auto"/>
      </w:pPr>
    </w:p>
    <w:p w14:paraId="1AD52A6A" w14:textId="37BBD894" w:rsidR="00714CCE" w:rsidRPr="004C070F" w:rsidRDefault="00714CCE" w:rsidP="00714CCE">
      <w:pPr>
        <w:spacing w:line="256" w:lineRule="auto"/>
      </w:pPr>
      <w:r>
        <w:rPr>
          <w:rStyle w:val="normaltextrun"/>
          <w:color w:val="000000"/>
          <w:szCs w:val="20"/>
          <w:shd w:val="clear" w:color="auto" w:fill="FFFFFF"/>
        </w:rPr>
        <w:t>Ikke oppfylte Skal-krav” under Opsjoner, vil ikke føre til avvisning av tilbudet.</w:t>
      </w:r>
      <w:r>
        <w:rPr>
          <w:rStyle w:val="eop"/>
          <w:color w:val="000000"/>
          <w:szCs w:val="20"/>
          <w:shd w:val="clear" w:color="auto" w:fill="FFFFFF"/>
        </w:rPr>
        <w:t> </w:t>
      </w:r>
    </w:p>
    <w:p w14:paraId="6F6E8E57" w14:textId="77777777" w:rsidR="00956D83" w:rsidRPr="004C070F" w:rsidRDefault="00956D83" w:rsidP="00956D83">
      <w:pPr>
        <w:pStyle w:val="Listeavsnitt"/>
        <w:numPr>
          <w:ilvl w:val="0"/>
          <w:numId w:val="0"/>
        </w:numPr>
        <w:spacing w:after="160" w:line="256" w:lineRule="auto"/>
        <w:ind w:left="1440"/>
      </w:pPr>
    </w:p>
    <w:p w14:paraId="7F579012" w14:textId="6427582E" w:rsidR="00956D83" w:rsidRPr="004C070F" w:rsidRDefault="00956D83" w:rsidP="00956D83">
      <w:pPr>
        <w:pStyle w:val="Listeavsnitt"/>
        <w:widowControl/>
        <w:numPr>
          <w:ilvl w:val="0"/>
          <w:numId w:val="31"/>
        </w:numPr>
        <w:tabs>
          <w:tab w:val="clear" w:pos="8364"/>
        </w:tabs>
        <w:overflowPunct/>
        <w:autoSpaceDE/>
        <w:autoSpaceDN/>
        <w:adjustRightInd/>
        <w:spacing w:before="0" w:after="160" w:line="256" w:lineRule="auto"/>
      </w:pPr>
      <w:r w:rsidRPr="004C070F">
        <w:rPr>
          <w:b/>
          <w:bCs/>
        </w:rPr>
        <w:t>BØR-krav – «B»:</w:t>
      </w:r>
      <w:r w:rsidRPr="004C070F">
        <w:t xml:space="preserve"> Evalueringskrav knyttet til Leverandørens </w:t>
      </w:r>
      <w:r w:rsidRPr="00C514B2">
        <w:rPr>
          <w:color w:val="000000" w:themeColor="text1"/>
        </w:rPr>
        <w:t xml:space="preserve">tilbudte tjeneste. Kunden vil evaluere Leverandørens besvarelse av Bør-krav opp mot tildelingskriteriene </w:t>
      </w:r>
      <w:r w:rsidRPr="004C070F">
        <w:t>angitt i konkurransegrunnlaget. Manglende oppfyllelse av Bør-krav vil ikke medføre avvisning av tilbudet.</w:t>
      </w:r>
    </w:p>
    <w:p w14:paraId="5D3EF51A" w14:textId="27B76F7D" w:rsidR="00956D83" w:rsidRPr="004C070F" w:rsidRDefault="00956D83" w:rsidP="00956D83">
      <w:pPr>
        <w:pStyle w:val="Listeavsnitt"/>
        <w:widowControl/>
        <w:numPr>
          <w:ilvl w:val="1"/>
          <w:numId w:val="31"/>
        </w:numPr>
        <w:tabs>
          <w:tab w:val="clear" w:pos="8364"/>
        </w:tabs>
        <w:overflowPunct/>
        <w:autoSpaceDE/>
        <w:autoSpaceDN/>
        <w:adjustRightInd/>
        <w:spacing w:before="0" w:after="160" w:line="256" w:lineRule="auto"/>
      </w:pPr>
      <w:r w:rsidRPr="004C070F">
        <w:t>Bør-krav tilhører ett av de overordnede tildelingskriterie</w:t>
      </w:r>
      <w:r w:rsidR="006F238D">
        <w:t>ne.</w:t>
      </w:r>
    </w:p>
    <w:p w14:paraId="534DDC4F" w14:textId="4B4CB1FD" w:rsidR="00956D83" w:rsidRPr="004C070F" w:rsidRDefault="00956D83" w:rsidP="00956D83">
      <w:pPr>
        <w:pStyle w:val="Listeavsnitt"/>
        <w:widowControl/>
        <w:numPr>
          <w:ilvl w:val="1"/>
          <w:numId w:val="31"/>
        </w:numPr>
        <w:tabs>
          <w:tab w:val="clear" w:pos="8364"/>
        </w:tabs>
        <w:overflowPunct/>
        <w:autoSpaceDE/>
        <w:autoSpaceDN/>
        <w:adjustRightInd/>
        <w:spacing w:before="0" w:after="160" w:line="256" w:lineRule="auto"/>
      </w:pPr>
      <w:r w:rsidRPr="004C070F">
        <w:t xml:space="preserve">Leverandøren skal </w:t>
      </w:r>
      <w:r w:rsidRPr="00AA5816">
        <w:rPr>
          <w:color w:val="000000" w:themeColor="text1"/>
        </w:rPr>
        <w:t xml:space="preserve">besvare kravet med en bekreftelse om at kravet er "Oppfylt / Ja" </w:t>
      </w:r>
      <w:r w:rsidRPr="00AA5816">
        <w:rPr>
          <w:i/>
          <w:iCs/>
          <w:color w:val="000000" w:themeColor="text1"/>
        </w:rPr>
        <w:t>(</w:t>
      </w:r>
      <w:r w:rsidRPr="00AA5816">
        <w:rPr>
          <w:i/>
          <w:iCs/>
          <w:color w:val="000000" w:themeColor="text1"/>
          <w:u w:val="single"/>
        </w:rPr>
        <w:t>dekkes</w:t>
      </w:r>
      <w:r w:rsidRPr="00AA5816">
        <w:rPr>
          <w:i/>
          <w:iCs/>
          <w:color w:val="000000" w:themeColor="text1"/>
        </w:rPr>
        <w:t xml:space="preserve"> gjennom løsningen som er tilbudt og er inkludert i tilbudte priser</w:t>
      </w:r>
      <w:r w:rsidRPr="00AA5816">
        <w:rPr>
          <w:color w:val="000000" w:themeColor="text1"/>
        </w:rPr>
        <w:t xml:space="preserve">) eller "Ikke oppfylt / Nei" </w:t>
      </w:r>
      <w:r w:rsidRPr="00AA5816">
        <w:rPr>
          <w:i/>
          <w:iCs/>
          <w:color w:val="000000" w:themeColor="text1"/>
        </w:rPr>
        <w:t>(</w:t>
      </w:r>
      <w:r w:rsidRPr="00AA5816">
        <w:rPr>
          <w:i/>
          <w:iCs/>
          <w:color w:val="000000" w:themeColor="text1"/>
          <w:u w:val="single"/>
        </w:rPr>
        <w:t>dekkes ikke</w:t>
      </w:r>
      <w:r w:rsidRPr="00AA5816">
        <w:rPr>
          <w:i/>
          <w:iCs/>
          <w:color w:val="000000" w:themeColor="text1"/>
        </w:rPr>
        <w:t xml:space="preserve"> av tilbudt løsning</w:t>
      </w:r>
      <w:r w:rsidR="00AA5816" w:rsidRPr="00AA5816">
        <w:rPr>
          <w:i/>
          <w:iCs/>
          <w:color w:val="000000" w:themeColor="text1"/>
        </w:rPr>
        <w:t>)</w:t>
      </w:r>
      <w:r w:rsidRPr="00AA5816">
        <w:rPr>
          <w:i/>
          <w:iCs/>
          <w:color w:val="000000" w:themeColor="text1"/>
        </w:rPr>
        <w:t>.</w:t>
      </w:r>
      <w:r w:rsidRPr="00AA5816">
        <w:rPr>
          <w:color w:val="000000" w:themeColor="text1"/>
        </w:rPr>
        <w:t xml:space="preserve"> </w:t>
      </w:r>
    </w:p>
    <w:p w14:paraId="6D0991D2" w14:textId="77777777" w:rsidR="00956D83" w:rsidRPr="004C070F" w:rsidRDefault="00956D83" w:rsidP="00956D83">
      <w:pPr>
        <w:pStyle w:val="Listeavsnitt"/>
        <w:widowControl/>
        <w:numPr>
          <w:ilvl w:val="1"/>
          <w:numId w:val="31"/>
        </w:numPr>
        <w:tabs>
          <w:tab w:val="clear" w:pos="8364"/>
        </w:tabs>
        <w:overflowPunct/>
        <w:autoSpaceDE/>
        <w:autoSpaceDN/>
        <w:adjustRightInd/>
        <w:spacing w:before="0" w:after="160" w:line="256" w:lineRule="auto"/>
      </w:pPr>
      <w:r w:rsidRPr="004C070F">
        <w:t>En besvarelse av et Bør-krav skal inneholde en tilstrekkelig beskrivelse av hvordan kravet oppfylles. Besvarelsen til kravet skal inn i spesifikk svarseksjon til kravet («Leverandørens besvarelse»), eventuelt med henvisning til besvarelse i andre vedlegg der hvor dette er relevant.</w:t>
      </w:r>
    </w:p>
    <w:p w14:paraId="232C1E4D" w14:textId="77777777" w:rsidR="00956D83" w:rsidRPr="004C070F" w:rsidRDefault="00956D83" w:rsidP="00956D83">
      <w:pPr>
        <w:pStyle w:val="Listeavsnitt"/>
        <w:widowControl/>
        <w:numPr>
          <w:ilvl w:val="1"/>
          <w:numId w:val="31"/>
        </w:numPr>
        <w:tabs>
          <w:tab w:val="clear" w:pos="8364"/>
        </w:tabs>
        <w:overflowPunct/>
        <w:autoSpaceDE/>
        <w:autoSpaceDN/>
        <w:adjustRightInd/>
        <w:spacing w:before="0" w:after="160" w:line="256" w:lineRule="auto"/>
      </w:pPr>
      <w:r w:rsidRPr="004C070F">
        <w:t>Det er Leverandørens ansvar å fremlegge tilstrekkelig relevant dokumentasjon for at Kunden skal kunne vurdere hvor godt tilbudet oppfyller kravet.</w:t>
      </w:r>
    </w:p>
    <w:p w14:paraId="6E9330EF" w14:textId="77777777" w:rsidR="00956D83" w:rsidRPr="004C070F" w:rsidRDefault="00956D83" w:rsidP="00956D83">
      <w:pPr>
        <w:pStyle w:val="Listeavsnitt"/>
        <w:widowControl/>
        <w:numPr>
          <w:ilvl w:val="0"/>
          <w:numId w:val="0"/>
        </w:numPr>
        <w:tabs>
          <w:tab w:val="clear" w:pos="8364"/>
        </w:tabs>
        <w:overflowPunct/>
        <w:autoSpaceDE/>
        <w:autoSpaceDN/>
        <w:adjustRightInd/>
        <w:spacing w:before="0" w:after="160" w:line="256" w:lineRule="auto"/>
        <w:ind w:left="1440"/>
      </w:pPr>
    </w:p>
    <w:p w14:paraId="1FC92D2C" w14:textId="77777777" w:rsidR="00956D83" w:rsidRPr="004C070F" w:rsidRDefault="00956D83" w:rsidP="00956D83">
      <w:pPr>
        <w:pStyle w:val="Overskrift4"/>
      </w:pPr>
      <w:r w:rsidRPr="004C070F">
        <w:t>Besvarelse av Kundens krav i kravtabell:</w:t>
      </w:r>
    </w:p>
    <w:p w14:paraId="03D6BDA4" w14:textId="6C5B6E72" w:rsidR="00956D83" w:rsidRPr="004C070F" w:rsidRDefault="00956D83" w:rsidP="00956D83">
      <w:r w:rsidRPr="004C070F">
        <w:t>Benyttet kravtabell har en oppbygging som vist i tabellen nedenfor:</w:t>
      </w:r>
    </w:p>
    <w:tbl>
      <w:tblPr>
        <w:tblpPr w:leftFromText="141" w:rightFromText="141" w:vertAnchor="text" w:horzAnchor="margin" w:tblpXSpec="center" w:tblpY="379"/>
        <w:tblW w:w="10427" w:type="dxa"/>
        <w:tblBorders>
          <w:top w:val="single" w:sz="4" w:space="0" w:color="000000" w:themeColor="accent2"/>
          <w:left w:val="single" w:sz="4" w:space="0" w:color="000000" w:themeColor="accent2"/>
          <w:bottom w:val="single" w:sz="4" w:space="0" w:color="000000" w:themeColor="accent2"/>
          <w:right w:val="single" w:sz="4" w:space="0" w:color="000000" w:themeColor="accent2"/>
          <w:insideH w:val="single" w:sz="4" w:space="0" w:color="000000" w:themeColor="accent2"/>
          <w:insideV w:val="single" w:sz="4" w:space="0" w:color="000000" w:themeColor="accent2"/>
        </w:tblBorders>
        <w:tblLayout w:type="fixed"/>
        <w:tblLook w:val="04A0" w:firstRow="1" w:lastRow="0" w:firstColumn="1" w:lastColumn="0" w:noHBand="0" w:noVBand="1"/>
      </w:tblPr>
      <w:tblGrid>
        <w:gridCol w:w="562"/>
        <w:gridCol w:w="3175"/>
        <w:gridCol w:w="709"/>
        <w:gridCol w:w="2126"/>
        <w:gridCol w:w="3855"/>
      </w:tblGrid>
      <w:tr w:rsidR="00157B91" w:rsidRPr="004C070F" w14:paraId="10AFA28B" w14:textId="77777777" w:rsidTr="6A8DC537">
        <w:tc>
          <w:tcPr>
            <w:tcW w:w="562" w:type="dxa"/>
            <w:shd w:val="clear" w:color="auto" w:fill="D9D9D9" w:themeFill="background2" w:themeFillShade="D9"/>
          </w:tcPr>
          <w:p w14:paraId="0AA9052D" w14:textId="77777777" w:rsidR="00BE0724" w:rsidRPr="004C070F" w:rsidRDefault="00BE0724">
            <w:pPr>
              <w:rPr>
                <w:b/>
                <w:bCs/>
                <w:sz w:val="18"/>
                <w:szCs w:val="18"/>
                <w:lang w:eastAsia="nb-NO"/>
              </w:rPr>
            </w:pPr>
            <w:r w:rsidRPr="004C070F">
              <w:rPr>
                <w:b/>
                <w:bCs/>
                <w:sz w:val="18"/>
                <w:szCs w:val="18"/>
                <w:lang w:eastAsia="nb-NO"/>
              </w:rPr>
              <w:t>Nr.</w:t>
            </w:r>
          </w:p>
        </w:tc>
        <w:tc>
          <w:tcPr>
            <w:tcW w:w="3175" w:type="dxa"/>
            <w:shd w:val="clear" w:color="auto" w:fill="D9D9D9" w:themeFill="background2" w:themeFillShade="D9"/>
          </w:tcPr>
          <w:p w14:paraId="113857A8" w14:textId="77777777" w:rsidR="00BE0724" w:rsidRPr="004C070F" w:rsidRDefault="00BE0724">
            <w:pPr>
              <w:rPr>
                <w:b/>
                <w:bCs/>
                <w:sz w:val="18"/>
                <w:szCs w:val="18"/>
                <w:lang w:eastAsia="nb-NO"/>
              </w:rPr>
            </w:pPr>
            <w:r w:rsidRPr="004C070F">
              <w:rPr>
                <w:b/>
                <w:bCs/>
                <w:sz w:val="18"/>
                <w:szCs w:val="18"/>
                <w:lang w:eastAsia="nb-NO"/>
              </w:rPr>
              <w:t>Krav:</w:t>
            </w:r>
          </w:p>
        </w:tc>
        <w:tc>
          <w:tcPr>
            <w:tcW w:w="709" w:type="dxa"/>
            <w:shd w:val="clear" w:color="auto" w:fill="D9D9D9" w:themeFill="background2" w:themeFillShade="D9"/>
          </w:tcPr>
          <w:p w14:paraId="3987865F" w14:textId="77777777" w:rsidR="00BE0724" w:rsidRPr="004C070F" w:rsidRDefault="00BE0724">
            <w:pPr>
              <w:jc w:val="center"/>
              <w:rPr>
                <w:b/>
                <w:bCs/>
                <w:sz w:val="18"/>
                <w:szCs w:val="18"/>
                <w:lang w:eastAsia="nb-NO"/>
              </w:rPr>
            </w:pPr>
            <w:r w:rsidRPr="004C070F">
              <w:rPr>
                <w:b/>
                <w:bCs/>
                <w:sz w:val="18"/>
                <w:szCs w:val="18"/>
                <w:lang w:eastAsia="nb-NO"/>
              </w:rPr>
              <w:t>Type krav:</w:t>
            </w:r>
          </w:p>
        </w:tc>
        <w:tc>
          <w:tcPr>
            <w:tcW w:w="2126" w:type="dxa"/>
            <w:shd w:val="clear" w:color="auto" w:fill="D9D9D9" w:themeFill="background2" w:themeFillShade="D9"/>
          </w:tcPr>
          <w:p w14:paraId="1F3AC926" w14:textId="77777777" w:rsidR="00BE0724" w:rsidRPr="004C070F" w:rsidRDefault="00BE0724">
            <w:pPr>
              <w:jc w:val="center"/>
              <w:rPr>
                <w:b/>
                <w:bCs/>
                <w:sz w:val="18"/>
                <w:szCs w:val="18"/>
                <w:lang w:eastAsia="nb-NO"/>
              </w:rPr>
            </w:pPr>
            <w:r w:rsidRPr="004C070F">
              <w:rPr>
                <w:b/>
                <w:bCs/>
                <w:sz w:val="18"/>
                <w:szCs w:val="18"/>
                <w:lang w:eastAsia="nb-NO"/>
              </w:rPr>
              <w:t>Leverandørens bekreftelse (Ja/Nei):</w:t>
            </w:r>
          </w:p>
        </w:tc>
        <w:tc>
          <w:tcPr>
            <w:tcW w:w="3855" w:type="dxa"/>
            <w:shd w:val="clear" w:color="auto" w:fill="D9D9D9" w:themeFill="background2" w:themeFillShade="D9"/>
          </w:tcPr>
          <w:p w14:paraId="2D437A17" w14:textId="77777777" w:rsidR="00BE0724" w:rsidRPr="004C070F" w:rsidRDefault="00BE0724">
            <w:pPr>
              <w:jc w:val="center"/>
              <w:rPr>
                <w:b/>
                <w:bCs/>
                <w:sz w:val="18"/>
                <w:szCs w:val="18"/>
                <w:lang w:eastAsia="nb-NO"/>
              </w:rPr>
            </w:pPr>
            <w:r w:rsidRPr="004C070F">
              <w:rPr>
                <w:b/>
                <w:bCs/>
                <w:sz w:val="18"/>
                <w:szCs w:val="18"/>
                <w:lang w:eastAsia="nb-NO"/>
              </w:rPr>
              <w:t>Leverandørens besvarelse:</w:t>
            </w:r>
          </w:p>
        </w:tc>
      </w:tr>
      <w:tr w:rsidR="00BE0724" w:rsidRPr="00714CCE" w14:paraId="682FA416" w14:textId="77777777" w:rsidTr="6A8DC537">
        <w:tc>
          <w:tcPr>
            <w:tcW w:w="562" w:type="dxa"/>
            <w:shd w:val="clear" w:color="auto" w:fill="D9D9D9" w:themeFill="background2" w:themeFillShade="D9"/>
          </w:tcPr>
          <w:p w14:paraId="3CFB6E56" w14:textId="77777777" w:rsidR="00BE0724" w:rsidRPr="004C070F" w:rsidRDefault="00BE0724">
            <w:pPr>
              <w:rPr>
                <w:sz w:val="18"/>
                <w:szCs w:val="18"/>
                <w:lang w:eastAsia="nb-NO"/>
              </w:rPr>
            </w:pPr>
          </w:p>
        </w:tc>
        <w:tc>
          <w:tcPr>
            <w:tcW w:w="3175" w:type="dxa"/>
            <w:shd w:val="clear" w:color="auto" w:fill="F2F2F2" w:themeFill="background2" w:themeFillShade="F2"/>
          </w:tcPr>
          <w:p w14:paraId="14C4A9CB" w14:textId="77777777" w:rsidR="00BE0724" w:rsidRPr="009470B2" w:rsidRDefault="00BE0724">
            <w:pPr>
              <w:pStyle w:val="Tabeller"/>
              <w:rPr>
                <w:rFonts w:ascii="Open Sans" w:hAnsi="Open Sans" w:cs="Open Sans"/>
                <w:lang w:val="nn-NO"/>
              </w:rPr>
            </w:pPr>
            <w:r w:rsidRPr="009470B2">
              <w:rPr>
                <w:rFonts w:ascii="Open Sans" w:hAnsi="Open Sans" w:cs="Open Sans"/>
                <w:lang w:val="nn-NO"/>
              </w:rPr>
              <w:t xml:space="preserve">[Krav] </w:t>
            </w:r>
            <w:r w:rsidRPr="009470B2">
              <w:rPr>
                <w:rFonts w:ascii="Open Sans" w:hAnsi="Open Sans" w:cs="Open Sans"/>
                <w:lang w:val="nn-NO"/>
              </w:rPr>
              <w:br/>
            </w:r>
            <w:r w:rsidRPr="009470B2">
              <w:rPr>
                <w:rFonts w:ascii="Open Sans" w:hAnsi="Open Sans" w:cs="Open Sans"/>
                <w:lang w:val="nn-NO"/>
              </w:rPr>
              <w:br/>
              <w:t xml:space="preserve">[Dokumentasjonskrav/svarinstruks </w:t>
            </w:r>
            <w:r w:rsidRPr="009470B2">
              <w:rPr>
                <w:rFonts w:ascii="Open Sans" w:hAnsi="Open Sans" w:cs="Open Sans"/>
                <w:i/>
                <w:iCs/>
                <w:color w:val="0070C0"/>
                <w:lang w:val="nn-NO"/>
              </w:rPr>
              <w:t>(Blå tekst i kursiv)</w:t>
            </w:r>
            <w:r w:rsidRPr="009470B2">
              <w:rPr>
                <w:rFonts w:ascii="Open Sans" w:hAnsi="Open Sans" w:cs="Open Sans"/>
                <w:lang w:val="nn-NO"/>
              </w:rPr>
              <w:t>]</w:t>
            </w:r>
          </w:p>
        </w:tc>
        <w:tc>
          <w:tcPr>
            <w:tcW w:w="709" w:type="dxa"/>
            <w:shd w:val="clear" w:color="auto" w:fill="F2F2F2" w:themeFill="background2" w:themeFillShade="F2"/>
          </w:tcPr>
          <w:p w14:paraId="57B28E56" w14:textId="77777777" w:rsidR="00BE0724" w:rsidRPr="009470B2" w:rsidRDefault="00BE0724">
            <w:pPr>
              <w:jc w:val="center"/>
              <w:rPr>
                <w:sz w:val="18"/>
                <w:szCs w:val="18"/>
                <w:lang w:val="nn-NO" w:eastAsia="nb-NO"/>
              </w:rPr>
            </w:pPr>
          </w:p>
        </w:tc>
        <w:tc>
          <w:tcPr>
            <w:tcW w:w="2126" w:type="dxa"/>
          </w:tcPr>
          <w:p w14:paraId="780B5EEB" w14:textId="77777777" w:rsidR="00BE0724" w:rsidRPr="009470B2" w:rsidRDefault="00BE0724">
            <w:pPr>
              <w:jc w:val="center"/>
              <w:rPr>
                <w:sz w:val="18"/>
                <w:szCs w:val="18"/>
                <w:lang w:val="nn-NO" w:eastAsia="nb-NO"/>
              </w:rPr>
            </w:pPr>
          </w:p>
        </w:tc>
        <w:tc>
          <w:tcPr>
            <w:tcW w:w="3855" w:type="dxa"/>
          </w:tcPr>
          <w:p w14:paraId="674549DD" w14:textId="77777777" w:rsidR="00BE0724" w:rsidRPr="009470B2" w:rsidRDefault="00BE0724">
            <w:pPr>
              <w:jc w:val="center"/>
              <w:rPr>
                <w:sz w:val="18"/>
                <w:szCs w:val="18"/>
                <w:lang w:val="nn-NO" w:eastAsia="nb-NO"/>
              </w:rPr>
            </w:pPr>
          </w:p>
        </w:tc>
      </w:tr>
      <w:tr w:rsidR="00BE0724" w:rsidRPr="004C070F" w14:paraId="71E690D6" w14:textId="77777777" w:rsidTr="6A8DC537">
        <w:tc>
          <w:tcPr>
            <w:tcW w:w="562" w:type="dxa"/>
            <w:shd w:val="clear" w:color="auto" w:fill="D9D9D9" w:themeFill="background2" w:themeFillShade="D9"/>
          </w:tcPr>
          <w:p w14:paraId="06B6C30D" w14:textId="77777777" w:rsidR="00BE0724" w:rsidRPr="009470B2" w:rsidRDefault="00BE0724">
            <w:pPr>
              <w:rPr>
                <w:sz w:val="18"/>
                <w:szCs w:val="18"/>
                <w:lang w:val="nn-NO" w:eastAsia="nb-NO"/>
              </w:rPr>
            </w:pPr>
          </w:p>
        </w:tc>
        <w:tc>
          <w:tcPr>
            <w:tcW w:w="3175" w:type="dxa"/>
            <w:shd w:val="clear" w:color="auto" w:fill="F2F2F2" w:themeFill="background2" w:themeFillShade="F2"/>
          </w:tcPr>
          <w:p w14:paraId="2C658225" w14:textId="77777777" w:rsidR="00BE0724" w:rsidRPr="004C070F" w:rsidRDefault="00BE0724">
            <w:pPr>
              <w:rPr>
                <w:sz w:val="18"/>
                <w:szCs w:val="18"/>
                <w:lang w:eastAsia="nb-NO"/>
              </w:rPr>
            </w:pPr>
            <w:r w:rsidRPr="004C070F">
              <w:rPr>
                <w:sz w:val="18"/>
                <w:szCs w:val="18"/>
                <w:lang w:eastAsia="nb-NO"/>
              </w:rPr>
              <w:t>…</w:t>
            </w:r>
          </w:p>
        </w:tc>
        <w:tc>
          <w:tcPr>
            <w:tcW w:w="709" w:type="dxa"/>
            <w:shd w:val="clear" w:color="auto" w:fill="F2F2F2" w:themeFill="background2" w:themeFillShade="F2"/>
          </w:tcPr>
          <w:p w14:paraId="4D3E96AA" w14:textId="77777777" w:rsidR="00BE0724" w:rsidRPr="004C070F" w:rsidRDefault="00BE0724">
            <w:pPr>
              <w:jc w:val="center"/>
              <w:rPr>
                <w:sz w:val="18"/>
                <w:szCs w:val="18"/>
                <w:lang w:eastAsia="nb-NO"/>
              </w:rPr>
            </w:pPr>
          </w:p>
        </w:tc>
        <w:tc>
          <w:tcPr>
            <w:tcW w:w="2126" w:type="dxa"/>
          </w:tcPr>
          <w:p w14:paraId="7526CDB3" w14:textId="77777777" w:rsidR="00BE0724" w:rsidRPr="004C070F" w:rsidRDefault="00BE0724">
            <w:pPr>
              <w:jc w:val="center"/>
              <w:rPr>
                <w:sz w:val="18"/>
                <w:szCs w:val="18"/>
                <w:lang w:eastAsia="nb-NO"/>
              </w:rPr>
            </w:pPr>
          </w:p>
        </w:tc>
        <w:tc>
          <w:tcPr>
            <w:tcW w:w="3855" w:type="dxa"/>
          </w:tcPr>
          <w:p w14:paraId="6CAE32FA" w14:textId="77777777" w:rsidR="00BE0724" w:rsidRPr="004C070F" w:rsidRDefault="00BE0724">
            <w:pPr>
              <w:jc w:val="center"/>
              <w:rPr>
                <w:sz w:val="18"/>
                <w:szCs w:val="18"/>
                <w:lang w:eastAsia="nb-NO"/>
              </w:rPr>
            </w:pPr>
          </w:p>
        </w:tc>
      </w:tr>
    </w:tbl>
    <w:p w14:paraId="0A638946" w14:textId="77777777" w:rsidR="00956D83" w:rsidRPr="004C070F" w:rsidRDefault="00956D83" w:rsidP="00554427">
      <w:pPr>
        <w:spacing w:line="240" w:lineRule="auto"/>
      </w:pPr>
    </w:p>
    <w:p w14:paraId="2795F2FC" w14:textId="77777777" w:rsidR="00956D83" w:rsidRPr="004C070F" w:rsidRDefault="00956D83" w:rsidP="00956D83">
      <w:pPr>
        <w:pStyle w:val="Listeavsnitt"/>
        <w:widowControl/>
        <w:numPr>
          <w:ilvl w:val="0"/>
          <w:numId w:val="32"/>
        </w:numPr>
        <w:tabs>
          <w:tab w:val="clear" w:pos="8364"/>
        </w:tabs>
        <w:overflowPunct/>
        <w:autoSpaceDE/>
        <w:autoSpaceDN/>
        <w:adjustRightInd/>
        <w:spacing w:before="0" w:line="240" w:lineRule="auto"/>
      </w:pPr>
      <w:r w:rsidRPr="004C070F">
        <w:rPr>
          <w:b/>
          <w:bCs/>
        </w:rPr>
        <w:t>Kundens krav:</w:t>
      </w:r>
      <w:r w:rsidRPr="004C070F">
        <w:t xml:space="preserve"> er Kundens beskrivelse av et behov, en ytelse eller en funksjon, inklusive dokumentasjonskrav/svarinstruks </w:t>
      </w:r>
      <w:r w:rsidRPr="004C070F">
        <w:rPr>
          <w:rFonts w:cs="Arial"/>
          <w:i/>
          <w:iCs/>
          <w:color w:val="0070C0"/>
          <w:szCs w:val="20"/>
        </w:rPr>
        <w:t>(Blå tekst i kursiv)</w:t>
      </w:r>
      <w:r w:rsidRPr="004C070F">
        <w:rPr>
          <w:rFonts w:cs="Arial"/>
          <w:szCs w:val="20"/>
        </w:rPr>
        <w:t xml:space="preserve"> </w:t>
      </w:r>
      <w:r w:rsidRPr="004C070F">
        <w:t>til kravet.</w:t>
      </w:r>
    </w:p>
    <w:p w14:paraId="3E977BFF" w14:textId="77777777" w:rsidR="00956D83" w:rsidRPr="004C070F" w:rsidRDefault="00956D83" w:rsidP="00956D83">
      <w:pPr>
        <w:pStyle w:val="Listeavsnitt"/>
        <w:widowControl/>
        <w:numPr>
          <w:ilvl w:val="0"/>
          <w:numId w:val="32"/>
        </w:numPr>
        <w:tabs>
          <w:tab w:val="clear" w:pos="8364"/>
        </w:tabs>
        <w:overflowPunct/>
        <w:autoSpaceDE/>
        <w:autoSpaceDN/>
        <w:adjustRightInd/>
        <w:spacing w:before="0" w:line="240" w:lineRule="auto"/>
      </w:pPr>
      <w:r w:rsidRPr="004C070F">
        <w:rPr>
          <w:b/>
          <w:bCs/>
        </w:rPr>
        <w:t>Leverandørens bekreftelse (Ja / Nei):</w:t>
      </w:r>
      <w:r w:rsidRPr="004C070F">
        <w:t xml:space="preserve"> Leverandøren skal i slik kolonne markere om Leverandøren mener kravet er oppfylt eller ikke i tilbudet.</w:t>
      </w:r>
    </w:p>
    <w:p w14:paraId="547CC64B" w14:textId="77777777" w:rsidR="00956D83" w:rsidRPr="004C070F" w:rsidRDefault="00956D83" w:rsidP="00956D83">
      <w:pPr>
        <w:pStyle w:val="Listeavsnitt"/>
        <w:widowControl/>
        <w:numPr>
          <w:ilvl w:val="0"/>
          <w:numId w:val="32"/>
        </w:numPr>
        <w:tabs>
          <w:tab w:val="clear" w:pos="8364"/>
        </w:tabs>
        <w:overflowPunct/>
        <w:autoSpaceDE/>
        <w:autoSpaceDN/>
        <w:adjustRightInd/>
        <w:spacing w:before="0" w:line="240" w:lineRule="auto"/>
      </w:pPr>
      <w:r w:rsidRPr="004C070F">
        <w:rPr>
          <w:b/>
          <w:bCs/>
        </w:rPr>
        <w:t>Leverandørens besvarelse:</w:t>
      </w:r>
      <w:r w:rsidRPr="004C070F">
        <w:t xml:space="preserve"> er svarseksjon for det enkelte krav.</w:t>
      </w:r>
    </w:p>
    <w:p w14:paraId="51D01139" w14:textId="77777777" w:rsidR="00956D83" w:rsidRPr="004C070F" w:rsidRDefault="00956D83" w:rsidP="00956D83">
      <w:pPr>
        <w:pStyle w:val="Listeavsnitt"/>
        <w:numPr>
          <w:ilvl w:val="0"/>
          <w:numId w:val="0"/>
        </w:numPr>
        <w:ind w:left="720"/>
      </w:pPr>
    </w:p>
    <w:p w14:paraId="363199B7" w14:textId="77777777" w:rsidR="00956D83" w:rsidRPr="004C070F" w:rsidRDefault="00956D83" w:rsidP="00956D83">
      <w:pPr>
        <w:pStyle w:val="Overskrift4"/>
      </w:pPr>
      <w:r w:rsidRPr="004C070F">
        <w:t>Generelle retningslinjer for besvarelse av Kundens krav:</w:t>
      </w:r>
    </w:p>
    <w:p w14:paraId="27E2CB70" w14:textId="77777777" w:rsidR="00956D83" w:rsidRPr="004C070F" w:rsidRDefault="00956D83" w:rsidP="00956D83">
      <w:pPr>
        <w:pStyle w:val="Listeavsnitt"/>
        <w:widowControl/>
        <w:numPr>
          <w:ilvl w:val="0"/>
          <w:numId w:val="33"/>
        </w:numPr>
        <w:tabs>
          <w:tab w:val="clear" w:pos="8364"/>
        </w:tabs>
        <w:overflowPunct/>
        <w:autoSpaceDE/>
        <w:autoSpaceDN/>
        <w:adjustRightInd/>
        <w:spacing w:before="0" w:line="240" w:lineRule="auto"/>
      </w:pPr>
      <w:r w:rsidRPr="004C070F">
        <w:t>Samtlige av Kundens krav skal besvares i sin helhet i det respektive kravet.</w:t>
      </w:r>
    </w:p>
    <w:p w14:paraId="42A345E1" w14:textId="77777777" w:rsidR="00956D83" w:rsidRPr="004C070F" w:rsidRDefault="00956D83" w:rsidP="00956D83">
      <w:pPr>
        <w:pStyle w:val="Listeavsnitt"/>
        <w:widowControl/>
        <w:numPr>
          <w:ilvl w:val="0"/>
          <w:numId w:val="33"/>
        </w:numPr>
        <w:tabs>
          <w:tab w:val="clear" w:pos="8364"/>
        </w:tabs>
        <w:overflowPunct/>
        <w:autoSpaceDE/>
        <w:autoSpaceDN/>
        <w:adjustRightInd/>
        <w:spacing w:before="0" w:line="240" w:lineRule="auto"/>
      </w:pPr>
      <w:r w:rsidRPr="004C070F">
        <w:t>Leverandøren anmodes på generelt grunnlag om å besvare krav poengtert og kortfattet.</w:t>
      </w:r>
    </w:p>
    <w:p w14:paraId="75C221B4" w14:textId="77777777" w:rsidR="006F342E" w:rsidRPr="00324932" w:rsidRDefault="006F342E" w:rsidP="006F342E">
      <w:pPr>
        <w:pStyle w:val="Listeavsnitt"/>
        <w:widowControl/>
        <w:numPr>
          <w:ilvl w:val="0"/>
          <w:numId w:val="33"/>
        </w:numPr>
        <w:tabs>
          <w:tab w:val="clear" w:pos="8364"/>
        </w:tabs>
        <w:overflowPunct/>
        <w:autoSpaceDE/>
        <w:autoSpaceDN/>
        <w:adjustRightInd/>
        <w:spacing w:before="0" w:line="240" w:lineRule="auto"/>
      </w:pPr>
      <w:r w:rsidRPr="00324932">
        <w:t xml:space="preserve">Dersom det benyttes egne vedlegg, skal henvisning </w:t>
      </w:r>
      <w:r>
        <w:t>til slikt/slike vedlegg</w:t>
      </w:r>
      <w:r w:rsidRPr="00324932">
        <w:t xml:space="preserve"> tydelig fremgå </w:t>
      </w:r>
      <w:r>
        <w:t>av</w:t>
      </w:r>
      <w:r w:rsidRPr="00324932">
        <w:t xml:space="preserve"> svarseksjonen til kravet («Leverandørens besvarelse»). Ved bruk av vedlegg skal Leverandøren svare ut kravet i sin helhet i </w:t>
      </w:r>
      <w:r>
        <w:t xml:space="preserve">slikt/slike </w:t>
      </w:r>
      <w:r w:rsidRPr="00324932">
        <w:t>vedlegg med tydelig henvisning til Kundens krav.</w:t>
      </w:r>
    </w:p>
    <w:p w14:paraId="3A572937" w14:textId="77777777" w:rsidR="00956D83" w:rsidRPr="004C070F" w:rsidRDefault="00956D83" w:rsidP="00956D83">
      <w:pPr>
        <w:pStyle w:val="Listeavsnitt"/>
        <w:widowControl/>
        <w:numPr>
          <w:ilvl w:val="0"/>
          <w:numId w:val="33"/>
        </w:numPr>
        <w:tabs>
          <w:tab w:val="clear" w:pos="8364"/>
        </w:tabs>
        <w:overflowPunct/>
        <w:autoSpaceDE/>
        <w:autoSpaceDN/>
        <w:adjustRightInd/>
        <w:spacing w:before="0" w:line="240" w:lineRule="auto"/>
      </w:pPr>
      <w:r w:rsidRPr="004C070F">
        <w:t xml:space="preserve">For krav med sidetallsbegrensninger medregnes ikke eventuelle illustrasjoner, bilder og/eller screenshots. </w:t>
      </w:r>
    </w:p>
    <w:p w14:paraId="399A66A0" w14:textId="359A4498" w:rsidR="00956D83" w:rsidRPr="004C070F" w:rsidRDefault="00956D83" w:rsidP="00956D83">
      <w:pPr>
        <w:rPr>
          <w:lang w:eastAsia="nb-NO"/>
        </w:rPr>
      </w:pPr>
    </w:p>
    <w:p w14:paraId="7A464F36" w14:textId="7659BC35" w:rsidR="00956D83" w:rsidRPr="004C070F" w:rsidRDefault="00956D83" w:rsidP="00956D83">
      <w:pPr>
        <w:rPr>
          <w:lang w:eastAsia="nb-NO"/>
        </w:rPr>
      </w:pPr>
    </w:p>
    <w:p w14:paraId="3429BED0" w14:textId="77777777" w:rsidR="00956D83" w:rsidRPr="00C844B5" w:rsidRDefault="00956D83" w:rsidP="00956D83">
      <w:pPr>
        <w:rPr>
          <w:lang w:eastAsia="nb-NO"/>
        </w:rPr>
        <w:sectPr w:rsidR="00956D83" w:rsidRPr="00C844B5" w:rsidSect="00A42729">
          <w:headerReference w:type="default" r:id="rId13"/>
          <w:footerReference w:type="default" r:id="rId14"/>
          <w:headerReference w:type="first" r:id="rId15"/>
          <w:footerReference w:type="first" r:id="rId16"/>
          <w:pgSz w:w="11906" w:h="16838"/>
          <w:pgMar w:top="1928" w:right="1418" w:bottom="1418" w:left="1418" w:header="709" w:footer="709" w:gutter="0"/>
          <w:cols w:space="708"/>
          <w:titlePg/>
          <w:docGrid w:linePitch="360"/>
        </w:sectPr>
      </w:pPr>
    </w:p>
    <w:p w14:paraId="227E581F" w14:textId="742DAA33" w:rsidR="3F168EF0" w:rsidRPr="00B81D99" w:rsidRDefault="0D903A23" w:rsidP="00B81D99">
      <w:pPr>
        <w:pStyle w:val="Overskrift2"/>
        <w:rPr>
          <w:rFonts w:ascii="Open Sans" w:hAnsi="Open Sans" w:cs="Open Sans"/>
        </w:rPr>
      </w:pPr>
      <w:r w:rsidRPr="385FF36C">
        <w:rPr>
          <w:rFonts w:ascii="Open Sans" w:hAnsi="Open Sans" w:cs="Open Sans"/>
        </w:rPr>
        <w:t>Kundens krav</w:t>
      </w:r>
      <w:r w:rsidR="2E121D52" w:rsidRPr="385FF36C">
        <w:rPr>
          <w:rFonts w:ascii="Open Sans" w:hAnsi="Open Sans" w:cs="Open Sans"/>
        </w:rPr>
        <w:t xml:space="preserve"> </w:t>
      </w:r>
    </w:p>
    <w:p w14:paraId="13C439EA" w14:textId="6703FD0B" w:rsidR="3F168EF0" w:rsidRPr="00C844B5" w:rsidRDefault="07CDF3BF" w:rsidP="385FF36C">
      <w:pPr>
        <w:pStyle w:val="Overskrift3"/>
        <w:rPr>
          <w:rFonts w:ascii="Open Sans" w:eastAsia="Calibri" w:hAnsi="Open Sans" w:cs="Open Sans"/>
          <w:b/>
          <w:bCs/>
        </w:rPr>
      </w:pPr>
      <w:r w:rsidRPr="385FF36C">
        <w:t>Tjenestebehov</w:t>
      </w:r>
    </w:p>
    <w:p w14:paraId="44949A5E" w14:textId="7A75E6A4" w:rsidR="3F168EF0" w:rsidRPr="00C844B5" w:rsidRDefault="07CDF3BF" w:rsidP="385FF36C">
      <w:pPr>
        <w:spacing w:before="281" w:after="281" w:line="300" w:lineRule="auto"/>
        <w:rPr>
          <w:rFonts w:eastAsia="Calibri"/>
        </w:rPr>
      </w:pPr>
      <w:r w:rsidRPr="385FF36C">
        <w:rPr>
          <w:rFonts w:eastAsia="Calibri"/>
        </w:rPr>
        <w:t>Behovet handler om å kunne tilby mange ulike typer tjenester til ulike brukergrupper og formål, både internt og eksternt. Tjenestene må kunne utvikles og endres over tid fordi brukernes forventninger, teknologi og faglige krav er i kontinuerlig utvikling. Det er derfor behov for et system som gir stor fleksibilitet, gir rom for videreutvikling og som støtter nye typer tjenester uten omfattende ombygging. Tjenesteløsningen må bidra til at organisasjonen kan følge utviklingen innen GIS og digitale tjenester, og samtidig håndtere både dagens og fremtidige behov.</w:t>
      </w:r>
    </w:p>
    <w:p w14:paraId="63707714" w14:textId="3EFE633F" w:rsidR="3F168EF0" w:rsidRPr="00C844B5" w:rsidRDefault="07CDF3BF" w:rsidP="385FF36C">
      <w:pPr>
        <w:pStyle w:val="Overskrift3"/>
        <w:rPr>
          <w:rFonts w:ascii="Open Sans" w:eastAsia="Calibri" w:hAnsi="Open Sans" w:cs="Open Sans"/>
          <w:b/>
          <w:bCs/>
        </w:rPr>
      </w:pPr>
      <w:r w:rsidRPr="385FF36C">
        <w:t>Tjenesteplattform – Generelt</w:t>
      </w:r>
    </w:p>
    <w:p w14:paraId="0A08E395" w14:textId="276F017A" w:rsidR="3F168EF0" w:rsidRPr="00C844B5" w:rsidRDefault="07CDF3BF" w:rsidP="385FF36C">
      <w:pPr>
        <w:spacing w:before="281" w:after="281" w:line="300" w:lineRule="auto"/>
        <w:rPr>
          <w:rFonts w:eastAsia="Calibri"/>
        </w:rPr>
      </w:pPr>
      <w:r w:rsidRPr="385FF36C">
        <w:rPr>
          <w:rFonts w:eastAsia="Calibri"/>
        </w:rPr>
        <w:t>Det er behov for en felles tjenesteplattform for GIS som legger til rette for å bygge og levere tjenester på en effektiv og helhetlig måte. Plattformen må støtte ambisjonen om å bruke GIS som et sentralt fellessystem i kommunen, der geodata er lett tilgjengelig for ulike brukergrupper, fagsystemer og integrasjoner. Behovet omfatter åpne og tilgjengelige data, der ulike systemer både kan lese fra og skrive til databasen på en kontrollert måte. Plattformen må støtte deling av data gjennom standardiserte tjenester som karttjenester og API-er, samtidig som tilgang kan styres etter roller og rettigheter.</w:t>
      </w:r>
    </w:p>
    <w:p w14:paraId="53991E83" w14:textId="6ECCC686" w:rsidR="3F168EF0" w:rsidRPr="00C844B5" w:rsidRDefault="07CDF3BF" w:rsidP="385FF36C">
      <w:pPr>
        <w:spacing w:before="281" w:after="281" w:line="300" w:lineRule="auto"/>
        <w:rPr>
          <w:rFonts w:eastAsia="Calibri"/>
        </w:rPr>
      </w:pPr>
      <w:r w:rsidRPr="385FF36C">
        <w:rPr>
          <w:rFonts w:eastAsia="Calibri"/>
        </w:rPr>
        <w:t>Det er også behov for gode verktøy for oversikt, forvaltning og strukturering av flere typer geodata i ett samlet system. Datahåndtering må skje i databaser med fleksibel bruker- og tilgangsstyring, og brukere må kunne administreres gjennom kommunens eksisterende identitetsløsninger. Plattformen bør kunne hente og oppdatere data automatisk fra nasjonale og sentrale registre basert på etablerte standarder, slik at kommunens datagrunnlag til enhver tid er oppdatert og konsistent.</w:t>
      </w:r>
    </w:p>
    <w:tbl>
      <w:tblPr>
        <w:tblW w:w="13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4789"/>
        <w:gridCol w:w="1071"/>
        <w:gridCol w:w="2048"/>
        <w:gridCol w:w="4734"/>
      </w:tblGrid>
      <w:tr w:rsidR="385FF36C" w14:paraId="4C78CC14" w14:textId="77777777" w:rsidTr="16CDEEE7">
        <w:trPr>
          <w:trHeight w:val="300"/>
        </w:trPr>
        <w:tc>
          <w:tcPr>
            <w:tcW w:w="840" w:type="dxa"/>
            <w:shd w:val="clear" w:color="auto" w:fill="D9D9D9" w:themeFill="background2" w:themeFillShade="D9"/>
          </w:tcPr>
          <w:p w14:paraId="449E7DF5" w14:textId="77777777" w:rsidR="385FF36C" w:rsidRDefault="385FF36C" w:rsidP="385FF36C">
            <w:pPr>
              <w:rPr>
                <w:b/>
                <w:bCs/>
                <w:sz w:val="18"/>
                <w:szCs w:val="18"/>
                <w:lang w:eastAsia="nb-NO"/>
              </w:rPr>
            </w:pPr>
            <w:r w:rsidRPr="385FF36C">
              <w:rPr>
                <w:b/>
                <w:bCs/>
                <w:sz w:val="18"/>
                <w:szCs w:val="18"/>
                <w:lang w:eastAsia="nb-NO"/>
              </w:rPr>
              <w:t>Nr.</w:t>
            </w:r>
          </w:p>
        </w:tc>
        <w:tc>
          <w:tcPr>
            <w:tcW w:w="4789" w:type="dxa"/>
            <w:shd w:val="clear" w:color="auto" w:fill="D9D9D9" w:themeFill="background2" w:themeFillShade="D9"/>
          </w:tcPr>
          <w:p w14:paraId="5C6DBA6F" w14:textId="77777777" w:rsidR="385FF36C" w:rsidRDefault="385FF36C" w:rsidP="385FF36C">
            <w:pPr>
              <w:rPr>
                <w:b/>
                <w:bCs/>
                <w:sz w:val="18"/>
                <w:szCs w:val="18"/>
                <w:lang w:eastAsia="nb-NO"/>
              </w:rPr>
            </w:pPr>
            <w:r w:rsidRPr="385FF36C">
              <w:rPr>
                <w:b/>
                <w:bCs/>
                <w:sz w:val="18"/>
                <w:szCs w:val="18"/>
                <w:lang w:eastAsia="nb-NO"/>
              </w:rPr>
              <w:t>Krav</w:t>
            </w:r>
          </w:p>
        </w:tc>
        <w:tc>
          <w:tcPr>
            <w:tcW w:w="1071" w:type="dxa"/>
            <w:shd w:val="clear" w:color="auto" w:fill="D9D9D9" w:themeFill="background2" w:themeFillShade="D9"/>
          </w:tcPr>
          <w:p w14:paraId="53118BBE" w14:textId="77777777" w:rsidR="385FF36C" w:rsidRDefault="385FF36C" w:rsidP="385FF36C">
            <w:pPr>
              <w:jc w:val="center"/>
              <w:rPr>
                <w:b/>
                <w:bCs/>
                <w:sz w:val="18"/>
                <w:szCs w:val="18"/>
                <w:lang w:eastAsia="nb-NO"/>
              </w:rPr>
            </w:pPr>
            <w:r w:rsidRPr="6C01963F">
              <w:rPr>
                <w:b/>
                <w:bCs/>
                <w:sz w:val="18"/>
                <w:szCs w:val="18"/>
                <w:lang w:eastAsia="nb-NO"/>
              </w:rPr>
              <w:t>Type krav:</w:t>
            </w:r>
          </w:p>
        </w:tc>
        <w:tc>
          <w:tcPr>
            <w:tcW w:w="2048" w:type="dxa"/>
            <w:shd w:val="clear" w:color="auto" w:fill="D9D9D9" w:themeFill="background2" w:themeFillShade="D9"/>
          </w:tcPr>
          <w:p w14:paraId="700FCD9D" w14:textId="6F8060F3" w:rsidR="385FF36C" w:rsidRDefault="385FF36C" w:rsidP="385FF36C">
            <w:pPr>
              <w:jc w:val="center"/>
              <w:rPr>
                <w:b/>
                <w:bCs/>
                <w:sz w:val="18"/>
                <w:szCs w:val="18"/>
                <w:lang w:eastAsia="nb-NO"/>
              </w:rPr>
            </w:pPr>
            <w:r w:rsidRPr="385FF36C">
              <w:rPr>
                <w:b/>
                <w:bCs/>
                <w:sz w:val="18"/>
                <w:szCs w:val="18"/>
                <w:lang w:eastAsia="nb-NO"/>
              </w:rPr>
              <w:t>Leverandørens bekreftelse (Ja/Nei):</w:t>
            </w:r>
          </w:p>
        </w:tc>
        <w:tc>
          <w:tcPr>
            <w:tcW w:w="4734" w:type="dxa"/>
            <w:shd w:val="clear" w:color="auto" w:fill="D9D9D9" w:themeFill="background2" w:themeFillShade="D9"/>
          </w:tcPr>
          <w:p w14:paraId="77F80E42" w14:textId="52720728" w:rsidR="385FF36C" w:rsidRDefault="385FF36C" w:rsidP="385FF36C">
            <w:pPr>
              <w:jc w:val="center"/>
              <w:rPr>
                <w:b/>
                <w:bCs/>
                <w:sz w:val="18"/>
                <w:szCs w:val="18"/>
                <w:lang w:eastAsia="nb-NO"/>
              </w:rPr>
            </w:pPr>
            <w:r w:rsidRPr="385FF36C">
              <w:rPr>
                <w:b/>
                <w:bCs/>
                <w:sz w:val="18"/>
                <w:szCs w:val="18"/>
                <w:lang w:eastAsia="nb-NO"/>
              </w:rPr>
              <w:t>Leverandørens besvarelse:</w:t>
            </w:r>
          </w:p>
        </w:tc>
      </w:tr>
      <w:tr w:rsidR="385FF36C" w14:paraId="6BEB536D" w14:textId="77777777" w:rsidTr="16CDEEE7">
        <w:trPr>
          <w:trHeight w:val="300"/>
        </w:trPr>
        <w:tc>
          <w:tcPr>
            <w:tcW w:w="840" w:type="dxa"/>
            <w:shd w:val="clear" w:color="auto" w:fill="D9D9D9" w:themeFill="background2" w:themeFillShade="D9"/>
          </w:tcPr>
          <w:p w14:paraId="01B5E3F6" w14:textId="0BC106D0" w:rsidR="5B78AB9D" w:rsidRDefault="5B78AB9D">
            <w:pPr>
              <w:rPr>
                <w:rFonts w:eastAsia="Calibri"/>
                <w:color w:val="000000" w:themeColor="accent2"/>
                <w:sz w:val="18"/>
                <w:szCs w:val="18"/>
              </w:rPr>
            </w:pPr>
            <w:r w:rsidRPr="7D3AFFEC">
              <w:rPr>
                <w:rFonts w:eastAsia="Calibri"/>
                <w:color w:val="000000" w:themeColor="accent2"/>
                <w:sz w:val="18"/>
                <w:szCs w:val="18"/>
              </w:rPr>
              <w:t>TP-01</w:t>
            </w:r>
          </w:p>
        </w:tc>
        <w:tc>
          <w:tcPr>
            <w:tcW w:w="4789" w:type="dxa"/>
            <w:shd w:val="clear" w:color="auto" w:fill="F2F2F2" w:themeFill="background2" w:themeFillShade="F2"/>
          </w:tcPr>
          <w:p w14:paraId="76072FB7" w14:textId="488E9944" w:rsidR="00A927A5" w:rsidRDefault="7ED53A90" w:rsidP="535BC0F6">
            <w:pPr>
              <w:rPr>
                <w:rFonts w:eastAsia="Calibri"/>
                <w:color w:val="000000" w:themeColor="accent2"/>
                <w:sz w:val="18"/>
                <w:szCs w:val="18"/>
              </w:rPr>
            </w:pPr>
            <w:r w:rsidRPr="535BC0F6">
              <w:rPr>
                <w:rFonts w:eastAsia="Calibri"/>
                <w:color w:val="000000" w:themeColor="accent2"/>
                <w:sz w:val="18"/>
                <w:szCs w:val="18"/>
              </w:rPr>
              <w:t>Løsningen</w:t>
            </w:r>
            <w:r w:rsidR="4168E722" w:rsidRPr="16CDEEE7">
              <w:rPr>
                <w:rFonts w:eastAsia="Calibri"/>
                <w:color w:val="000000" w:themeColor="accent2"/>
                <w:sz w:val="18"/>
                <w:szCs w:val="18"/>
              </w:rPr>
              <w:t xml:space="preserve"> skal</w:t>
            </w:r>
            <w:r w:rsidR="385FF36C" w:rsidRPr="16CDEEE7">
              <w:rPr>
                <w:rFonts w:eastAsia="Calibri"/>
                <w:color w:val="000000" w:themeColor="accent2"/>
                <w:sz w:val="18"/>
                <w:szCs w:val="18"/>
              </w:rPr>
              <w:t xml:space="preserve"> kunne håndtere ulike typer datakilder for videre bearbeiding</w:t>
            </w:r>
            <w:r w:rsidR="4AB21561" w:rsidRPr="16CDEEE7">
              <w:rPr>
                <w:rFonts w:eastAsia="Calibri"/>
                <w:color w:val="000000" w:themeColor="accent2"/>
                <w:sz w:val="18"/>
                <w:szCs w:val="18"/>
              </w:rPr>
              <w:t>.</w:t>
            </w:r>
          </w:p>
          <w:p w14:paraId="1AAF1916" w14:textId="5FC81951" w:rsidR="00A927A5" w:rsidRDefault="2CC18A65" w:rsidP="385FF36C">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1071" w:type="dxa"/>
            <w:shd w:val="clear" w:color="auto" w:fill="F2F2F2" w:themeFill="background2" w:themeFillShade="F2"/>
          </w:tcPr>
          <w:p w14:paraId="4338EB1A" w14:textId="4B30F7B4" w:rsidR="385FF36C" w:rsidRDefault="004C6DA8" w:rsidP="385FF36C">
            <w:pPr>
              <w:jc w:val="center"/>
              <w:rPr>
                <w:sz w:val="18"/>
                <w:szCs w:val="18"/>
                <w:lang w:eastAsia="nb-NO"/>
              </w:rPr>
            </w:pPr>
            <w:r>
              <w:rPr>
                <w:sz w:val="18"/>
                <w:szCs w:val="18"/>
                <w:lang w:eastAsia="nb-NO"/>
              </w:rPr>
              <w:t>S</w:t>
            </w:r>
          </w:p>
        </w:tc>
        <w:tc>
          <w:tcPr>
            <w:tcW w:w="2048" w:type="dxa"/>
          </w:tcPr>
          <w:p w14:paraId="0EC224C8" w14:textId="77777777" w:rsidR="385FF36C" w:rsidRDefault="385FF36C" w:rsidP="385FF36C">
            <w:pPr>
              <w:jc w:val="center"/>
              <w:rPr>
                <w:sz w:val="18"/>
                <w:szCs w:val="18"/>
                <w:lang w:eastAsia="nb-NO"/>
              </w:rPr>
            </w:pPr>
          </w:p>
        </w:tc>
        <w:tc>
          <w:tcPr>
            <w:tcW w:w="4734" w:type="dxa"/>
          </w:tcPr>
          <w:p w14:paraId="11C51841" w14:textId="77777777" w:rsidR="385FF36C" w:rsidRDefault="385FF36C" w:rsidP="385FF36C">
            <w:pPr>
              <w:jc w:val="center"/>
              <w:rPr>
                <w:sz w:val="18"/>
                <w:szCs w:val="18"/>
                <w:lang w:eastAsia="nb-NO"/>
              </w:rPr>
            </w:pPr>
          </w:p>
        </w:tc>
      </w:tr>
      <w:tr w:rsidR="385FF36C" w14:paraId="505385FD" w14:textId="77777777" w:rsidTr="16CDEEE7">
        <w:trPr>
          <w:trHeight w:val="300"/>
        </w:trPr>
        <w:tc>
          <w:tcPr>
            <w:tcW w:w="840" w:type="dxa"/>
            <w:shd w:val="clear" w:color="auto" w:fill="D9D9D9" w:themeFill="background2" w:themeFillShade="D9"/>
          </w:tcPr>
          <w:p w14:paraId="5D0A8503" w14:textId="5973FA1E" w:rsidR="5B78AB9D" w:rsidRDefault="5B78AB9D">
            <w:pPr>
              <w:rPr>
                <w:rFonts w:eastAsia="Calibri"/>
                <w:color w:val="000000" w:themeColor="accent2"/>
                <w:sz w:val="18"/>
                <w:szCs w:val="18"/>
              </w:rPr>
            </w:pPr>
            <w:r w:rsidRPr="7D3AFFEC">
              <w:rPr>
                <w:rFonts w:eastAsia="Calibri"/>
                <w:color w:val="000000" w:themeColor="accent2"/>
                <w:sz w:val="18"/>
                <w:szCs w:val="18"/>
              </w:rPr>
              <w:t>TP-02</w:t>
            </w:r>
          </w:p>
        </w:tc>
        <w:tc>
          <w:tcPr>
            <w:tcW w:w="4789" w:type="dxa"/>
            <w:shd w:val="clear" w:color="auto" w:fill="F2F2F2" w:themeFill="background2" w:themeFillShade="F2"/>
          </w:tcPr>
          <w:p w14:paraId="35B86C31" w14:textId="0D45DAF2" w:rsidR="385FF36C" w:rsidRPr="00A13B8F" w:rsidRDefault="7B17C8D2" w:rsidP="535BC0F6">
            <w:pPr>
              <w:rPr>
                <w:rFonts w:eastAsia="Calibri"/>
                <w:color w:val="000000" w:themeColor="accent2"/>
                <w:sz w:val="18"/>
                <w:szCs w:val="18"/>
              </w:rPr>
            </w:pPr>
            <w:r w:rsidRPr="535BC0F6">
              <w:rPr>
                <w:rFonts w:eastAsia="Calibri"/>
                <w:color w:val="000000" w:themeColor="accent2"/>
                <w:sz w:val="18"/>
                <w:szCs w:val="18"/>
              </w:rPr>
              <w:t>Løsningen</w:t>
            </w:r>
            <w:r w:rsidR="43D5B59A" w:rsidRPr="16CDEEE7">
              <w:rPr>
                <w:rFonts w:eastAsia="Calibri"/>
                <w:color w:val="000000" w:themeColor="accent2"/>
                <w:sz w:val="18"/>
                <w:szCs w:val="18"/>
              </w:rPr>
              <w:t xml:space="preserve"> skal kunne </w:t>
            </w:r>
            <w:r w:rsidR="52D04C01" w:rsidRPr="16CDEEE7">
              <w:rPr>
                <w:rFonts w:eastAsia="Calibri"/>
                <w:color w:val="000000" w:themeColor="accent2"/>
                <w:sz w:val="18"/>
                <w:szCs w:val="18"/>
              </w:rPr>
              <w:t>h</w:t>
            </w:r>
            <w:r w:rsidR="1AA54D30" w:rsidRPr="16CDEEE7">
              <w:rPr>
                <w:rFonts w:eastAsia="Calibri"/>
                <w:color w:val="000000" w:themeColor="accent2"/>
                <w:sz w:val="18"/>
                <w:szCs w:val="18"/>
              </w:rPr>
              <w:t>åndtere ulike typer datakilder som kartdata (vektor og raster), tabelldata, sensordata</w:t>
            </w:r>
            <w:r w:rsidR="00327C78">
              <w:rPr>
                <w:rFonts w:eastAsia="Calibri"/>
                <w:color w:val="000000" w:themeColor="accent2"/>
                <w:sz w:val="18"/>
                <w:szCs w:val="18"/>
              </w:rPr>
              <w:t xml:space="preserve"> </w:t>
            </w:r>
            <w:r w:rsidR="1AA54D30" w:rsidRPr="16CDEEE7">
              <w:rPr>
                <w:rFonts w:eastAsia="Calibri"/>
                <w:color w:val="000000" w:themeColor="accent2"/>
                <w:sz w:val="18"/>
                <w:szCs w:val="18"/>
              </w:rPr>
              <w:t>for videre bearbeiding uten data-konvertering</w:t>
            </w:r>
          </w:p>
          <w:p w14:paraId="42058A9E" w14:textId="19B0CA9B" w:rsidR="385FF36C" w:rsidRPr="00A13B8F" w:rsidRDefault="77C20FA8" w:rsidP="5B78AB9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1071" w:type="dxa"/>
            <w:shd w:val="clear" w:color="auto" w:fill="F2F2F2" w:themeFill="background2" w:themeFillShade="F2"/>
          </w:tcPr>
          <w:p w14:paraId="30F83E22" w14:textId="28ECA78F" w:rsidR="385FF36C" w:rsidRDefault="004C6DA8" w:rsidP="385FF36C">
            <w:pPr>
              <w:jc w:val="center"/>
              <w:rPr>
                <w:sz w:val="18"/>
                <w:szCs w:val="18"/>
                <w:lang w:eastAsia="nb-NO"/>
              </w:rPr>
            </w:pPr>
            <w:r>
              <w:rPr>
                <w:sz w:val="18"/>
                <w:szCs w:val="18"/>
                <w:lang w:eastAsia="nb-NO"/>
              </w:rPr>
              <w:t>S</w:t>
            </w:r>
          </w:p>
        </w:tc>
        <w:tc>
          <w:tcPr>
            <w:tcW w:w="2048" w:type="dxa"/>
          </w:tcPr>
          <w:p w14:paraId="5EC62A16" w14:textId="626001A8" w:rsidR="385FF36C" w:rsidRDefault="385FF36C" w:rsidP="385FF36C">
            <w:pPr>
              <w:jc w:val="center"/>
              <w:rPr>
                <w:sz w:val="18"/>
                <w:szCs w:val="18"/>
                <w:lang w:eastAsia="nb-NO"/>
              </w:rPr>
            </w:pPr>
          </w:p>
        </w:tc>
        <w:tc>
          <w:tcPr>
            <w:tcW w:w="4734" w:type="dxa"/>
          </w:tcPr>
          <w:p w14:paraId="5E23A3ED" w14:textId="4C5901A7" w:rsidR="385FF36C" w:rsidRDefault="385FF36C" w:rsidP="385FF36C">
            <w:pPr>
              <w:jc w:val="center"/>
              <w:rPr>
                <w:sz w:val="18"/>
                <w:szCs w:val="18"/>
                <w:lang w:eastAsia="nb-NO"/>
              </w:rPr>
            </w:pPr>
          </w:p>
        </w:tc>
      </w:tr>
      <w:tr w:rsidR="385FF36C" w14:paraId="1150D315" w14:textId="77777777" w:rsidTr="16CDEEE7">
        <w:trPr>
          <w:trHeight w:val="300"/>
        </w:trPr>
        <w:tc>
          <w:tcPr>
            <w:tcW w:w="840" w:type="dxa"/>
            <w:shd w:val="clear" w:color="auto" w:fill="D9D9D9" w:themeFill="background2" w:themeFillShade="D9"/>
          </w:tcPr>
          <w:p w14:paraId="066C625F" w14:textId="611FB3D8" w:rsidR="5B78AB9D" w:rsidRDefault="5B78AB9D">
            <w:pPr>
              <w:rPr>
                <w:rFonts w:eastAsia="Calibri"/>
                <w:color w:val="000000" w:themeColor="accent2"/>
                <w:sz w:val="18"/>
                <w:szCs w:val="18"/>
              </w:rPr>
            </w:pPr>
            <w:r w:rsidRPr="7D3AFFEC">
              <w:rPr>
                <w:rFonts w:eastAsia="Calibri"/>
                <w:color w:val="000000" w:themeColor="accent2"/>
                <w:sz w:val="18"/>
                <w:szCs w:val="18"/>
              </w:rPr>
              <w:t>TP-03</w:t>
            </w:r>
          </w:p>
        </w:tc>
        <w:tc>
          <w:tcPr>
            <w:tcW w:w="4789" w:type="dxa"/>
            <w:shd w:val="clear" w:color="auto" w:fill="F2F2F2" w:themeFill="background2" w:themeFillShade="F2"/>
          </w:tcPr>
          <w:p w14:paraId="3E53806D" w14:textId="4A3E9E63" w:rsidR="00A25ABC" w:rsidRDefault="1C7E6DD7" w:rsidP="385FF36C">
            <w:r w:rsidRPr="535BC0F6">
              <w:rPr>
                <w:rFonts w:eastAsia="Calibri"/>
                <w:color w:val="000000" w:themeColor="accent2"/>
                <w:sz w:val="18"/>
                <w:szCs w:val="18"/>
              </w:rPr>
              <w:t>Løsningen</w:t>
            </w:r>
            <w:r w:rsidR="1FC42A4A" w:rsidRPr="16CDEEE7">
              <w:rPr>
                <w:rFonts w:eastAsia="Calibri"/>
                <w:color w:val="000000" w:themeColor="accent2"/>
                <w:sz w:val="18"/>
                <w:szCs w:val="18"/>
              </w:rPr>
              <w:t xml:space="preserve"> skal</w:t>
            </w:r>
            <w:r w:rsidR="385FF36C" w:rsidRPr="16CDEEE7">
              <w:rPr>
                <w:rFonts w:eastAsia="Calibri"/>
                <w:color w:val="000000" w:themeColor="accent2"/>
                <w:sz w:val="18"/>
                <w:szCs w:val="18"/>
              </w:rPr>
              <w:t xml:space="preserve"> kunne administrere brukernes tilgang til applikasjoner</w:t>
            </w:r>
          </w:p>
          <w:p w14:paraId="443370EE" w14:textId="6F284DB0" w:rsidR="00A25ABC" w:rsidRDefault="14C36374" w:rsidP="385FF36C">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1071" w:type="dxa"/>
            <w:shd w:val="clear" w:color="auto" w:fill="F2F2F2" w:themeFill="background2" w:themeFillShade="F2"/>
          </w:tcPr>
          <w:p w14:paraId="72615FD0" w14:textId="3B3F0DD9" w:rsidR="385FF36C" w:rsidRDefault="004C6DA8" w:rsidP="385FF36C">
            <w:pPr>
              <w:jc w:val="center"/>
              <w:rPr>
                <w:sz w:val="18"/>
                <w:szCs w:val="18"/>
                <w:lang w:eastAsia="nb-NO"/>
              </w:rPr>
            </w:pPr>
            <w:r>
              <w:rPr>
                <w:sz w:val="18"/>
                <w:szCs w:val="18"/>
                <w:lang w:eastAsia="nb-NO"/>
              </w:rPr>
              <w:t>S</w:t>
            </w:r>
          </w:p>
        </w:tc>
        <w:tc>
          <w:tcPr>
            <w:tcW w:w="2048" w:type="dxa"/>
          </w:tcPr>
          <w:p w14:paraId="0155FBAA" w14:textId="656A8DE1" w:rsidR="385FF36C" w:rsidRDefault="385FF36C" w:rsidP="385FF36C">
            <w:pPr>
              <w:jc w:val="center"/>
              <w:rPr>
                <w:sz w:val="18"/>
                <w:szCs w:val="18"/>
                <w:lang w:eastAsia="nb-NO"/>
              </w:rPr>
            </w:pPr>
          </w:p>
        </w:tc>
        <w:tc>
          <w:tcPr>
            <w:tcW w:w="4734" w:type="dxa"/>
          </w:tcPr>
          <w:p w14:paraId="4B408C45" w14:textId="46774F98" w:rsidR="385FF36C" w:rsidRDefault="385FF36C" w:rsidP="385FF36C">
            <w:pPr>
              <w:jc w:val="center"/>
              <w:rPr>
                <w:sz w:val="18"/>
                <w:szCs w:val="18"/>
                <w:lang w:eastAsia="nb-NO"/>
              </w:rPr>
            </w:pPr>
          </w:p>
        </w:tc>
      </w:tr>
      <w:tr w:rsidR="385FF36C" w14:paraId="19BDC6D0" w14:textId="77777777" w:rsidTr="16CDEEE7">
        <w:trPr>
          <w:trHeight w:val="300"/>
        </w:trPr>
        <w:tc>
          <w:tcPr>
            <w:tcW w:w="840" w:type="dxa"/>
            <w:shd w:val="clear" w:color="auto" w:fill="D9D9D9" w:themeFill="background2" w:themeFillShade="D9"/>
          </w:tcPr>
          <w:p w14:paraId="0D7C027B" w14:textId="0F9F2E38" w:rsidR="5B78AB9D" w:rsidRDefault="5B78AB9D">
            <w:pPr>
              <w:rPr>
                <w:rFonts w:eastAsia="Calibri"/>
                <w:color w:val="000000" w:themeColor="accent2"/>
                <w:sz w:val="18"/>
                <w:szCs w:val="18"/>
              </w:rPr>
            </w:pPr>
            <w:r w:rsidRPr="7D3AFFEC">
              <w:rPr>
                <w:rFonts w:eastAsia="Calibri"/>
                <w:color w:val="000000" w:themeColor="accent2"/>
                <w:sz w:val="18"/>
                <w:szCs w:val="18"/>
              </w:rPr>
              <w:t>TP-04</w:t>
            </w:r>
          </w:p>
        </w:tc>
        <w:tc>
          <w:tcPr>
            <w:tcW w:w="4789" w:type="dxa"/>
            <w:shd w:val="clear" w:color="auto" w:fill="F2F2F2" w:themeFill="background2" w:themeFillShade="F2"/>
          </w:tcPr>
          <w:p w14:paraId="4552FB1B" w14:textId="5DFC9F3B" w:rsidR="00A25ABC" w:rsidRDefault="50992B6C" w:rsidP="535BC0F6">
            <w:pPr>
              <w:rPr>
                <w:rFonts w:eastAsia="Calibri"/>
                <w:color w:val="000000" w:themeColor="accent2"/>
                <w:sz w:val="18"/>
                <w:szCs w:val="18"/>
              </w:rPr>
            </w:pPr>
            <w:r w:rsidRPr="535BC0F6">
              <w:rPr>
                <w:rFonts w:eastAsia="Calibri"/>
                <w:color w:val="000000" w:themeColor="accent2"/>
                <w:sz w:val="18"/>
                <w:szCs w:val="18"/>
              </w:rPr>
              <w:t>Løsningen</w:t>
            </w:r>
            <w:r w:rsidR="1D9FB347" w:rsidRPr="16CDEEE7">
              <w:rPr>
                <w:rFonts w:eastAsia="Calibri"/>
                <w:color w:val="000000" w:themeColor="accent2"/>
                <w:sz w:val="18"/>
                <w:szCs w:val="18"/>
              </w:rPr>
              <w:t xml:space="preserve"> skal</w:t>
            </w:r>
            <w:r w:rsidR="385FF36C" w:rsidRPr="16CDEEE7">
              <w:rPr>
                <w:rFonts w:eastAsia="Calibri"/>
                <w:color w:val="000000" w:themeColor="accent2"/>
                <w:sz w:val="18"/>
                <w:szCs w:val="18"/>
              </w:rPr>
              <w:t xml:space="preserve"> kunne administrere brukernes tilgang til ulike datakilder og nivåer på disse</w:t>
            </w:r>
            <w:r w:rsidR="4AB21561" w:rsidRPr="16CDEEE7">
              <w:rPr>
                <w:rFonts w:eastAsia="Calibri"/>
                <w:color w:val="000000" w:themeColor="accent2"/>
                <w:sz w:val="18"/>
                <w:szCs w:val="18"/>
              </w:rPr>
              <w:t>.</w:t>
            </w:r>
          </w:p>
          <w:p w14:paraId="58AEBA75" w14:textId="215CF7EC" w:rsidR="00A25ABC" w:rsidRDefault="721CF7AF" w:rsidP="385FF36C">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1071" w:type="dxa"/>
            <w:shd w:val="clear" w:color="auto" w:fill="F2F2F2" w:themeFill="background2" w:themeFillShade="F2"/>
          </w:tcPr>
          <w:p w14:paraId="3890A846" w14:textId="6B54B7F5" w:rsidR="385FF36C" w:rsidRDefault="004C6DA8" w:rsidP="385FF36C">
            <w:pPr>
              <w:jc w:val="center"/>
              <w:rPr>
                <w:sz w:val="18"/>
                <w:szCs w:val="18"/>
                <w:lang w:eastAsia="nb-NO"/>
              </w:rPr>
            </w:pPr>
            <w:r>
              <w:rPr>
                <w:sz w:val="18"/>
                <w:szCs w:val="18"/>
                <w:lang w:eastAsia="nb-NO"/>
              </w:rPr>
              <w:t>S</w:t>
            </w:r>
          </w:p>
        </w:tc>
        <w:tc>
          <w:tcPr>
            <w:tcW w:w="2048" w:type="dxa"/>
          </w:tcPr>
          <w:p w14:paraId="7C05E804" w14:textId="47AAC4EA" w:rsidR="385FF36C" w:rsidRDefault="385FF36C" w:rsidP="385FF36C">
            <w:pPr>
              <w:jc w:val="center"/>
              <w:rPr>
                <w:sz w:val="18"/>
                <w:szCs w:val="18"/>
                <w:lang w:eastAsia="nb-NO"/>
              </w:rPr>
            </w:pPr>
          </w:p>
        </w:tc>
        <w:tc>
          <w:tcPr>
            <w:tcW w:w="4734" w:type="dxa"/>
          </w:tcPr>
          <w:p w14:paraId="5165CCE1" w14:textId="183281A0" w:rsidR="385FF36C" w:rsidRDefault="385FF36C" w:rsidP="385FF36C">
            <w:pPr>
              <w:jc w:val="center"/>
              <w:rPr>
                <w:sz w:val="18"/>
                <w:szCs w:val="18"/>
                <w:lang w:eastAsia="nb-NO"/>
              </w:rPr>
            </w:pPr>
          </w:p>
        </w:tc>
      </w:tr>
      <w:tr w:rsidR="385FF36C" w14:paraId="21590AF1" w14:textId="77777777" w:rsidTr="16CDEEE7">
        <w:trPr>
          <w:trHeight w:val="300"/>
        </w:trPr>
        <w:tc>
          <w:tcPr>
            <w:tcW w:w="840" w:type="dxa"/>
            <w:shd w:val="clear" w:color="auto" w:fill="D9D9D9" w:themeFill="background2" w:themeFillShade="D9"/>
          </w:tcPr>
          <w:p w14:paraId="76ADB76C" w14:textId="16C2AE67" w:rsidR="5B78AB9D" w:rsidRDefault="5B78AB9D">
            <w:pPr>
              <w:rPr>
                <w:rFonts w:eastAsia="Calibri"/>
                <w:color w:val="000000" w:themeColor="accent2"/>
                <w:sz w:val="18"/>
                <w:szCs w:val="18"/>
              </w:rPr>
            </w:pPr>
            <w:r w:rsidRPr="7D3AFFEC">
              <w:rPr>
                <w:rFonts w:eastAsia="Calibri"/>
                <w:color w:val="000000" w:themeColor="accent2"/>
                <w:sz w:val="18"/>
                <w:szCs w:val="18"/>
              </w:rPr>
              <w:t>TP-05</w:t>
            </w:r>
          </w:p>
        </w:tc>
        <w:tc>
          <w:tcPr>
            <w:tcW w:w="4789" w:type="dxa"/>
            <w:shd w:val="clear" w:color="auto" w:fill="F2F2F2" w:themeFill="background2" w:themeFillShade="F2"/>
          </w:tcPr>
          <w:p w14:paraId="5564298D" w14:textId="22F115BE" w:rsidR="00A25ABC" w:rsidRDefault="58DD0C55" w:rsidP="535BC0F6">
            <w:pPr>
              <w:rPr>
                <w:rFonts w:eastAsia="Calibri"/>
                <w:color w:val="000000" w:themeColor="accent2"/>
                <w:sz w:val="18"/>
                <w:szCs w:val="18"/>
              </w:rPr>
            </w:pPr>
            <w:r w:rsidRPr="535BC0F6">
              <w:rPr>
                <w:rFonts w:eastAsia="Calibri"/>
                <w:color w:val="000000" w:themeColor="accent2"/>
                <w:sz w:val="18"/>
                <w:szCs w:val="18"/>
              </w:rPr>
              <w:t>Løsningen</w:t>
            </w:r>
            <w:r w:rsidR="385FF36C" w:rsidRPr="385FF36C">
              <w:rPr>
                <w:rFonts w:eastAsia="Calibri"/>
                <w:color w:val="000000" w:themeColor="accent2"/>
                <w:sz w:val="18"/>
                <w:szCs w:val="18"/>
              </w:rPr>
              <w:t xml:space="preserve"> skal oppleves som én helhetlig plattform, med færrest mulig grensesnitt og minst mulig flytting av data.</w:t>
            </w:r>
          </w:p>
          <w:p w14:paraId="5B6C6939" w14:textId="4EEE76C0" w:rsidR="00A25ABC" w:rsidRDefault="4B530C70" w:rsidP="385FF36C">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1071" w:type="dxa"/>
            <w:shd w:val="clear" w:color="auto" w:fill="F2F2F2" w:themeFill="background2" w:themeFillShade="F2"/>
          </w:tcPr>
          <w:p w14:paraId="0261F1E8" w14:textId="306A82EB" w:rsidR="385FF36C" w:rsidRDefault="006E2EEF" w:rsidP="385FF36C">
            <w:pPr>
              <w:jc w:val="center"/>
              <w:rPr>
                <w:sz w:val="18"/>
                <w:szCs w:val="18"/>
                <w:lang w:eastAsia="nb-NO"/>
              </w:rPr>
            </w:pPr>
            <w:r>
              <w:rPr>
                <w:sz w:val="18"/>
                <w:szCs w:val="18"/>
                <w:lang w:eastAsia="nb-NO"/>
              </w:rPr>
              <w:t>S</w:t>
            </w:r>
          </w:p>
        </w:tc>
        <w:tc>
          <w:tcPr>
            <w:tcW w:w="2048" w:type="dxa"/>
          </w:tcPr>
          <w:p w14:paraId="0710E4B8" w14:textId="1D35B917" w:rsidR="385FF36C" w:rsidRDefault="385FF36C" w:rsidP="385FF36C">
            <w:pPr>
              <w:jc w:val="center"/>
              <w:rPr>
                <w:sz w:val="18"/>
                <w:szCs w:val="18"/>
                <w:lang w:eastAsia="nb-NO"/>
              </w:rPr>
            </w:pPr>
          </w:p>
        </w:tc>
        <w:tc>
          <w:tcPr>
            <w:tcW w:w="4734" w:type="dxa"/>
          </w:tcPr>
          <w:p w14:paraId="41698345" w14:textId="4CEEC8F6" w:rsidR="385FF36C" w:rsidRDefault="385FF36C" w:rsidP="385FF36C">
            <w:pPr>
              <w:jc w:val="center"/>
              <w:rPr>
                <w:sz w:val="18"/>
                <w:szCs w:val="18"/>
                <w:lang w:eastAsia="nb-NO"/>
              </w:rPr>
            </w:pPr>
          </w:p>
        </w:tc>
      </w:tr>
      <w:tr w:rsidR="00987486" w14:paraId="52E7A890" w14:textId="77777777" w:rsidTr="16CDEEE7">
        <w:trPr>
          <w:trHeight w:val="300"/>
        </w:trPr>
        <w:tc>
          <w:tcPr>
            <w:tcW w:w="840" w:type="dxa"/>
            <w:shd w:val="clear" w:color="auto" w:fill="D9D9D9" w:themeFill="background2" w:themeFillShade="D9"/>
          </w:tcPr>
          <w:p w14:paraId="57789DE1" w14:textId="7D867B01" w:rsidR="00987486" w:rsidRPr="7D3AFFEC" w:rsidRDefault="00987486">
            <w:pPr>
              <w:rPr>
                <w:rFonts w:eastAsia="Calibri"/>
                <w:color w:val="000000" w:themeColor="accent2"/>
                <w:sz w:val="18"/>
                <w:szCs w:val="18"/>
              </w:rPr>
            </w:pPr>
            <w:r>
              <w:rPr>
                <w:rFonts w:eastAsia="Calibri"/>
                <w:color w:val="000000" w:themeColor="accent2"/>
                <w:sz w:val="18"/>
                <w:szCs w:val="18"/>
              </w:rPr>
              <w:t>TP-06</w:t>
            </w:r>
          </w:p>
        </w:tc>
        <w:tc>
          <w:tcPr>
            <w:tcW w:w="4789" w:type="dxa"/>
            <w:shd w:val="clear" w:color="auto" w:fill="F2F2F2" w:themeFill="background2" w:themeFillShade="F2"/>
          </w:tcPr>
          <w:p w14:paraId="56F6E5AF" w14:textId="4601470A" w:rsidR="00987486" w:rsidRPr="385FF36C" w:rsidRDefault="1994D493" w:rsidP="385FF36C">
            <w:pPr>
              <w:rPr>
                <w:rFonts w:eastAsia="Calibri"/>
                <w:color w:val="000000" w:themeColor="accent2"/>
                <w:sz w:val="18"/>
                <w:szCs w:val="18"/>
              </w:rPr>
            </w:pPr>
            <w:r w:rsidRPr="16CDEEE7">
              <w:rPr>
                <w:rFonts w:eastAsia="Calibri"/>
                <w:color w:val="000000" w:themeColor="accent2"/>
                <w:sz w:val="18"/>
                <w:szCs w:val="18"/>
              </w:rPr>
              <w:t xml:space="preserve">Det </w:t>
            </w:r>
            <w:r w:rsidR="620CE81D" w:rsidRPr="16933B0E">
              <w:rPr>
                <w:rFonts w:eastAsia="Calibri"/>
                <w:color w:val="000000" w:themeColor="accent2"/>
                <w:sz w:val="18"/>
                <w:szCs w:val="18"/>
              </w:rPr>
              <w:t>bør</w:t>
            </w:r>
            <w:r w:rsidRPr="16CDEEE7">
              <w:rPr>
                <w:rFonts w:eastAsia="Calibri"/>
                <w:color w:val="000000" w:themeColor="accent2"/>
                <w:sz w:val="18"/>
                <w:szCs w:val="18"/>
              </w:rPr>
              <w:t xml:space="preserve"> være mulig for kommunen selv å konfigurere </w:t>
            </w:r>
            <w:r w:rsidR="32D84035" w:rsidRPr="54708091">
              <w:rPr>
                <w:rFonts w:eastAsia="Calibri"/>
                <w:color w:val="000000" w:themeColor="accent2"/>
                <w:sz w:val="18"/>
                <w:szCs w:val="18"/>
              </w:rPr>
              <w:t>løsningen</w:t>
            </w:r>
            <w:r w:rsidRPr="16CDEEE7">
              <w:rPr>
                <w:rFonts w:eastAsia="Calibri"/>
                <w:color w:val="000000" w:themeColor="accent2"/>
                <w:sz w:val="18"/>
                <w:szCs w:val="18"/>
              </w:rPr>
              <w:t xml:space="preserve"> på alle nivåer (endre innhold som data, funksjoner, </w:t>
            </w:r>
            <w:r w:rsidR="1747333B" w:rsidRPr="44E134D9">
              <w:rPr>
                <w:rFonts w:eastAsia="Calibri"/>
                <w:color w:val="000000" w:themeColor="accent2"/>
                <w:sz w:val="18"/>
                <w:szCs w:val="18"/>
              </w:rPr>
              <w:t>visninger</w:t>
            </w:r>
            <w:r w:rsidR="1747333B" w:rsidRPr="3E8492B8">
              <w:rPr>
                <w:rFonts w:eastAsia="Calibri"/>
                <w:color w:val="000000" w:themeColor="accent2"/>
                <w:sz w:val="18"/>
                <w:szCs w:val="18"/>
              </w:rPr>
              <w:t>,</w:t>
            </w:r>
            <w:r w:rsidR="1747333B" w:rsidRPr="44E134D9">
              <w:rPr>
                <w:rFonts w:eastAsia="Calibri"/>
                <w:color w:val="000000" w:themeColor="accent2"/>
                <w:sz w:val="18"/>
                <w:szCs w:val="18"/>
              </w:rPr>
              <w:t xml:space="preserve"> </w:t>
            </w:r>
            <w:r w:rsidR="1747333B" w:rsidRPr="4746451F">
              <w:rPr>
                <w:rFonts w:eastAsia="Calibri"/>
                <w:color w:val="000000" w:themeColor="accent2"/>
                <w:sz w:val="18"/>
                <w:szCs w:val="18"/>
              </w:rPr>
              <w:t xml:space="preserve">legge til kartlag </w:t>
            </w:r>
            <w:r w:rsidRPr="4746451F">
              <w:rPr>
                <w:rFonts w:eastAsia="Calibri"/>
                <w:color w:val="000000" w:themeColor="accent2"/>
                <w:sz w:val="18"/>
                <w:szCs w:val="18"/>
              </w:rPr>
              <w:t>m.m.).</w:t>
            </w:r>
          </w:p>
          <w:p w14:paraId="494DA691" w14:textId="39C9331D" w:rsidR="00987486" w:rsidRPr="385FF36C" w:rsidRDefault="267DCD0E" w:rsidP="385FF36C">
            <w:pPr>
              <w:rPr>
                <w:rFonts w:eastAsia="Open Sans"/>
                <w:sz w:val="18"/>
                <w:szCs w:val="18"/>
              </w:rPr>
            </w:pPr>
            <w:r w:rsidRPr="50DE7794">
              <w:rPr>
                <w:rFonts w:eastAsia="Open Sans"/>
                <w:i/>
                <w:iCs/>
                <w:color w:val="0070C0"/>
                <w:sz w:val="18"/>
                <w:szCs w:val="18"/>
              </w:rPr>
              <w:t>Leverandøren bes beskrive hvordan behovet ivaretas.</w:t>
            </w:r>
          </w:p>
        </w:tc>
        <w:tc>
          <w:tcPr>
            <w:tcW w:w="1071" w:type="dxa"/>
            <w:shd w:val="clear" w:color="auto" w:fill="F2F2F2" w:themeFill="background2" w:themeFillShade="F2"/>
          </w:tcPr>
          <w:p w14:paraId="42FBDCBF" w14:textId="68F4B6C7" w:rsidR="00987486" w:rsidRDefault="136711B1" w:rsidP="385FF36C">
            <w:pPr>
              <w:jc w:val="center"/>
            </w:pPr>
            <w:r w:rsidRPr="4473DBFE">
              <w:rPr>
                <w:sz w:val="18"/>
                <w:szCs w:val="18"/>
                <w:lang w:eastAsia="nb-NO"/>
              </w:rPr>
              <w:t>B</w:t>
            </w:r>
          </w:p>
        </w:tc>
        <w:tc>
          <w:tcPr>
            <w:tcW w:w="2048" w:type="dxa"/>
          </w:tcPr>
          <w:p w14:paraId="53505D95" w14:textId="77777777" w:rsidR="00987486" w:rsidRDefault="00987486" w:rsidP="385FF36C">
            <w:pPr>
              <w:jc w:val="center"/>
              <w:rPr>
                <w:sz w:val="18"/>
                <w:szCs w:val="18"/>
                <w:lang w:eastAsia="nb-NO"/>
              </w:rPr>
            </w:pPr>
          </w:p>
        </w:tc>
        <w:tc>
          <w:tcPr>
            <w:tcW w:w="4734" w:type="dxa"/>
          </w:tcPr>
          <w:p w14:paraId="4D2300EF" w14:textId="77777777" w:rsidR="00987486" w:rsidRDefault="00987486" w:rsidP="385FF36C">
            <w:pPr>
              <w:jc w:val="center"/>
              <w:rPr>
                <w:sz w:val="18"/>
                <w:szCs w:val="18"/>
                <w:lang w:eastAsia="nb-NO"/>
              </w:rPr>
            </w:pPr>
          </w:p>
        </w:tc>
      </w:tr>
      <w:tr w:rsidR="004D6E18" w14:paraId="7E46F856" w14:textId="77777777" w:rsidTr="16CDEEE7">
        <w:trPr>
          <w:trHeight w:val="300"/>
        </w:trPr>
        <w:tc>
          <w:tcPr>
            <w:tcW w:w="840" w:type="dxa"/>
            <w:shd w:val="clear" w:color="auto" w:fill="D9D9D9" w:themeFill="background2" w:themeFillShade="D9"/>
          </w:tcPr>
          <w:p w14:paraId="056605D4" w14:textId="19BCCD6D" w:rsidR="004D6E18" w:rsidRDefault="7EEB61A4">
            <w:pPr>
              <w:rPr>
                <w:rFonts w:eastAsia="Calibri"/>
                <w:color w:val="000000" w:themeColor="accent2"/>
                <w:sz w:val="18"/>
                <w:szCs w:val="18"/>
              </w:rPr>
            </w:pPr>
            <w:r w:rsidRPr="16CDEEE7">
              <w:rPr>
                <w:rFonts w:eastAsia="Calibri"/>
                <w:color w:val="000000" w:themeColor="accent2"/>
                <w:sz w:val="18"/>
                <w:szCs w:val="18"/>
              </w:rPr>
              <w:t>TP-0</w:t>
            </w:r>
            <w:r w:rsidR="5FFDA087" w:rsidRPr="16CDEEE7">
              <w:rPr>
                <w:rFonts w:eastAsia="Calibri"/>
                <w:color w:val="000000" w:themeColor="accent2"/>
                <w:sz w:val="18"/>
                <w:szCs w:val="18"/>
              </w:rPr>
              <w:t>7</w:t>
            </w:r>
          </w:p>
        </w:tc>
        <w:tc>
          <w:tcPr>
            <w:tcW w:w="4789" w:type="dxa"/>
            <w:shd w:val="clear" w:color="auto" w:fill="F2F2F2" w:themeFill="background2" w:themeFillShade="F2"/>
          </w:tcPr>
          <w:p w14:paraId="4D1EF63C" w14:textId="106E838B" w:rsidR="538A7809" w:rsidRDefault="6D9C011D" w:rsidP="538A7809">
            <w:r w:rsidRPr="3F1E6B93">
              <w:rPr>
                <w:rFonts w:eastAsia="Calibri"/>
                <w:color w:val="000000" w:themeColor="accent2"/>
                <w:sz w:val="18"/>
                <w:szCs w:val="18"/>
              </w:rPr>
              <w:t xml:space="preserve">Løsningen bør ha støtte for at </w:t>
            </w:r>
            <w:r w:rsidRPr="0483FD30">
              <w:rPr>
                <w:rFonts w:eastAsia="Calibri"/>
                <w:color w:val="000000" w:themeColor="accent2"/>
                <w:sz w:val="18"/>
                <w:szCs w:val="18"/>
              </w:rPr>
              <w:t>man kan samarbeide med innleide konsulenter</w:t>
            </w:r>
            <w:r w:rsidRPr="0138910E">
              <w:rPr>
                <w:rFonts w:eastAsia="Calibri"/>
                <w:color w:val="000000" w:themeColor="accent2"/>
                <w:sz w:val="18"/>
                <w:szCs w:val="18"/>
              </w:rPr>
              <w:t xml:space="preserve">, nabokommuner </w:t>
            </w:r>
            <w:r w:rsidRPr="05115FAC">
              <w:rPr>
                <w:rFonts w:eastAsia="Calibri"/>
                <w:color w:val="000000" w:themeColor="accent2"/>
                <w:sz w:val="18"/>
                <w:szCs w:val="18"/>
              </w:rPr>
              <w:t xml:space="preserve">og øvrige </w:t>
            </w:r>
            <w:r w:rsidRPr="7EB955BC">
              <w:rPr>
                <w:rFonts w:eastAsia="Calibri"/>
                <w:color w:val="000000" w:themeColor="accent2"/>
                <w:sz w:val="18"/>
                <w:szCs w:val="18"/>
              </w:rPr>
              <w:t xml:space="preserve">eksterne </w:t>
            </w:r>
            <w:r w:rsidR="35DA9594" w:rsidRPr="596216A2">
              <w:rPr>
                <w:rFonts w:eastAsia="Calibri"/>
                <w:color w:val="000000" w:themeColor="accent2"/>
                <w:sz w:val="18"/>
                <w:szCs w:val="18"/>
              </w:rPr>
              <w:t xml:space="preserve">om samme </w:t>
            </w:r>
            <w:r w:rsidR="35DA9594" w:rsidRPr="218105A8">
              <w:rPr>
                <w:rFonts w:eastAsia="Calibri"/>
                <w:color w:val="000000" w:themeColor="accent2"/>
                <w:sz w:val="18"/>
                <w:szCs w:val="18"/>
              </w:rPr>
              <w:t>prosjekt</w:t>
            </w:r>
            <w:r w:rsidRPr="596216A2">
              <w:rPr>
                <w:rFonts w:eastAsia="Calibri"/>
                <w:color w:val="000000" w:themeColor="accent2"/>
                <w:sz w:val="18"/>
                <w:szCs w:val="18"/>
              </w:rPr>
              <w:t xml:space="preserve"> </w:t>
            </w:r>
          </w:p>
          <w:p w14:paraId="35FA479E" w14:textId="38F2880B" w:rsidR="004D6E18" w:rsidRPr="00987486" w:rsidRDefault="79BD385D" w:rsidP="385FF36C">
            <w:pPr>
              <w:rPr>
                <w:rFonts w:eastAsia="Open Sans"/>
                <w:sz w:val="18"/>
                <w:szCs w:val="18"/>
              </w:rPr>
            </w:pPr>
            <w:r w:rsidRPr="535BC0F6">
              <w:rPr>
                <w:rFonts w:eastAsia="Open Sans"/>
                <w:i/>
                <w:iCs/>
                <w:color w:val="0070C0"/>
                <w:sz w:val="18"/>
                <w:szCs w:val="18"/>
              </w:rPr>
              <w:t>Leverandøren bes beskrive hvordan Løsningen dekker behovet.</w:t>
            </w:r>
          </w:p>
        </w:tc>
        <w:tc>
          <w:tcPr>
            <w:tcW w:w="1071" w:type="dxa"/>
            <w:shd w:val="clear" w:color="auto" w:fill="F2F2F2" w:themeFill="background2" w:themeFillShade="F2"/>
          </w:tcPr>
          <w:p w14:paraId="5D9A5BAD" w14:textId="344D1377" w:rsidR="004D6E18" w:rsidRDefault="29BF8BE9" w:rsidP="385FF36C">
            <w:pPr>
              <w:jc w:val="center"/>
              <w:rPr>
                <w:sz w:val="18"/>
                <w:szCs w:val="18"/>
                <w:lang w:eastAsia="nb-NO"/>
              </w:rPr>
            </w:pPr>
            <w:r w:rsidRPr="16CDEEE7">
              <w:rPr>
                <w:sz w:val="18"/>
                <w:szCs w:val="18"/>
                <w:lang w:eastAsia="nb-NO"/>
              </w:rPr>
              <w:t>B</w:t>
            </w:r>
          </w:p>
        </w:tc>
        <w:tc>
          <w:tcPr>
            <w:tcW w:w="2048" w:type="dxa"/>
          </w:tcPr>
          <w:p w14:paraId="05BBEF8A" w14:textId="77777777" w:rsidR="004D6E18" w:rsidRDefault="004D6E18" w:rsidP="385FF36C">
            <w:pPr>
              <w:jc w:val="center"/>
              <w:rPr>
                <w:sz w:val="18"/>
                <w:szCs w:val="18"/>
                <w:lang w:eastAsia="nb-NO"/>
              </w:rPr>
            </w:pPr>
          </w:p>
        </w:tc>
        <w:tc>
          <w:tcPr>
            <w:tcW w:w="4734" w:type="dxa"/>
          </w:tcPr>
          <w:p w14:paraId="15E145FF" w14:textId="77777777" w:rsidR="004D6E18" w:rsidRDefault="004D6E18" w:rsidP="385FF36C">
            <w:pPr>
              <w:jc w:val="center"/>
              <w:rPr>
                <w:sz w:val="18"/>
                <w:szCs w:val="18"/>
                <w:lang w:eastAsia="nb-NO"/>
              </w:rPr>
            </w:pPr>
          </w:p>
        </w:tc>
      </w:tr>
    </w:tbl>
    <w:p w14:paraId="7F9C59CF" w14:textId="77777777" w:rsidR="00A13B8F" w:rsidRDefault="00A13B8F" w:rsidP="00526264"/>
    <w:p w14:paraId="257A6222" w14:textId="31AAC6E0" w:rsidR="3F168EF0" w:rsidRPr="00C844B5" w:rsidRDefault="07CDF3BF" w:rsidP="385FF36C">
      <w:pPr>
        <w:pStyle w:val="Overskrift3"/>
        <w:rPr>
          <w:rFonts w:ascii="Open Sans" w:eastAsia="Calibri" w:hAnsi="Open Sans" w:cs="Open Sans"/>
          <w:b/>
          <w:bCs/>
        </w:rPr>
      </w:pPr>
      <w:r w:rsidRPr="385FF36C">
        <w:t>Tjenestebygging</w:t>
      </w:r>
    </w:p>
    <w:p w14:paraId="45BE2AB9" w14:textId="71A5B957" w:rsidR="3F168EF0" w:rsidRPr="00C844B5" w:rsidRDefault="07CDF3BF" w:rsidP="385FF36C">
      <w:pPr>
        <w:spacing w:before="281" w:after="281" w:line="300" w:lineRule="auto"/>
        <w:rPr>
          <w:rFonts w:eastAsia="Calibri"/>
        </w:rPr>
      </w:pPr>
      <w:r w:rsidRPr="385FF36C">
        <w:rPr>
          <w:rFonts w:eastAsia="Calibri"/>
        </w:rPr>
        <w:t>Det er behov for funksjonalitet som gjør det mulig å tilgjengeliggjøre geodata på en brukervennlig måte og samtidig skape merverdi gjennom bearbeiding og analyse av data. Tjenestebygging retter seg hovedsakelig mot GIS-faglige ressurser i kommunen, som trenger verktøy for å utvikle og administrere karttjenester, analyser, temakart, API-er, 3D-løsninger, apper og webkart. Løsningen må støtte både tradisjonelle GIS-oppgaver og mer avansert sammenstilling, transformasjon og manipulering av datasett.</w:t>
      </w:r>
    </w:p>
    <w:p w14:paraId="0D570391" w14:textId="25F1B2F0" w:rsidR="3F168EF0" w:rsidRPr="00C844B5" w:rsidRDefault="07CDF3BF" w:rsidP="385FF36C">
      <w:pPr>
        <w:spacing w:before="281" w:after="281" w:line="300" w:lineRule="auto"/>
        <w:rPr>
          <w:rFonts w:eastAsia="Calibri"/>
        </w:rPr>
      </w:pPr>
      <w:r w:rsidRPr="385FF36C">
        <w:rPr>
          <w:rFonts w:eastAsia="Calibri"/>
        </w:rPr>
        <w:t>Et sentralt behov er å kunne formidle riktige data og funksjoner til sluttbrukerne på en måte som gjør dem mest mulig selvhjulpne. Tjenestene bør utformes slik at brukere selv kan finne svar, hente informasjon og gjøre nødvendige oppdateringer uten å være avhengig av GIS-spesialister. Det er også behov for å kunne lage ulike typer kart- og appløsninger tilpasset ulike brukergrupper, med fleksibel konfigurasjon av innhold, funksjoner og datatilgang. Plattformen må tilby et bredt utvalg av funksjoner som kan gjenbrukes og tilpasses på tvers av løsninger, samtidig som tilgangsstyring kan tilpasses behovene. Løsningen må kunne tilpasses nye muligheter innen tjenestebygging etter hvert som teknologien utvikler seg.</w:t>
      </w:r>
    </w:p>
    <w:tbl>
      <w:tblPr>
        <w:tblW w:w="13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810"/>
        <w:gridCol w:w="706"/>
        <w:gridCol w:w="2074"/>
        <w:gridCol w:w="4904"/>
      </w:tblGrid>
      <w:tr w:rsidR="385FF36C" w14:paraId="7EDCA22E" w14:textId="77777777" w:rsidTr="02E046DC">
        <w:trPr>
          <w:trHeight w:val="300"/>
        </w:trPr>
        <w:tc>
          <w:tcPr>
            <w:tcW w:w="988" w:type="dxa"/>
            <w:shd w:val="clear" w:color="auto" w:fill="D9D9D9" w:themeFill="background2" w:themeFillShade="D9"/>
          </w:tcPr>
          <w:p w14:paraId="4CBA2546" w14:textId="77777777" w:rsidR="385FF36C" w:rsidRDefault="385FF36C" w:rsidP="385FF36C">
            <w:pPr>
              <w:rPr>
                <w:b/>
                <w:bCs/>
                <w:sz w:val="18"/>
                <w:szCs w:val="18"/>
                <w:lang w:eastAsia="nb-NO"/>
              </w:rPr>
            </w:pPr>
            <w:r w:rsidRPr="385FF36C">
              <w:rPr>
                <w:b/>
                <w:bCs/>
                <w:sz w:val="18"/>
                <w:szCs w:val="18"/>
                <w:lang w:eastAsia="nb-NO"/>
              </w:rPr>
              <w:t>Nr.</w:t>
            </w:r>
          </w:p>
        </w:tc>
        <w:tc>
          <w:tcPr>
            <w:tcW w:w="4810" w:type="dxa"/>
            <w:shd w:val="clear" w:color="auto" w:fill="D9D9D9" w:themeFill="background2" w:themeFillShade="D9"/>
          </w:tcPr>
          <w:p w14:paraId="39F0E5E5" w14:textId="77777777" w:rsidR="385FF36C" w:rsidRDefault="385FF36C" w:rsidP="385FF36C">
            <w:pPr>
              <w:rPr>
                <w:b/>
                <w:bCs/>
                <w:sz w:val="18"/>
                <w:szCs w:val="18"/>
                <w:lang w:eastAsia="nb-NO"/>
              </w:rPr>
            </w:pPr>
            <w:r w:rsidRPr="385FF36C">
              <w:rPr>
                <w:b/>
                <w:bCs/>
                <w:sz w:val="18"/>
                <w:szCs w:val="18"/>
                <w:lang w:eastAsia="nb-NO"/>
              </w:rPr>
              <w:t>Krav</w:t>
            </w:r>
          </w:p>
        </w:tc>
        <w:tc>
          <w:tcPr>
            <w:tcW w:w="706" w:type="dxa"/>
            <w:shd w:val="clear" w:color="auto" w:fill="D9D9D9" w:themeFill="background2" w:themeFillShade="D9"/>
          </w:tcPr>
          <w:p w14:paraId="5A8D6B85" w14:textId="77777777" w:rsidR="385FF36C" w:rsidRDefault="385FF36C" w:rsidP="385FF36C">
            <w:pPr>
              <w:jc w:val="center"/>
              <w:rPr>
                <w:b/>
                <w:bCs/>
                <w:sz w:val="18"/>
                <w:szCs w:val="18"/>
                <w:lang w:eastAsia="nb-NO"/>
              </w:rPr>
            </w:pPr>
            <w:r w:rsidRPr="385FF36C">
              <w:rPr>
                <w:b/>
                <w:bCs/>
                <w:sz w:val="18"/>
                <w:szCs w:val="18"/>
                <w:lang w:eastAsia="nb-NO"/>
              </w:rPr>
              <w:t>Type krav:</w:t>
            </w:r>
          </w:p>
        </w:tc>
        <w:tc>
          <w:tcPr>
            <w:tcW w:w="2074" w:type="dxa"/>
            <w:shd w:val="clear" w:color="auto" w:fill="D9D9D9" w:themeFill="background2" w:themeFillShade="D9"/>
          </w:tcPr>
          <w:p w14:paraId="698CE377" w14:textId="6F8060F3" w:rsidR="385FF36C" w:rsidRDefault="385FF36C" w:rsidP="385FF36C">
            <w:pPr>
              <w:jc w:val="center"/>
              <w:rPr>
                <w:b/>
                <w:bCs/>
                <w:sz w:val="18"/>
                <w:szCs w:val="18"/>
                <w:lang w:eastAsia="nb-NO"/>
              </w:rPr>
            </w:pPr>
            <w:r w:rsidRPr="385FF36C">
              <w:rPr>
                <w:b/>
                <w:bCs/>
                <w:sz w:val="18"/>
                <w:szCs w:val="18"/>
                <w:lang w:eastAsia="nb-NO"/>
              </w:rPr>
              <w:t>Leverandørens bekreftelse (Ja/Nei):</w:t>
            </w:r>
          </w:p>
        </w:tc>
        <w:tc>
          <w:tcPr>
            <w:tcW w:w="4904" w:type="dxa"/>
            <w:shd w:val="clear" w:color="auto" w:fill="D9D9D9" w:themeFill="background2" w:themeFillShade="D9"/>
          </w:tcPr>
          <w:p w14:paraId="4F23C636" w14:textId="52720728" w:rsidR="385FF36C" w:rsidRDefault="385FF36C" w:rsidP="385FF36C">
            <w:pPr>
              <w:jc w:val="center"/>
              <w:rPr>
                <w:b/>
                <w:bCs/>
                <w:sz w:val="18"/>
                <w:szCs w:val="18"/>
                <w:lang w:eastAsia="nb-NO"/>
              </w:rPr>
            </w:pPr>
            <w:r w:rsidRPr="385FF36C">
              <w:rPr>
                <w:b/>
                <w:bCs/>
                <w:sz w:val="18"/>
                <w:szCs w:val="18"/>
                <w:lang w:eastAsia="nb-NO"/>
              </w:rPr>
              <w:t>Leverandørens besvarelse:</w:t>
            </w:r>
          </w:p>
        </w:tc>
      </w:tr>
      <w:tr w:rsidR="385FF36C" w14:paraId="6FC3BBDC" w14:textId="77777777" w:rsidTr="02E046DC">
        <w:trPr>
          <w:trHeight w:val="300"/>
        </w:trPr>
        <w:tc>
          <w:tcPr>
            <w:tcW w:w="988" w:type="dxa"/>
            <w:shd w:val="clear" w:color="auto" w:fill="D9D9D9" w:themeFill="background2" w:themeFillShade="D9"/>
          </w:tcPr>
          <w:p w14:paraId="78E5A9F5" w14:textId="7701377A" w:rsidR="5B78AB9D" w:rsidRDefault="5B78AB9D">
            <w:pPr>
              <w:rPr>
                <w:rFonts w:eastAsia="Calibri"/>
                <w:color w:val="000000" w:themeColor="accent2"/>
                <w:sz w:val="18"/>
                <w:szCs w:val="18"/>
              </w:rPr>
            </w:pPr>
            <w:r w:rsidRPr="7D3AFFEC">
              <w:rPr>
                <w:rFonts w:eastAsia="Calibri"/>
                <w:color w:val="000000" w:themeColor="accent2"/>
                <w:sz w:val="18"/>
                <w:szCs w:val="18"/>
              </w:rPr>
              <w:t>TB-01</w:t>
            </w:r>
          </w:p>
        </w:tc>
        <w:tc>
          <w:tcPr>
            <w:tcW w:w="4810" w:type="dxa"/>
            <w:shd w:val="clear" w:color="auto" w:fill="F2F2F2" w:themeFill="background2" w:themeFillShade="F2"/>
          </w:tcPr>
          <w:p w14:paraId="0A06B76A" w14:textId="20407135" w:rsidR="00D900E1" w:rsidRDefault="7BD2814D" w:rsidP="535BC0F6">
            <w:pPr>
              <w:rPr>
                <w:rFonts w:eastAsia="Calibri"/>
                <w:color w:val="000000" w:themeColor="accent2"/>
                <w:sz w:val="18"/>
                <w:szCs w:val="18"/>
              </w:rPr>
            </w:pPr>
            <w:r w:rsidRPr="535BC0F6">
              <w:rPr>
                <w:rFonts w:eastAsia="Calibri"/>
                <w:color w:val="000000" w:themeColor="accent2"/>
                <w:sz w:val="18"/>
                <w:szCs w:val="18"/>
              </w:rPr>
              <w:t>Løsningen</w:t>
            </w:r>
            <w:r w:rsidR="06806237" w:rsidRPr="16CDEEE7">
              <w:rPr>
                <w:rFonts w:eastAsia="Calibri"/>
                <w:color w:val="000000" w:themeColor="accent2"/>
                <w:sz w:val="18"/>
                <w:szCs w:val="18"/>
              </w:rPr>
              <w:t xml:space="preserve"> skal</w:t>
            </w:r>
            <w:r w:rsidR="385FF36C" w:rsidRPr="16CDEEE7">
              <w:rPr>
                <w:rFonts w:eastAsia="Calibri"/>
                <w:color w:val="000000" w:themeColor="accent2"/>
                <w:sz w:val="18"/>
                <w:szCs w:val="18"/>
              </w:rPr>
              <w:t xml:space="preserve"> kunne skape tjenester visualisert som både generelle webkart og apper</w:t>
            </w:r>
            <w:r w:rsidR="7456B48A" w:rsidRPr="16CDEEE7">
              <w:rPr>
                <w:rFonts w:eastAsia="Calibri"/>
                <w:color w:val="000000" w:themeColor="accent2"/>
                <w:sz w:val="18"/>
                <w:szCs w:val="18"/>
              </w:rPr>
              <w:t>.</w:t>
            </w:r>
          </w:p>
          <w:p w14:paraId="6D7C1E55" w14:textId="7F062B54" w:rsidR="00D900E1" w:rsidRDefault="712B400C" w:rsidP="385FF36C">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3A846075" w14:textId="17401C6A" w:rsidR="385FF36C" w:rsidRDefault="00F00A35" w:rsidP="385FF36C">
            <w:pPr>
              <w:jc w:val="center"/>
              <w:rPr>
                <w:sz w:val="18"/>
                <w:szCs w:val="18"/>
                <w:lang w:eastAsia="nb-NO"/>
              </w:rPr>
            </w:pPr>
            <w:r>
              <w:rPr>
                <w:sz w:val="18"/>
                <w:szCs w:val="18"/>
                <w:lang w:eastAsia="nb-NO"/>
              </w:rPr>
              <w:t>S</w:t>
            </w:r>
          </w:p>
        </w:tc>
        <w:tc>
          <w:tcPr>
            <w:tcW w:w="2074" w:type="dxa"/>
          </w:tcPr>
          <w:p w14:paraId="28395474" w14:textId="4C597612" w:rsidR="385FF36C" w:rsidRDefault="385FF36C" w:rsidP="385FF36C">
            <w:pPr>
              <w:jc w:val="center"/>
              <w:rPr>
                <w:sz w:val="18"/>
                <w:szCs w:val="18"/>
                <w:lang w:eastAsia="nb-NO"/>
              </w:rPr>
            </w:pPr>
          </w:p>
        </w:tc>
        <w:tc>
          <w:tcPr>
            <w:tcW w:w="4904" w:type="dxa"/>
          </w:tcPr>
          <w:p w14:paraId="319F9536" w14:textId="77777777" w:rsidR="385FF36C" w:rsidRDefault="385FF36C" w:rsidP="385FF36C">
            <w:pPr>
              <w:jc w:val="center"/>
              <w:rPr>
                <w:sz w:val="18"/>
                <w:szCs w:val="18"/>
                <w:lang w:eastAsia="nb-NO"/>
              </w:rPr>
            </w:pPr>
          </w:p>
        </w:tc>
      </w:tr>
      <w:tr w:rsidR="385FF36C" w14:paraId="5A523A56" w14:textId="77777777" w:rsidTr="02E046DC">
        <w:trPr>
          <w:trHeight w:val="300"/>
        </w:trPr>
        <w:tc>
          <w:tcPr>
            <w:tcW w:w="988" w:type="dxa"/>
            <w:shd w:val="clear" w:color="auto" w:fill="D9D9D9" w:themeFill="background2" w:themeFillShade="D9"/>
          </w:tcPr>
          <w:p w14:paraId="5456636C" w14:textId="478A5ACE" w:rsidR="5B78AB9D" w:rsidRDefault="5B78AB9D">
            <w:pPr>
              <w:rPr>
                <w:rFonts w:eastAsia="Calibri"/>
                <w:color w:val="000000" w:themeColor="accent2"/>
                <w:sz w:val="18"/>
                <w:szCs w:val="18"/>
              </w:rPr>
            </w:pPr>
            <w:r w:rsidRPr="7D3AFFEC">
              <w:rPr>
                <w:rFonts w:eastAsia="Calibri"/>
                <w:color w:val="000000" w:themeColor="accent2"/>
                <w:sz w:val="18"/>
                <w:szCs w:val="18"/>
              </w:rPr>
              <w:t>TB-02</w:t>
            </w:r>
          </w:p>
        </w:tc>
        <w:tc>
          <w:tcPr>
            <w:tcW w:w="4810" w:type="dxa"/>
            <w:shd w:val="clear" w:color="auto" w:fill="F2F2F2" w:themeFill="background2" w:themeFillShade="F2"/>
          </w:tcPr>
          <w:p w14:paraId="73B5D180" w14:textId="162E863E" w:rsidR="00260A3B" w:rsidRDefault="76937417" w:rsidP="385FF36C">
            <w:r w:rsidRPr="535BC0F6">
              <w:rPr>
                <w:rFonts w:eastAsia="Calibri"/>
                <w:color w:val="000000" w:themeColor="accent2"/>
                <w:sz w:val="18"/>
                <w:szCs w:val="18"/>
              </w:rPr>
              <w:t>Løsningen</w:t>
            </w:r>
            <w:r w:rsidR="7FB310BE" w:rsidRPr="16CDEEE7">
              <w:rPr>
                <w:rFonts w:eastAsia="Calibri"/>
                <w:color w:val="000000" w:themeColor="accent2"/>
                <w:sz w:val="18"/>
                <w:szCs w:val="18"/>
              </w:rPr>
              <w:t xml:space="preserve"> </w:t>
            </w:r>
            <w:r w:rsidR="6822F826" w:rsidRPr="16CDEEE7">
              <w:rPr>
                <w:rFonts w:eastAsia="Calibri"/>
                <w:color w:val="000000" w:themeColor="accent2"/>
                <w:sz w:val="18"/>
                <w:szCs w:val="18"/>
              </w:rPr>
              <w:t>b</w:t>
            </w:r>
            <w:r w:rsidR="5CFBAF70" w:rsidRPr="16CDEEE7">
              <w:rPr>
                <w:rFonts w:eastAsia="Calibri"/>
                <w:color w:val="000000" w:themeColor="accent2"/>
                <w:sz w:val="18"/>
                <w:szCs w:val="18"/>
              </w:rPr>
              <w:t>ør</w:t>
            </w:r>
            <w:r w:rsidR="385FF36C" w:rsidRPr="16CDEEE7">
              <w:rPr>
                <w:rFonts w:eastAsia="Calibri"/>
                <w:color w:val="000000" w:themeColor="accent2"/>
                <w:sz w:val="18"/>
                <w:szCs w:val="18"/>
              </w:rPr>
              <w:t xml:space="preserve"> kunne skape tjenester </w:t>
            </w:r>
            <w:r w:rsidR="5D39B87E" w:rsidRPr="16CDEEE7">
              <w:rPr>
                <w:rFonts w:eastAsia="Calibri"/>
                <w:color w:val="000000" w:themeColor="accent2"/>
                <w:sz w:val="18"/>
                <w:szCs w:val="18"/>
              </w:rPr>
              <w:t xml:space="preserve">og applikasjoner </w:t>
            </w:r>
            <w:r w:rsidR="385FF36C" w:rsidRPr="16CDEEE7">
              <w:rPr>
                <w:rFonts w:eastAsia="Calibri"/>
                <w:color w:val="000000" w:themeColor="accent2"/>
                <w:sz w:val="18"/>
                <w:szCs w:val="18"/>
              </w:rPr>
              <w:t xml:space="preserve">visualisert med kombinasjon av kart og </w:t>
            </w:r>
            <w:r w:rsidR="6AAEB7F0" w:rsidRPr="535BC0F6">
              <w:rPr>
                <w:rFonts w:eastAsia="Calibri"/>
                <w:color w:val="000000" w:themeColor="accent2"/>
                <w:sz w:val="18"/>
                <w:szCs w:val="18"/>
              </w:rPr>
              <w:t>dashboard</w:t>
            </w:r>
            <w:r w:rsidR="385FF36C" w:rsidRPr="16CDEEE7">
              <w:rPr>
                <w:rFonts w:eastAsia="Calibri"/>
                <w:color w:val="000000" w:themeColor="accent2"/>
                <w:sz w:val="18"/>
                <w:szCs w:val="18"/>
              </w:rPr>
              <w:t xml:space="preserve"> med ulike grafiske fremstillinge</w:t>
            </w:r>
            <w:r w:rsidR="7456B48A" w:rsidRPr="16CDEEE7">
              <w:rPr>
                <w:rFonts w:eastAsia="Calibri"/>
                <w:color w:val="000000" w:themeColor="accent2"/>
                <w:sz w:val="18"/>
                <w:szCs w:val="18"/>
              </w:rPr>
              <w:t>r</w:t>
            </w:r>
            <w:r w:rsidR="53828B66" w:rsidRPr="16CDEEE7">
              <w:rPr>
                <w:rFonts w:eastAsia="Calibri"/>
                <w:color w:val="000000" w:themeColor="accent2"/>
                <w:sz w:val="18"/>
                <w:szCs w:val="18"/>
              </w:rPr>
              <w:t xml:space="preserve">. Dette bør være </w:t>
            </w:r>
            <w:r w:rsidR="78B1580F" w:rsidRPr="16CDEEE7">
              <w:rPr>
                <w:rFonts w:eastAsia="Calibri"/>
                <w:color w:val="000000" w:themeColor="accent2"/>
                <w:sz w:val="18"/>
                <w:szCs w:val="18"/>
              </w:rPr>
              <w:t>tilgjengelig både internt og offentlig.</w:t>
            </w:r>
          </w:p>
          <w:p w14:paraId="6CBD8B83" w14:textId="177402E7" w:rsidR="00260A3B" w:rsidRDefault="57758FCC" w:rsidP="385FF36C">
            <w:pPr>
              <w:rPr>
                <w:rFonts w:eastAsia="Open Sans"/>
                <w:sz w:val="18"/>
                <w:szCs w:val="18"/>
              </w:rPr>
            </w:pPr>
            <w:r w:rsidRPr="535BC0F6">
              <w:rPr>
                <w:rFonts w:eastAsia="Open Sans"/>
                <w:i/>
                <w:iCs/>
                <w:color w:val="0070C0"/>
                <w:sz w:val="18"/>
                <w:szCs w:val="18"/>
              </w:rPr>
              <w:t>Leverandøren bes beskrive hvordan Løsningen dekker behovet.</w:t>
            </w:r>
          </w:p>
        </w:tc>
        <w:tc>
          <w:tcPr>
            <w:tcW w:w="706" w:type="dxa"/>
            <w:shd w:val="clear" w:color="auto" w:fill="F2F2F2" w:themeFill="background2" w:themeFillShade="F2"/>
          </w:tcPr>
          <w:p w14:paraId="710333C6" w14:textId="201B787C" w:rsidR="385FF36C" w:rsidRDefault="35971D60" w:rsidP="385FF36C">
            <w:pPr>
              <w:jc w:val="center"/>
              <w:rPr>
                <w:sz w:val="18"/>
                <w:szCs w:val="18"/>
                <w:lang w:eastAsia="nb-NO"/>
              </w:rPr>
            </w:pPr>
            <w:r w:rsidRPr="16CDEEE7">
              <w:rPr>
                <w:sz w:val="18"/>
                <w:szCs w:val="18"/>
                <w:lang w:eastAsia="nb-NO"/>
              </w:rPr>
              <w:t>B</w:t>
            </w:r>
          </w:p>
        </w:tc>
        <w:tc>
          <w:tcPr>
            <w:tcW w:w="2074" w:type="dxa"/>
          </w:tcPr>
          <w:p w14:paraId="12514A92" w14:textId="626001A8" w:rsidR="385FF36C" w:rsidRDefault="385FF36C" w:rsidP="385FF36C">
            <w:pPr>
              <w:jc w:val="center"/>
              <w:rPr>
                <w:sz w:val="18"/>
                <w:szCs w:val="18"/>
                <w:lang w:eastAsia="nb-NO"/>
              </w:rPr>
            </w:pPr>
          </w:p>
        </w:tc>
        <w:tc>
          <w:tcPr>
            <w:tcW w:w="4904" w:type="dxa"/>
          </w:tcPr>
          <w:p w14:paraId="6CD537F6" w14:textId="4C5901A7" w:rsidR="385FF36C" w:rsidRDefault="385FF36C" w:rsidP="385FF36C">
            <w:pPr>
              <w:jc w:val="center"/>
              <w:rPr>
                <w:sz w:val="18"/>
                <w:szCs w:val="18"/>
                <w:lang w:eastAsia="nb-NO"/>
              </w:rPr>
            </w:pPr>
          </w:p>
        </w:tc>
      </w:tr>
      <w:tr w:rsidR="385FF36C" w14:paraId="5FE0242E" w14:textId="77777777" w:rsidTr="02E046DC">
        <w:trPr>
          <w:trHeight w:val="300"/>
        </w:trPr>
        <w:tc>
          <w:tcPr>
            <w:tcW w:w="988" w:type="dxa"/>
            <w:shd w:val="clear" w:color="auto" w:fill="D9D9D9" w:themeFill="background2" w:themeFillShade="D9"/>
          </w:tcPr>
          <w:p w14:paraId="3AF6518D" w14:textId="624CED0C" w:rsidR="5B78AB9D" w:rsidRDefault="5B78AB9D">
            <w:pPr>
              <w:rPr>
                <w:rFonts w:eastAsia="Calibri"/>
                <w:color w:val="000000" w:themeColor="accent2"/>
                <w:sz w:val="18"/>
                <w:szCs w:val="18"/>
              </w:rPr>
            </w:pPr>
            <w:r w:rsidRPr="16CDEEE7">
              <w:rPr>
                <w:rFonts w:eastAsia="Calibri"/>
                <w:color w:val="000000" w:themeColor="accent2"/>
                <w:sz w:val="18"/>
                <w:szCs w:val="18"/>
              </w:rPr>
              <w:t>TB-03</w:t>
            </w:r>
          </w:p>
        </w:tc>
        <w:tc>
          <w:tcPr>
            <w:tcW w:w="4810" w:type="dxa"/>
            <w:shd w:val="clear" w:color="auto" w:fill="F2F2F2" w:themeFill="background2" w:themeFillShade="F2"/>
          </w:tcPr>
          <w:p w14:paraId="145CC2CF" w14:textId="5DFF4077" w:rsidR="385FF36C" w:rsidRPr="00F27B34" w:rsidRDefault="6CD49B64" w:rsidP="535BC0F6">
            <w:pPr>
              <w:rPr>
                <w:rFonts w:eastAsia="Calibri"/>
                <w:sz w:val="18"/>
                <w:szCs w:val="18"/>
              </w:rPr>
            </w:pPr>
            <w:r w:rsidRPr="16CDEEE7">
              <w:rPr>
                <w:rFonts w:eastAsia="Calibri"/>
                <w:sz w:val="18"/>
                <w:szCs w:val="18"/>
              </w:rPr>
              <w:t xml:space="preserve">Det </w:t>
            </w:r>
            <w:r w:rsidR="1DB53896" w:rsidRPr="16CDEEE7">
              <w:rPr>
                <w:rFonts w:eastAsia="Calibri"/>
                <w:sz w:val="18"/>
                <w:szCs w:val="18"/>
              </w:rPr>
              <w:t>skal</w:t>
            </w:r>
            <w:r w:rsidRPr="16CDEEE7">
              <w:rPr>
                <w:rFonts w:eastAsia="Calibri"/>
                <w:sz w:val="18"/>
                <w:szCs w:val="18"/>
              </w:rPr>
              <w:t xml:space="preserve"> være mulig å lage </w:t>
            </w:r>
            <w:r w:rsidR="6654D1C3" w:rsidRPr="16CDEEE7">
              <w:rPr>
                <w:rFonts w:eastAsia="Calibri"/>
                <w:sz w:val="18"/>
                <w:szCs w:val="18"/>
              </w:rPr>
              <w:t>presentasjoner som kombinerer kart, bil</w:t>
            </w:r>
            <w:r w:rsidR="0DF72192" w:rsidRPr="16CDEEE7">
              <w:rPr>
                <w:rFonts w:eastAsia="Calibri"/>
                <w:sz w:val="18"/>
                <w:szCs w:val="18"/>
              </w:rPr>
              <w:t>der, tekst og video</w:t>
            </w:r>
          </w:p>
          <w:p w14:paraId="1E868A9D" w14:textId="6BFB838A" w:rsidR="385FF36C" w:rsidRPr="00F27B34" w:rsidRDefault="2ED63AE4" w:rsidP="16CDEEE7">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56E3432B" w14:textId="62904097" w:rsidR="385FF36C" w:rsidRDefault="00F00A35" w:rsidP="385FF36C">
            <w:pPr>
              <w:jc w:val="center"/>
              <w:rPr>
                <w:sz w:val="18"/>
                <w:szCs w:val="18"/>
                <w:lang w:eastAsia="nb-NO"/>
              </w:rPr>
            </w:pPr>
            <w:r>
              <w:rPr>
                <w:sz w:val="18"/>
                <w:szCs w:val="18"/>
                <w:lang w:eastAsia="nb-NO"/>
              </w:rPr>
              <w:t>S</w:t>
            </w:r>
          </w:p>
        </w:tc>
        <w:tc>
          <w:tcPr>
            <w:tcW w:w="2074" w:type="dxa"/>
          </w:tcPr>
          <w:p w14:paraId="63866EA6" w14:textId="1F136416" w:rsidR="385FF36C" w:rsidRDefault="385FF36C" w:rsidP="385FF36C">
            <w:pPr>
              <w:jc w:val="center"/>
              <w:rPr>
                <w:sz w:val="18"/>
                <w:szCs w:val="18"/>
                <w:lang w:eastAsia="nb-NO"/>
              </w:rPr>
            </w:pPr>
          </w:p>
        </w:tc>
        <w:tc>
          <w:tcPr>
            <w:tcW w:w="4904" w:type="dxa"/>
          </w:tcPr>
          <w:p w14:paraId="3CA9ED35" w14:textId="46774F98" w:rsidR="385FF36C" w:rsidRDefault="385FF36C" w:rsidP="385FF36C">
            <w:pPr>
              <w:jc w:val="center"/>
              <w:rPr>
                <w:sz w:val="18"/>
                <w:szCs w:val="18"/>
                <w:lang w:eastAsia="nb-NO"/>
              </w:rPr>
            </w:pPr>
          </w:p>
        </w:tc>
      </w:tr>
      <w:tr w:rsidR="00974243" w14:paraId="066E5E0B" w14:textId="77777777" w:rsidTr="02E046DC">
        <w:trPr>
          <w:trHeight w:val="300"/>
        </w:trPr>
        <w:tc>
          <w:tcPr>
            <w:tcW w:w="988" w:type="dxa"/>
            <w:shd w:val="clear" w:color="auto" w:fill="D9D9D9" w:themeFill="background2" w:themeFillShade="D9"/>
          </w:tcPr>
          <w:p w14:paraId="1BAD55EE" w14:textId="015E4B31" w:rsidR="00974243" w:rsidRPr="7D3AFFEC" w:rsidRDefault="35F5603A">
            <w:pPr>
              <w:rPr>
                <w:rFonts w:eastAsia="Calibri"/>
                <w:color w:val="000000" w:themeColor="accent2"/>
                <w:sz w:val="18"/>
                <w:szCs w:val="18"/>
              </w:rPr>
            </w:pPr>
            <w:r w:rsidRPr="16CDEEE7">
              <w:rPr>
                <w:rFonts w:eastAsia="Calibri"/>
                <w:color w:val="000000" w:themeColor="accent2"/>
                <w:sz w:val="18"/>
                <w:szCs w:val="18"/>
              </w:rPr>
              <w:t>TB-</w:t>
            </w:r>
            <w:r w:rsidRPr="01D60477">
              <w:rPr>
                <w:rFonts w:eastAsia="Calibri"/>
                <w:color w:val="000000" w:themeColor="accent2"/>
                <w:sz w:val="18"/>
                <w:szCs w:val="18"/>
              </w:rPr>
              <w:t>0</w:t>
            </w:r>
            <w:r w:rsidR="7CE438F6" w:rsidRPr="01D60477">
              <w:rPr>
                <w:rFonts w:eastAsia="Calibri"/>
                <w:color w:val="000000" w:themeColor="accent2"/>
                <w:sz w:val="18"/>
                <w:szCs w:val="18"/>
              </w:rPr>
              <w:t>4</w:t>
            </w:r>
          </w:p>
        </w:tc>
        <w:tc>
          <w:tcPr>
            <w:tcW w:w="4810" w:type="dxa"/>
            <w:shd w:val="clear" w:color="auto" w:fill="F2F2F2" w:themeFill="background2" w:themeFillShade="F2"/>
          </w:tcPr>
          <w:p w14:paraId="62B83F19" w14:textId="2F99D90D" w:rsidR="00974243" w:rsidRPr="385FF36C" w:rsidRDefault="78D6F0EF" w:rsidP="535BC0F6">
            <w:pPr>
              <w:rPr>
                <w:rFonts w:eastAsia="Calibri"/>
                <w:color w:val="000000" w:themeColor="accent2"/>
                <w:sz w:val="18"/>
                <w:szCs w:val="18"/>
              </w:rPr>
            </w:pPr>
            <w:r w:rsidRPr="16CDEEE7">
              <w:rPr>
                <w:rFonts w:eastAsia="Calibri"/>
                <w:color w:val="000000" w:themeColor="accent2"/>
                <w:sz w:val="18"/>
                <w:szCs w:val="18"/>
              </w:rPr>
              <w:t xml:space="preserve">Presentasjoner bør kunne konfigureres </w:t>
            </w:r>
            <w:r w:rsidR="78E2DD58" w:rsidRPr="16CDEEE7">
              <w:rPr>
                <w:rFonts w:eastAsia="Calibri"/>
                <w:color w:val="000000" w:themeColor="accent2"/>
                <w:sz w:val="18"/>
                <w:szCs w:val="18"/>
              </w:rPr>
              <w:t>med ulike bakgrunnskart</w:t>
            </w:r>
            <w:r w:rsidR="7BC295A6" w:rsidRPr="16CDEEE7">
              <w:rPr>
                <w:rFonts w:eastAsia="Calibri"/>
                <w:color w:val="000000" w:themeColor="accent2"/>
                <w:sz w:val="18"/>
                <w:szCs w:val="18"/>
              </w:rPr>
              <w:t xml:space="preserve">, </w:t>
            </w:r>
            <w:r w:rsidR="2E964588" w:rsidRPr="16CDEEE7">
              <w:rPr>
                <w:rFonts w:eastAsia="Calibri"/>
                <w:color w:val="000000" w:themeColor="accent2"/>
                <w:sz w:val="18"/>
                <w:szCs w:val="18"/>
              </w:rPr>
              <w:t xml:space="preserve">3d-kart, </w:t>
            </w:r>
            <w:r w:rsidR="4960FE2E" w:rsidRPr="16CDEEE7">
              <w:rPr>
                <w:rFonts w:eastAsia="Calibri"/>
                <w:color w:val="000000" w:themeColor="accent2"/>
                <w:sz w:val="18"/>
                <w:szCs w:val="18"/>
              </w:rPr>
              <w:t>fleksi</w:t>
            </w:r>
            <w:r w:rsidR="750E68D6" w:rsidRPr="16CDEEE7">
              <w:rPr>
                <w:rFonts w:eastAsia="Calibri"/>
                <w:color w:val="000000" w:themeColor="accent2"/>
                <w:sz w:val="18"/>
                <w:szCs w:val="18"/>
              </w:rPr>
              <w:t xml:space="preserve">bel </w:t>
            </w:r>
            <w:r w:rsidR="4C97F3E3" w:rsidRPr="16CDEEE7">
              <w:rPr>
                <w:rFonts w:eastAsia="Calibri"/>
                <w:color w:val="000000" w:themeColor="accent2"/>
                <w:sz w:val="18"/>
                <w:szCs w:val="18"/>
              </w:rPr>
              <w:t xml:space="preserve">veksling mellom ulike </w:t>
            </w:r>
            <w:r w:rsidR="0A0EF6B5" w:rsidRPr="16CDEEE7">
              <w:rPr>
                <w:rFonts w:eastAsia="Calibri"/>
                <w:color w:val="000000" w:themeColor="accent2"/>
                <w:sz w:val="18"/>
                <w:szCs w:val="18"/>
              </w:rPr>
              <w:t>grafiske element</w:t>
            </w:r>
            <w:r w:rsidR="2E30A415" w:rsidRPr="16CDEEE7">
              <w:rPr>
                <w:rFonts w:eastAsia="Calibri"/>
                <w:color w:val="000000" w:themeColor="accent2"/>
                <w:sz w:val="18"/>
                <w:szCs w:val="18"/>
              </w:rPr>
              <w:t xml:space="preserve">. </w:t>
            </w:r>
          </w:p>
          <w:p w14:paraId="63C6514B" w14:textId="263CD294" w:rsidR="00974243" w:rsidRPr="385FF36C" w:rsidRDefault="5EB7E351" w:rsidP="385FF36C">
            <w:pPr>
              <w:rPr>
                <w:rFonts w:eastAsia="Open Sans"/>
                <w:sz w:val="18"/>
                <w:szCs w:val="18"/>
              </w:rPr>
            </w:pPr>
            <w:r w:rsidRPr="535BC0F6">
              <w:rPr>
                <w:rFonts w:eastAsia="Open Sans"/>
                <w:i/>
                <w:iCs/>
                <w:color w:val="0070C0"/>
                <w:sz w:val="18"/>
                <w:szCs w:val="18"/>
              </w:rPr>
              <w:t>Leverandøren bes beskrive hvordan Løsningen dekker behovet.</w:t>
            </w:r>
          </w:p>
        </w:tc>
        <w:tc>
          <w:tcPr>
            <w:tcW w:w="706" w:type="dxa"/>
            <w:shd w:val="clear" w:color="auto" w:fill="F2F2F2" w:themeFill="background2" w:themeFillShade="F2"/>
          </w:tcPr>
          <w:p w14:paraId="4A298F2D" w14:textId="76E75290" w:rsidR="00974243" w:rsidRDefault="670770F8" w:rsidP="385FF36C">
            <w:pPr>
              <w:jc w:val="center"/>
              <w:rPr>
                <w:sz w:val="18"/>
                <w:szCs w:val="18"/>
                <w:lang w:eastAsia="nb-NO"/>
              </w:rPr>
            </w:pPr>
            <w:r w:rsidRPr="16CDEEE7">
              <w:rPr>
                <w:sz w:val="18"/>
                <w:szCs w:val="18"/>
                <w:lang w:eastAsia="nb-NO"/>
              </w:rPr>
              <w:t>B</w:t>
            </w:r>
          </w:p>
        </w:tc>
        <w:tc>
          <w:tcPr>
            <w:tcW w:w="2074" w:type="dxa"/>
          </w:tcPr>
          <w:p w14:paraId="37667E86" w14:textId="77777777" w:rsidR="00974243" w:rsidRDefault="00974243" w:rsidP="385FF36C">
            <w:pPr>
              <w:jc w:val="center"/>
              <w:rPr>
                <w:sz w:val="18"/>
                <w:szCs w:val="18"/>
                <w:lang w:eastAsia="nb-NO"/>
              </w:rPr>
            </w:pPr>
          </w:p>
        </w:tc>
        <w:tc>
          <w:tcPr>
            <w:tcW w:w="4904" w:type="dxa"/>
          </w:tcPr>
          <w:p w14:paraId="7210B7F6" w14:textId="77777777" w:rsidR="00974243" w:rsidRDefault="00974243" w:rsidP="385FF36C">
            <w:pPr>
              <w:jc w:val="center"/>
              <w:rPr>
                <w:sz w:val="18"/>
                <w:szCs w:val="18"/>
                <w:lang w:eastAsia="nb-NO"/>
              </w:rPr>
            </w:pPr>
          </w:p>
        </w:tc>
      </w:tr>
      <w:tr w:rsidR="385FF36C" w14:paraId="6DA6AF87" w14:textId="77777777" w:rsidTr="02E046DC">
        <w:trPr>
          <w:trHeight w:val="300"/>
        </w:trPr>
        <w:tc>
          <w:tcPr>
            <w:tcW w:w="988" w:type="dxa"/>
            <w:shd w:val="clear" w:color="auto" w:fill="D9D9D9" w:themeFill="background2" w:themeFillShade="D9"/>
          </w:tcPr>
          <w:p w14:paraId="622B9871" w14:textId="784DBDC2" w:rsidR="5B78AB9D" w:rsidRDefault="5B78AB9D">
            <w:pPr>
              <w:rPr>
                <w:rFonts w:eastAsia="Calibri"/>
                <w:color w:val="000000" w:themeColor="accent2"/>
                <w:sz w:val="18"/>
                <w:szCs w:val="18"/>
              </w:rPr>
            </w:pPr>
            <w:r w:rsidRPr="16CDEEE7">
              <w:rPr>
                <w:rFonts w:eastAsia="Calibri"/>
                <w:color w:val="000000" w:themeColor="accent2"/>
                <w:sz w:val="18"/>
                <w:szCs w:val="18"/>
              </w:rPr>
              <w:t>TB-</w:t>
            </w:r>
            <w:r w:rsidRPr="01D60477">
              <w:rPr>
                <w:rFonts w:eastAsia="Calibri"/>
                <w:color w:val="000000" w:themeColor="accent2"/>
                <w:sz w:val="18"/>
                <w:szCs w:val="18"/>
              </w:rPr>
              <w:t>0</w:t>
            </w:r>
            <w:r w:rsidR="2D8AB14E" w:rsidRPr="01D60477">
              <w:rPr>
                <w:rFonts w:eastAsia="Calibri"/>
                <w:color w:val="000000" w:themeColor="accent2"/>
                <w:sz w:val="18"/>
                <w:szCs w:val="18"/>
              </w:rPr>
              <w:t>5</w:t>
            </w:r>
          </w:p>
        </w:tc>
        <w:tc>
          <w:tcPr>
            <w:tcW w:w="4810" w:type="dxa"/>
            <w:shd w:val="clear" w:color="auto" w:fill="F2F2F2" w:themeFill="background2" w:themeFillShade="F2"/>
          </w:tcPr>
          <w:p w14:paraId="11AEBF12" w14:textId="5F3AE748" w:rsidR="385FF36C" w:rsidRPr="00F27B34" w:rsidRDefault="191603D1" w:rsidP="16CDEEE7">
            <w:r w:rsidRPr="535BC0F6">
              <w:rPr>
                <w:rFonts w:eastAsia="Calibri"/>
                <w:color w:val="000000" w:themeColor="accent2"/>
                <w:sz w:val="18"/>
                <w:szCs w:val="18"/>
              </w:rPr>
              <w:t>Løsningen</w:t>
            </w:r>
            <w:r w:rsidR="32E1D184" w:rsidRPr="16CDEEE7">
              <w:rPr>
                <w:rFonts w:eastAsia="Calibri"/>
                <w:color w:val="000000" w:themeColor="accent2"/>
                <w:sz w:val="18"/>
                <w:szCs w:val="18"/>
              </w:rPr>
              <w:t xml:space="preserve"> skal </w:t>
            </w:r>
            <w:r w:rsidR="385FF36C" w:rsidRPr="16CDEEE7">
              <w:rPr>
                <w:rFonts w:eastAsia="Calibri"/>
                <w:color w:val="000000" w:themeColor="accent2"/>
                <w:sz w:val="18"/>
                <w:szCs w:val="18"/>
              </w:rPr>
              <w:t>kunne tilby tjenester der det er enkelt å hente ut informasjon om tilgjengelige objekter</w:t>
            </w:r>
            <w:r w:rsidR="56A74498" w:rsidRPr="16CDEEE7">
              <w:rPr>
                <w:rFonts w:eastAsia="Calibri"/>
                <w:color w:val="000000" w:themeColor="accent2"/>
                <w:sz w:val="18"/>
                <w:szCs w:val="18"/>
              </w:rPr>
              <w:t xml:space="preserve"> (</w:t>
            </w:r>
            <w:r w:rsidR="37A32823" w:rsidRPr="535BC0F6">
              <w:rPr>
                <w:rFonts w:eastAsia="Calibri"/>
                <w:color w:val="000000" w:themeColor="accent2"/>
                <w:sz w:val="18"/>
                <w:szCs w:val="18"/>
              </w:rPr>
              <w:t>Slik som</w:t>
            </w:r>
            <w:r w:rsidR="56A74498" w:rsidRPr="16CDEEE7">
              <w:rPr>
                <w:rFonts w:eastAsia="Calibri"/>
                <w:color w:val="000000" w:themeColor="accent2"/>
                <w:sz w:val="18"/>
                <w:szCs w:val="18"/>
              </w:rPr>
              <w:t xml:space="preserve"> OGC-standarden Get feature info).</w:t>
            </w:r>
          </w:p>
          <w:p w14:paraId="0A852513" w14:textId="099CFBEE" w:rsidR="385FF36C" w:rsidRPr="00F27B34" w:rsidRDefault="06E4823C" w:rsidP="16CDEEE7">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7103BD99" w14:textId="7F999F34" w:rsidR="385FF36C" w:rsidRDefault="00F00A35" w:rsidP="385FF36C">
            <w:pPr>
              <w:jc w:val="center"/>
              <w:rPr>
                <w:sz w:val="18"/>
                <w:szCs w:val="18"/>
                <w:lang w:eastAsia="nb-NO"/>
              </w:rPr>
            </w:pPr>
            <w:r>
              <w:rPr>
                <w:sz w:val="18"/>
                <w:szCs w:val="18"/>
                <w:lang w:eastAsia="nb-NO"/>
              </w:rPr>
              <w:t>S</w:t>
            </w:r>
          </w:p>
        </w:tc>
        <w:tc>
          <w:tcPr>
            <w:tcW w:w="2074" w:type="dxa"/>
          </w:tcPr>
          <w:p w14:paraId="1C2DE089" w14:textId="45F367C6" w:rsidR="385FF36C" w:rsidRDefault="385FF36C" w:rsidP="385FF36C">
            <w:pPr>
              <w:jc w:val="center"/>
              <w:rPr>
                <w:sz w:val="18"/>
                <w:szCs w:val="18"/>
                <w:lang w:eastAsia="nb-NO"/>
              </w:rPr>
            </w:pPr>
          </w:p>
        </w:tc>
        <w:tc>
          <w:tcPr>
            <w:tcW w:w="4904" w:type="dxa"/>
          </w:tcPr>
          <w:p w14:paraId="0EF7457E" w14:textId="183281A0" w:rsidR="385FF36C" w:rsidRDefault="385FF36C" w:rsidP="385FF36C">
            <w:pPr>
              <w:jc w:val="center"/>
              <w:rPr>
                <w:sz w:val="18"/>
                <w:szCs w:val="18"/>
                <w:lang w:eastAsia="nb-NO"/>
              </w:rPr>
            </w:pPr>
          </w:p>
        </w:tc>
      </w:tr>
      <w:tr w:rsidR="00EA4252" w14:paraId="768A7D16" w14:textId="77777777" w:rsidTr="02E046DC">
        <w:trPr>
          <w:trHeight w:val="300"/>
        </w:trPr>
        <w:tc>
          <w:tcPr>
            <w:tcW w:w="988" w:type="dxa"/>
            <w:shd w:val="clear" w:color="auto" w:fill="D9D9D9" w:themeFill="background2" w:themeFillShade="D9"/>
          </w:tcPr>
          <w:p w14:paraId="7819E0A2" w14:textId="006109C8" w:rsidR="00EA4252" w:rsidRPr="7D3AFFEC" w:rsidRDefault="637A3129">
            <w:pPr>
              <w:rPr>
                <w:rFonts w:eastAsia="Calibri"/>
                <w:color w:val="000000" w:themeColor="accent2"/>
                <w:sz w:val="18"/>
                <w:szCs w:val="18"/>
              </w:rPr>
            </w:pPr>
            <w:r w:rsidRPr="16CDEEE7">
              <w:rPr>
                <w:rFonts w:eastAsia="Calibri"/>
                <w:color w:val="000000" w:themeColor="accent2"/>
                <w:sz w:val="18"/>
                <w:szCs w:val="18"/>
              </w:rPr>
              <w:t>TB-</w:t>
            </w:r>
            <w:r w:rsidRPr="4D25C2AD">
              <w:rPr>
                <w:rFonts w:eastAsia="Calibri"/>
                <w:color w:val="000000" w:themeColor="accent2"/>
                <w:sz w:val="18"/>
                <w:szCs w:val="18"/>
              </w:rPr>
              <w:t>0</w:t>
            </w:r>
            <w:r w:rsidR="66E78384" w:rsidRPr="4D25C2AD">
              <w:rPr>
                <w:rFonts w:eastAsia="Calibri"/>
                <w:color w:val="000000" w:themeColor="accent2"/>
                <w:sz w:val="18"/>
                <w:szCs w:val="18"/>
              </w:rPr>
              <w:t>6</w:t>
            </w:r>
          </w:p>
        </w:tc>
        <w:tc>
          <w:tcPr>
            <w:tcW w:w="4810" w:type="dxa"/>
            <w:shd w:val="clear" w:color="auto" w:fill="F2F2F2" w:themeFill="background2" w:themeFillShade="F2"/>
          </w:tcPr>
          <w:p w14:paraId="08751528" w14:textId="09088562" w:rsidR="00EA4252" w:rsidRPr="385FF36C" w:rsidRDefault="17D58AFF" w:rsidP="3BE1E76D">
            <w:r w:rsidRPr="535BC0F6">
              <w:rPr>
                <w:rFonts w:eastAsia="Calibri"/>
                <w:color w:val="000000" w:themeColor="accent2"/>
                <w:sz w:val="18"/>
                <w:szCs w:val="18"/>
              </w:rPr>
              <w:t>Løsningen</w:t>
            </w:r>
            <w:r w:rsidR="4DC8F3EE" w:rsidRPr="16CDEEE7">
              <w:rPr>
                <w:rFonts w:eastAsia="Calibri"/>
                <w:color w:val="000000" w:themeColor="accent2"/>
                <w:sz w:val="18"/>
                <w:szCs w:val="18"/>
              </w:rPr>
              <w:t xml:space="preserve"> </w:t>
            </w:r>
            <w:r w:rsidR="2CACF812" w:rsidRPr="16CDEEE7">
              <w:rPr>
                <w:rFonts w:eastAsia="Calibri"/>
                <w:color w:val="000000" w:themeColor="accent2"/>
                <w:sz w:val="18"/>
                <w:szCs w:val="18"/>
              </w:rPr>
              <w:t>b</w:t>
            </w:r>
            <w:r w:rsidR="1C3019C8" w:rsidRPr="16CDEEE7">
              <w:rPr>
                <w:rFonts w:eastAsia="Calibri"/>
                <w:color w:val="000000" w:themeColor="accent2"/>
                <w:sz w:val="18"/>
                <w:szCs w:val="18"/>
              </w:rPr>
              <w:t>ør</w:t>
            </w:r>
            <w:r w:rsidR="42C5A3CF" w:rsidRPr="16CDEEE7">
              <w:rPr>
                <w:rFonts w:eastAsia="Calibri"/>
                <w:color w:val="000000" w:themeColor="accent2"/>
                <w:sz w:val="18"/>
                <w:szCs w:val="18"/>
              </w:rPr>
              <w:t xml:space="preserve"> kunne </w:t>
            </w:r>
            <w:r w:rsidR="40AA365B" w:rsidRPr="16CDEEE7">
              <w:rPr>
                <w:rFonts w:eastAsia="Calibri"/>
                <w:color w:val="000000" w:themeColor="accent2"/>
                <w:sz w:val="18"/>
                <w:szCs w:val="18"/>
              </w:rPr>
              <w:t xml:space="preserve">konfigurere </w:t>
            </w:r>
            <w:r w:rsidR="23518640" w:rsidRPr="16CDEEE7">
              <w:rPr>
                <w:rFonts w:eastAsia="Calibri"/>
                <w:color w:val="000000" w:themeColor="accent2"/>
                <w:sz w:val="18"/>
                <w:szCs w:val="18"/>
              </w:rPr>
              <w:t xml:space="preserve">uthenting av </w:t>
            </w:r>
            <w:r w:rsidR="5E2085E9" w:rsidRPr="16CDEEE7">
              <w:rPr>
                <w:rFonts w:eastAsia="Calibri"/>
                <w:color w:val="000000" w:themeColor="accent2"/>
                <w:sz w:val="18"/>
                <w:szCs w:val="18"/>
              </w:rPr>
              <w:t xml:space="preserve">informasjon </w:t>
            </w:r>
            <w:r w:rsidR="7E906B2E" w:rsidRPr="16CDEEE7">
              <w:rPr>
                <w:rFonts w:eastAsia="Calibri"/>
                <w:color w:val="000000" w:themeColor="accent2"/>
                <w:sz w:val="18"/>
                <w:szCs w:val="18"/>
              </w:rPr>
              <w:t>fra kartobjekt</w:t>
            </w:r>
            <w:r w:rsidR="6C384F57" w:rsidRPr="16CDEEE7">
              <w:rPr>
                <w:rFonts w:eastAsia="Calibri"/>
                <w:color w:val="000000" w:themeColor="accent2"/>
                <w:sz w:val="18"/>
                <w:szCs w:val="18"/>
              </w:rPr>
              <w:t>, kunne koble sammen data fra ulike kilder, vise tekst,</w:t>
            </w:r>
            <w:r w:rsidR="08B80881" w:rsidRPr="16CDEEE7">
              <w:rPr>
                <w:rFonts w:eastAsia="Calibri"/>
                <w:color w:val="000000" w:themeColor="accent2"/>
                <w:sz w:val="18"/>
                <w:szCs w:val="18"/>
              </w:rPr>
              <w:t xml:space="preserve"> </w:t>
            </w:r>
            <w:r w:rsidR="6C384F57" w:rsidRPr="16CDEEE7">
              <w:rPr>
                <w:rFonts w:eastAsia="Calibri"/>
                <w:color w:val="000000" w:themeColor="accent2"/>
                <w:sz w:val="18"/>
                <w:szCs w:val="18"/>
              </w:rPr>
              <w:t>tabeller, grafikk og bilder.</w:t>
            </w:r>
          </w:p>
          <w:p w14:paraId="13CB8D0F" w14:textId="5FD779CC" w:rsidR="00EA4252" w:rsidRPr="00007F8C" w:rsidRDefault="0761E227" w:rsidP="16CDEEE7">
            <w:pPr>
              <w:rPr>
                <w:rFonts w:eastAsia="Calibri"/>
                <w:i/>
                <w:iCs/>
                <w:color w:val="000000" w:themeColor="accent2"/>
                <w:sz w:val="18"/>
                <w:szCs w:val="18"/>
              </w:rPr>
            </w:pPr>
            <w:r w:rsidRPr="16CDEEE7">
              <w:rPr>
                <w:rFonts w:eastAsia="Calibri"/>
                <w:i/>
                <w:iCs/>
                <w:color w:val="0070C0"/>
                <w:sz w:val="18"/>
                <w:szCs w:val="18"/>
              </w:rPr>
              <w:t>Beskriv hvordan kobling mellom ulike visninger er håndtert i løsningen</w:t>
            </w:r>
          </w:p>
        </w:tc>
        <w:tc>
          <w:tcPr>
            <w:tcW w:w="706" w:type="dxa"/>
            <w:shd w:val="clear" w:color="auto" w:fill="F2F2F2" w:themeFill="background2" w:themeFillShade="F2"/>
          </w:tcPr>
          <w:p w14:paraId="02EF22A3" w14:textId="2C628EE1" w:rsidR="00EA4252" w:rsidRDefault="6C384F57" w:rsidP="385FF36C">
            <w:pPr>
              <w:jc w:val="center"/>
              <w:rPr>
                <w:sz w:val="18"/>
                <w:szCs w:val="18"/>
                <w:lang w:eastAsia="nb-NO"/>
              </w:rPr>
            </w:pPr>
            <w:r w:rsidRPr="16CDEEE7">
              <w:rPr>
                <w:sz w:val="18"/>
                <w:szCs w:val="18"/>
                <w:lang w:eastAsia="nb-NO"/>
              </w:rPr>
              <w:t>B</w:t>
            </w:r>
          </w:p>
        </w:tc>
        <w:tc>
          <w:tcPr>
            <w:tcW w:w="2074" w:type="dxa"/>
          </w:tcPr>
          <w:p w14:paraId="2B1084CF" w14:textId="77777777" w:rsidR="00EA4252" w:rsidRDefault="00EA4252" w:rsidP="385FF36C">
            <w:pPr>
              <w:jc w:val="center"/>
              <w:rPr>
                <w:sz w:val="18"/>
                <w:szCs w:val="18"/>
                <w:lang w:eastAsia="nb-NO"/>
              </w:rPr>
            </w:pPr>
          </w:p>
        </w:tc>
        <w:tc>
          <w:tcPr>
            <w:tcW w:w="4904" w:type="dxa"/>
          </w:tcPr>
          <w:p w14:paraId="33C3B884" w14:textId="77777777" w:rsidR="00EA4252" w:rsidRDefault="00EA4252" w:rsidP="385FF36C">
            <w:pPr>
              <w:jc w:val="center"/>
              <w:rPr>
                <w:sz w:val="18"/>
                <w:szCs w:val="18"/>
                <w:lang w:eastAsia="nb-NO"/>
              </w:rPr>
            </w:pPr>
          </w:p>
        </w:tc>
      </w:tr>
      <w:tr w:rsidR="385FF36C" w14:paraId="129DE8A1" w14:textId="77777777" w:rsidTr="02E046DC">
        <w:trPr>
          <w:trHeight w:val="300"/>
        </w:trPr>
        <w:tc>
          <w:tcPr>
            <w:tcW w:w="988" w:type="dxa"/>
            <w:shd w:val="clear" w:color="auto" w:fill="D9D9D9" w:themeFill="background2" w:themeFillShade="D9"/>
          </w:tcPr>
          <w:p w14:paraId="4C8B778F" w14:textId="61FC4B79" w:rsidR="5B78AB9D" w:rsidRDefault="5B78AB9D">
            <w:pPr>
              <w:rPr>
                <w:rFonts w:eastAsia="Calibri"/>
                <w:color w:val="000000" w:themeColor="accent2"/>
                <w:sz w:val="18"/>
                <w:szCs w:val="18"/>
              </w:rPr>
            </w:pPr>
            <w:r w:rsidRPr="7D3AFFEC">
              <w:rPr>
                <w:rFonts w:eastAsia="Calibri"/>
                <w:color w:val="000000" w:themeColor="accent2"/>
                <w:sz w:val="18"/>
                <w:szCs w:val="18"/>
              </w:rPr>
              <w:t>TB-</w:t>
            </w:r>
            <w:r w:rsidRPr="4D25C2AD">
              <w:rPr>
                <w:rFonts w:eastAsia="Calibri"/>
                <w:color w:val="000000" w:themeColor="accent2"/>
                <w:sz w:val="18"/>
                <w:szCs w:val="18"/>
              </w:rPr>
              <w:t>0</w:t>
            </w:r>
            <w:r w:rsidR="02EE0036" w:rsidRPr="4D25C2AD">
              <w:rPr>
                <w:rFonts w:eastAsia="Calibri"/>
                <w:color w:val="000000" w:themeColor="accent2"/>
                <w:sz w:val="18"/>
                <w:szCs w:val="18"/>
              </w:rPr>
              <w:t>7</w:t>
            </w:r>
          </w:p>
        </w:tc>
        <w:tc>
          <w:tcPr>
            <w:tcW w:w="4810" w:type="dxa"/>
            <w:shd w:val="clear" w:color="auto" w:fill="F2F2F2" w:themeFill="background2" w:themeFillShade="F2"/>
          </w:tcPr>
          <w:p w14:paraId="098477A8" w14:textId="4BFBD970" w:rsidR="00A16699" w:rsidRDefault="560AD740" w:rsidP="535BC0F6">
            <w:pPr>
              <w:rPr>
                <w:rFonts w:eastAsia="Calibri"/>
                <w:color w:val="000000" w:themeColor="accent2"/>
                <w:sz w:val="18"/>
                <w:szCs w:val="18"/>
              </w:rPr>
            </w:pPr>
            <w:r w:rsidRPr="535BC0F6">
              <w:rPr>
                <w:rFonts w:eastAsia="Calibri"/>
                <w:color w:val="000000" w:themeColor="accent2"/>
                <w:sz w:val="18"/>
                <w:szCs w:val="18"/>
              </w:rPr>
              <w:t>Løsningen</w:t>
            </w:r>
            <w:r w:rsidR="2E12A094" w:rsidRPr="16CDEEE7">
              <w:rPr>
                <w:rFonts w:eastAsia="Calibri"/>
                <w:color w:val="000000" w:themeColor="accent2"/>
                <w:sz w:val="18"/>
                <w:szCs w:val="18"/>
              </w:rPr>
              <w:t xml:space="preserve"> skal</w:t>
            </w:r>
            <w:r w:rsidR="385FF36C" w:rsidRPr="16CDEEE7">
              <w:rPr>
                <w:rFonts w:eastAsia="Calibri"/>
                <w:color w:val="000000" w:themeColor="accent2"/>
                <w:sz w:val="18"/>
                <w:szCs w:val="18"/>
              </w:rPr>
              <w:t xml:space="preserve"> kunne skape tjenester som tilbys som WMS og </w:t>
            </w:r>
            <w:r w:rsidR="124FF2A6" w:rsidRPr="16CDEEE7">
              <w:rPr>
                <w:rFonts w:eastAsia="Calibri"/>
                <w:color w:val="000000" w:themeColor="accent2"/>
                <w:sz w:val="18"/>
                <w:szCs w:val="18"/>
              </w:rPr>
              <w:t>OGC API features</w:t>
            </w:r>
            <w:r w:rsidR="385FF36C" w:rsidRPr="16CDEEE7">
              <w:rPr>
                <w:rFonts w:eastAsia="Calibri"/>
                <w:color w:val="000000" w:themeColor="accent2"/>
                <w:sz w:val="18"/>
                <w:szCs w:val="18"/>
              </w:rPr>
              <w:t xml:space="preserve"> og</w:t>
            </w:r>
            <w:r w:rsidR="385FF36C" w:rsidRPr="16CDEEE7">
              <w:rPr>
                <w:rFonts w:eastAsia="Calibri"/>
                <w:sz w:val="18"/>
                <w:szCs w:val="18"/>
              </w:rPr>
              <w:t xml:space="preserve"> andre åpne webstandarder</w:t>
            </w:r>
            <w:r w:rsidR="385FF36C" w:rsidRPr="16CDEEE7">
              <w:rPr>
                <w:rFonts w:eastAsia="Calibri"/>
                <w:color w:val="000000" w:themeColor="accent2"/>
                <w:sz w:val="18"/>
                <w:szCs w:val="18"/>
              </w:rPr>
              <w:t>.</w:t>
            </w:r>
          </w:p>
          <w:p w14:paraId="0D8602EF" w14:textId="63611110" w:rsidR="00A16699" w:rsidRDefault="7A090571" w:rsidP="385FF36C">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5F0A1AB3" w14:textId="5E2A2862" w:rsidR="385FF36C" w:rsidRDefault="00F00A35" w:rsidP="385FF36C">
            <w:pPr>
              <w:jc w:val="center"/>
              <w:rPr>
                <w:sz w:val="18"/>
                <w:szCs w:val="18"/>
                <w:lang w:eastAsia="nb-NO"/>
              </w:rPr>
            </w:pPr>
            <w:r>
              <w:rPr>
                <w:sz w:val="18"/>
                <w:szCs w:val="18"/>
                <w:lang w:eastAsia="nb-NO"/>
              </w:rPr>
              <w:t>S</w:t>
            </w:r>
          </w:p>
        </w:tc>
        <w:tc>
          <w:tcPr>
            <w:tcW w:w="2074" w:type="dxa"/>
          </w:tcPr>
          <w:p w14:paraId="620509D8" w14:textId="1D35B917" w:rsidR="385FF36C" w:rsidRDefault="385FF36C" w:rsidP="385FF36C">
            <w:pPr>
              <w:jc w:val="center"/>
              <w:rPr>
                <w:sz w:val="18"/>
                <w:szCs w:val="18"/>
                <w:lang w:eastAsia="nb-NO"/>
              </w:rPr>
            </w:pPr>
          </w:p>
        </w:tc>
        <w:tc>
          <w:tcPr>
            <w:tcW w:w="4904" w:type="dxa"/>
          </w:tcPr>
          <w:p w14:paraId="409F9028" w14:textId="4CEEC8F6" w:rsidR="385FF36C" w:rsidRDefault="385FF36C" w:rsidP="385FF36C">
            <w:pPr>
              <w:jc w:val="center"/>
              <w:rPr>
                <w:sz w:val="18"/>
                <w:szCs w:val="18"/>
                <w:lang w:eastAsia="nb-NO"/>
              </w:rPr>
            </w:pPr>
          </w:p>
        </w:tc>
      </w:tr>
      <w:tr w:rsidR="385FF36C" w14:paraId="0E4F6A67" w14:textId="77777777" w:rsidTr="02E046DC">
        <w:trPr>
          <w:trHeight w:val="300"/>
        </w:trPr>
        <w:tc>
          <w:tcPr>
            <w:tcW w:w="988" w:type="dxa"/>
            <w:shd w:val="clear" w:color="auto" w:fill="D9D9D9" w:themeFill="background2" w:themeFillShade="D9"/>
          </w:tcPr>
          <w:p w14:paraId="3300BDE0" w14:textId="0E1ADCCB" w:rsidR="5B78AB9D" w:rsidRDefault="5B78AB9D">
            <w:pPr>
              <w:rPr>
                <w:rFonts w:eastAsia="Calibri"/>
                <w:color w:val="000000" w:themeColor="accent2"/>
                <w:sz w:val="18"/>
                <w:szCs w:val="18"/>
              </w:rPr>
            </w:pPr>
            <w:r w:rsidRPr="7D3AFFEC">
              <w:rPr>
                <w:rFonts w:eastAsia="Calibri"/>
                <w:color w:val="000000" w:themeColor="accent2"/>
                <w:sz w:val="18"/>
                <w:szCs w:val="18"/>
              </w:rPr>
              <w:t>TB-</w:t>
            </w:r>
            <w:r w:rsidRPr="4D25C2AD">
              <w:rPr>
                <w:rFonts w:eastAsia="Calibri"/>
                <w:color w:val="000000" w:themeColor="accent2"/>
                <w:sz w:val="18"/>
                <w:szCs w:val="18"/>
              </w:rPr>
              <w:t>0</w:t>
            </w:r>
            <w:r w:rsidR="03DC0338" w:rsidRPr="4D25C2AD">
              <w:rPr>
                <w:rFonts w:eastAsia="Calibri"/>
                <w:color w:val="000000" w:themeColor="accent2"/>
                <w:sz w:val="18"/>
                <w:szCs w:val="18"/>
              </w:rPr>
              <w:t>8</w:t>
            </w:r>
          </w:p>
        </w:tc>
        <w:tc>
          <w:tcPr>
            <w:tcW w:w="4810" w:type="dxa"/>
            <w:shd w:val="clear" w:color="auto" w:fill="F2F2F2" w:themeFill="background2" w:themeFillShade="F2"/>
          </w:tcPr>
          <w:p w14:paraId="45CF5492" w14:textId="0BD6B677" w:rsidR="00A16699" w:rsidRDefault="2F8C2BB1" w:rsidP="385FF36C">
            <w:r w:rsidRPr="02E046DC">
              <w:rPr>
                <w:rFonts w:eastAsia="Calibri"/>
                <w:color w:val="000000" w:themeColor="accent2"/>
                <w:sz w:val="18"/>
                <w:szCs w:val="18"/>
              </w:rPr>
              <w:t>Løsningen</w:t>
            </w:r>
            <w:r w:rsidR="10027FFD" w:rsidRPr="02E046DC">
              <w:rPr>
                <w:rFonts w:eastAsia="Calibri"/>
                <w:color w:val="000000" w:themeColor="accent2"/>
                <w:sz w:val="18"/>
                <w:szCs w:val="18"/>
              </w:rPr>
              <w:t xml:space="preserve"> skal </w:t>
            </w:r>
            <w:r w:rsidR="7833A6AA" w:rsidRPr="02E046DC">
              <w:rPr>
                <w:rFonts w:eastAsia="Calibri"/>
                <w:color w:val="000000" w:themeColor="accent2"/>
                <w:sz w:val="18"/>
                <w:szCs w:val="18"/>
              </w:rPr>
              <w:t>kunne tilby tjenester med kobling/oppslag i andre registre og tjenester</w:t>
            </w:r>
            <w:r w:rsidR="6AC4BE1A" w:rsidRPr="02E046DC">
              <w:rPr>
                <w:rFonts w:eastAsia="Calibri"/>
                <w:color w:val="000000" w:themeColor="accent2"/>
                <w:sz w:val="18"/>
                <w:szCs w:val="18"/>
              </w:rPr>
              <w:t xml:space="preserve"> slik som </w:t>
            </w:r>
            <w:r w:rsidR="7833A6AA" w:rsidRPr="02E046DC">
              <w:rPr>
                <w:rFonts w:eastAsia="Calibri"/>
                <w:color w:val="000000" w:themeColor="accent2"/>
                <w:sz w:val="18"/>
                <w:szCs w:val="18"/>
              </w:rPr>
              <w:t xml:space="preserve">Landbruksregisteret, </w:t>
            </w:r>
            <w:r w:rsidR="32924569" w:rsidRPr="02E046DC">
              <w:rPr>
                <w:rFonts w:eastAsia="Calibri"/>
                <w:color w:val="000000" w:themeColor="accent2"/>
                <w:sz w:val="18"/>
                <w:szCs w:val="18"/>
              </w:rPr>
              <w:t>Brønnøysundregistret</w:t>
            </w:r>
            <w:r w:rsidR="7833A6AA" w:rsidRPr="02E046DC">
              <w:rPr>
                <w:rFonts w:eastAsia="Calibri"/>
                <w:color w:val="000000" w:themeColor="accent2"/>
                <w:sz w:val="18"/>
                <w:szCs w:val="18"/>
              </w:rPr>
              <w:t xml:space="preserve">, planregister, </w:t>
            </w:r>
            <w:r w:rsidR="58FF5CD9" w:rsidRPr="02E046DC">
              <w:rPr>
                <w:rFonts w:eastAsia="Calibri"/>
                <w:color w:val="000000" w:themeColor="accent2"/>
                <w:sz w:val="18"/>
                <w:szCs w:val="18"/>
              </w:rPr>
              <w:t>M</w:t>
            </w:r>
            <w:r w:rsidR="7833A6AA" w:rsidRPr="02E046DC">
              <w:rPr>
                <w:rFonts w:eastAsia="Calibri"/>
                <w:color w:val="000000" w:themeColor="accent2"/>
                <w:sz w:val="18"/>
                <w:szCs w:val="18"/>
              </w:rPr>
              <w:t>atrikkel</w:t>
            </w:r>
            <w:r w:rsidR="58FF5CD9" w:rsidRPr="02E046DC">
              <w:rPr>
                <w:rFonts w:eastAsia="Calibri"/>
                <w:color w:val="000000" w:themeColor="accent2"/>
                <w:sz w:val="18"/>
                <w:szCs w:val="18"/>
              </w:rPr>
              <w:t>en.</w:t>
            </w:r>
          </w:p>
          <w:p w14:paraId="2E990BDE" w14:textId="6D42F3B4" w:rsidR="00A16699" w:rsidRDefault="3D9B3766" w:rsidP="385FF36C">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592ECB6B" w14:textId="5D79A09D" w:rsidR="385FF36C" w:rsidRDefault="0084691D" w:rsidP="385FF36C">
            <w:pPr>
              <w:jc w:val="center"/>
              <w:rPr>
                <w:sz w:val="18"/>
                <w:szCs w:val="18"/>
                <w:lang w:eastAsia="nb-NO"/>
              </w:rPr>
            </w:pPr>
            <w:r>
              <w:rPr>
                <w:sz w:val="18"/>
                <w:szCs w:val="18"/>
                <w:lang w:eastAsia="nb-NO"/>
              </w:rPr>
              <w:t>S</w:t>
            </w:r>
          </w:p>
        </w:tc>
        <w:tc>
          <w:tcPr>
            <w:tcW w:w="2074" w:type="dxa"/>
          </w:tcPr>
          <w:p w14:paraId="0B05FEF4" w14:textId="2A227D17" w:rsidR="385FF36C" w:rsidRDefault="385FF36C" w:rsidP="385FF36C">
            <w:pPr>
              <w:jc w:val="center"/>
              <w:rPr>
                <w:sz w:val="18"/>
                <w:szCs w:val="18"/>
                <w:lang w:eastAsia="nb-NO"/>
              </w:rPr>
            </w:pPr>
          </w:p>
        </w:tc>
        <w:tc>
          <w:tcPr>
            <w:tcW w:w="4904" w:type="dxa"/>
          </w:tcPr>
          <w:p w14:paraId="4AF8DE88" w14:textId="50F43E55" w:rsidR="385FF36C" w:rsidRDefault="385FF36C" w:rsidP="385FF36C">
            <w:pPr>
              <w:jc w:val="center"/>
              <w:rPr>
                <w:sz w:val="18"/>
                <w:szCs w:val="18"/>
                <w:lang w:eastAsia="nb-NO"/>
              </w:rPr>
            </w:pPr>
          </w:p>
        </w:tc>
      </w:tr>
      <w:tr w:rsidR="385FF36C" w14:paraId="1CAA8683" w14:textId="77777777" w:rsidTr="02E046DC">
        <w:trPr>
          <w:trHeight w:val="300"/>
        </w:trPr>
        <w:tc>
          <w:tcPr>
            <w:tcW w:w="988" w:type="dxa"/>
            <w:shd w:val="clear" w:color="auto" w:fill="D9D9D9" w:themeFill="background2" w:themeFillShade="D9"/>
          </w:tcPr>
          <w:p w14:paraId="535B4528" w14:textId="486EB54B" w:rsidR="5B78AB9D" w:rsidRDefault="5B78AB9D">
            <w:pPr>
              <w:rPr>
                <w:rFonts w:eastAsia="Calibri"/>
                <w:color w:val="000000" w:themeColor="accent2"/>
                <w:sz w:val="18"/>
                <w:szCs w:val="18"/>
              </w:rPr>
            </w:pPr>
            <w:r w:rsidRPr="7D3AFFEC">
              <w:rPr>
                <w:rFonts w:eastAsia="Calibri"/>
                <w:color w:val="000000" w:themeColor="accent2"/>
                <w:sz w:val="18"/>
                <w:szCs w:val="18"/>
              </w:rPr>
              <w:t>TB-</w:t>
            </w:r>
            <w:r w:rsidRPr="4D25C2AD">
              <w:rPr>
                <w:rFonts w:eastAsia="Calibri"/>
                <w:color w:val="000000" w:themeColor="accent2"/>
                <w:sz w:val="18"/>
                <w:szCs w:val="18"/>
              </w:rPr>
              <w:t>0</w:t>
            </w:r>
            <w:r w:rsidR="008A71FF" w:rsidRPr="4D25C2AD">
              <w:rPr>
                <w:rFonts w:eastAsia="Calibri"/>
                <w:color w:val="000000" w:themeColor="accent2"/>
                <w:sz w:val="18"/>
                <w:szCs w:val="18"/>
              </w:rPr>
              <w:t>9</w:t>
            </w:r>
          </w:p>
        </w:tc>
        <w:tc>
          <w:tcPr>
            <w:tcW w:w="4810" w:type="dxa"/>
            <w:shd w:val="clear" w:color="auto" w:fill="F2F2F2" w:themeFill="background2" w:themeFillShade="F2"/>
          </w:tcPr>
          <w:p w14:paraId="24E55911" w14:textId="388BD8CA" w:rsidR="0051307C" w:rsidRDefault="50A1DCF2" w:rsidP="535BC0F6">
            <w:pPr>
              <w:rPr>
                <w:rFonts w:eastAsia="Calibri"/>
                <w:color w:val="000000" w:themeColor="accent2"/>
                <w:sz w:val="18"/>
                <w:szCs w:val="18"/>
              </w:rPr>
            </w:pPr>
            <w:r w:rsidRPr="535BC0F6">
              <w:rPr>
                <w:rFonts w:eastAsia="Calibri"/>
                <w:color w:val="000000" w:themeColor="accent2"/>
                <w:sz w:val="18"/>
                <w:szCs w:val="18"/>
              </w:rPr>
              <w:t>Løsningen</w:t>
            </w:r>
            <w:r w:rsidR="66A3D143" w:rsidRPr="16CDEEE7">
              <w:rPr>
                <w:rFonts w:eastAsia="Calibri"/>
                <w:color w:val="000000" w:themeColor="accent2"/>
                <w:sz w:val="18"/>
                <w:szCs w:val="18"/>
              </w:rPr>
              <w:t xml:space="preserve"> skal</w:t>
            </w:r>
            <w:r w:rsidR="385FF36C" w:rsidRPr="16CDEEE7">
              <w:rPr>
                <w:rFonts w:eastAsia="Calibri"/>
                <w:color w:val="000000" w:themeColor="accent2"/>
                <w:sz w:val="18"/>
                <w:szCs w:val="18"/>
              </w:rPr>
              <w:t xml:space="preserve"> kunne tilby tjenester med </w:t>
            </w:r>
            <w:r w:rsidR="2F6B5982" w:rsidRPr="16CDEEE7">
              <w:rPr>
                <w:rFonts w:eastAsia="Calibri"/>
                <w:color w:val="000000" w:themeColor="accent2"/>
                <w:sz w:val="18"/>
                <w:szCs w:val="18"/>
              </w:rPr>
              <w:t xml:space="preserve">konfigurerbare </w:t>
            </w:r>
            <w:r w:rsidR="385FF36C" w:rsidRPr="16CDEEE7">
              <w:rPr>
                <w:rFonts w:eastAsia="Calibri"/>
                <w:color w:val="000000" w:themeColor="accent2"/>
                <w:sz w:val="18"/>
                <w:szCs w:val="18"/>
              </w:rPr>
              <w:t>søkemuligheter</w:t>
            </w:r>
            <w:r w:rsidR="771B7AA8" w:rsidRPr="16CDEEE7">
              <w:rPr>
                <w:rFonts w:eastAsia="Calibri"/>
                <w:color w:val="000000" w:themeColor="accent2"/>
                <w:sz w:val="18"/>
                <w:szCs w:val="18"/>
              </w:rPr>
              <w:t xml:space="preserve"> for </w:t>
            </w:r>
            <w:r w:rsidR="2F6B5982" w:rsidRPr="16CDEEE7">
              <w:rPr>
                <w:rFonts w:eastAsia="Calibri"/>
                <w:color w:val="000000" w:themeColor="accent2"/>
                <w:sz w:val="18"/>
                <w:szCs w:val="18"/>
              </w:rPr>
              <w:t>eiendommer, adresser osv.</w:t>
            </w:r>
          </w:p>
          <w:p w14:paraId="401ED59A" w14:textId="16FFE228" w:rsidR="0051307C" w:rsidRDefault="2BB1A135" w:rsidP="385FF36C">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23A6396E" w14:textId="67F96239" w:rsidR="385FF36C" w:rsidRDefault="0084691D" w:rsidP="385FF36C">
            <w:pPr>
              <w:jc w:val="center"/>
              <w:rPr>
                <w:sz w:val="18"/>
                <w:szCs w:val="18"/>
                <w:lang w:eastAsia="nb-NO"/>
              </w:rPr>
            </w:pPr>
            <w:r>
              <w:rPr>
                <w:sz w:val="18"/>
                <w:szCs w:val="18"/>
                <w:lang w:eastAsia="nb-NO"/>
              </w:rPr>
              <w:t>S</w:t>
            </w:r>
          </w:p>
        </w:tc>
        <w:tc>
          <w:tcPr>
            <w:tcW w:w="2074" w:type="dxa"/>
          </w:tcPr>
          <w:p w14:paraId="615727AA" w14:textId="1311CDBE" w:rsidR="385FF36C" w:rsidRDefault="385FF36C" w:rsidP="385FF36C">
            <w:pPr>
              <w:jc w:val="center"/>
              <w:rPr>
                <w:sz w:val="18"/>
                <w:szCs w:val="18"/>
                <w:lang w:eastAsia="nb-NO"/>
              </w:rPr>
            </w:pPr>
          </w:p>
        </w:tc>
        <w:tc>
          <w:tcPr>
            <w:tcW w:w="4904" w:type="dxa"/>
          </w:tcPr>
          <w:p w14:paraId="455D40B7" w14:textId="48BCE00E" w:rsidR="385FF36C" w:rsidRDefault="385FF36C" w:rsidP="385FF36C">
            <w:pPr>
              <w:jc w:val="center"/>
              <w:rPr>
                <w:sz w:val="18"/>
                <w:szCs w:val="18"/>
                <w:lang w:eastAsia="nb-NO"/>
              </w:rPr>
            </w:pPr>
          </w:p>
        </w:tc>
      </w:tr>
      <w:tr w:rsidR="385FF36C" w14:paraId="0AA6481F" w14:textId="77777777" w:rsidTr="02E046DC">
        <w:trPr>
          <w:trHeight w:val="300"/>
        </w:trPr>
        <w:tc>
          <w:tcPr>
            <w:tcW w:w="988" w:type="dxa"/>
            <w:shd w:val="clear" w:color="auto" w:fill="D9D9D9" w:themeFill="background2" w:themeFillShade="D9"/>
          </w:tcPr>
          <w:p w14:paraId="7454BFE9" w14:textId="186DB781" w:rsidR="5B78AB9D" w:rsidRDefault="5B78AB9D">
            <w:pPr>
              <w:rPr>
                <w:rFonts w:eastAsia="Calibri"/>
                <w:color w:val="000000" w:themeColor="accent2"/>
                <w:sz w:val="18"/>
                <w:szCs w:val="18"/>
              </w:rPr>
            </w:pPr>
            <w:r w:rsidRPr="7D3AFFEC">
              <w:rPr>
                <w:rFonts w:eastAsia="Calibri"/>
                <w:color w:val="000000" w:themeColor="accent2"/>
                <w:sz w:val="18"/>
                <w:szCs w:val="18"/>
              </w:rPr>
              <w:t>TB-</w:t>
            </w:r>
            <w:r w:rsidR="661391F3" w:rsidRPr="4D25C2AD">
              <w:rPr>
                <w:rFonts w:eastAsia="Calibri"/>
                <w:color w:val="000000" w:themeColor="accent2"/>
                <w:sz w:val="18"/>
                <w:szCs w:val="18"/>
              </w:rPr>
              <w:t>10</w:t>
            </w:r>
          </w:p>
        </w:tc>
        <w:tc>
          <w:tcPr>
            <w:tcW w:w="4810" w:type="dxa"/>
            <w:shd w:val="clear" w:color="auto" w:fill="F2F2F2" w:themeFill="background2" w:themeFillShade="F2"/>
          </w:tcPr>
          <w:p w14:paraId="5E68956B" w14:textId="28D31D8A" w:rsidR="002739AD" w:rsidRDefault="6B4E91DF" w:rsidP="535BC0F6">
            <w:pPr>
              <w:rPr>
                <w:rFonts w:eastAsia="Calibri"/>
                <w:color w:val="000000" w:themeColor="accent2"/>
                <w:sz w:val="18"/>
                <w:szCs w:val="18"/>
              </w:rPr>
            </w:pPr>
            <w:r w:rsidRPr="535BC0F6">
              <w:rPr>
                <w:rFonts w:eastAsia="Calibri"/>
                <w:color w:val="000000" w:themeColor="accent2"/>
                <w:sz w:val="18"/>
                <w:szCs w:val="18"/>
              </w:rPr>
              <w:t>Løsningen</w:t>
            </w:r>
            <w:r w:rsidR="7A50F37F" w:rsidRPr="16CDEEE7">
              <w:rPr>
                <w:rFonts w:eastAsia="Calibri"/>
                <w:color w:val="000000" w:themeColor="accent2"/>
                <w:sz w:val="18"/>
                <w:szCs w:val="18"/>
              </w:rPr>
              <w:t xml:space="preserve"> skal </w:t>
            </w:r>
            <w:r w:rsidR="385FF36C" w:rsidRPr="16CDEEE7">
              <w:rPr>
                <w:rFonts w:eastAsia="Calibri"/>
                <w:color w:val="000000" w:themeColor="accent2"/>
                <w:sz w:val="18"/>
                <w:szCs w:val="18"/>
              </w:rPr>
              <w:t>kunne tilby tjenester med analysemuligheter</w:t>
            </w:r>
            <w:r w:rsidR="7456B48A" w:rsidRPr="16CDEEE7">
              <w:rPr>
                <w:rFonts w:eastAsia="Calibri"/>
                <w:color w:val="000000" w:themeColor="accent2"/>
                <w:sz w:val="18"/>
                <w:szCs w:val="18"/>
              </w:rPr>
              <w:t>.</w:t>
            </w:r>
          </w:p>
          <w:p w14:paraId="7269D8B9" w14:textId="6CBAFCE0" w:rsidR="002739AD" w:rsidRDefault="2492CB03" w:rsidP="385FF36C">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3E4A868E" w14:textId="0598C48D" w:rsidR="385FF36C" w:rsidRDefault="0084691D" w:rsidP="385FF36C">
            <w:pPr>
              <w:jc w:val="center"/>
              <w:rPr>
                <w:sz w:val="18"/>
                <w:szCs w:val="18"/>
                <w:lang w:eastAsia="nb-NO"/>
              </w:rPr>
            </w:pPr>
            <w:r>
              <w:rPr>
                <w:sz w:val="18"/>
                <w:szCs w:val="18"/>
                <w:lang w:eastAsia="nb-NO"/>
              </w:rPr>
              <w:t>S</w:t>
            </w:r>
          </w:p>
        </w:tc>
        <w:tc>
          <w:tcPr>
            <w:tcW w:w="2074" w:type="dxa"/>
          </w:tcPr>
          <w:p w14:paraId="4230AF65" w14:textId="1E63B915" w:rsidR="385FF36C" w:rsidRDefault="385FF36C" w:rsidP="385FF36C">
            <w:pPr>
              <w:jc w:val="center"/>
              <w:rPr>
                <w:sz w:val="18"/>
                <w:szCs w:val="18"/>
                <w:lang w:eastAsia="nb-NO"/>
              </w:rPr>
            </w:pPr>
          </w:p>
        </w:tc>
        <w:tc>
          <w:tcPr>
            <w:tcW w:w="4904" w:type="dxa"/>
          </w:tcPr>
          <w:p w14:paraId="5E23EC13" w14:textId="435CCDD0" w:rsidR="385FF36C" w:rsidRDefault="385FF36C" w:rsidP="385FF36C">
            <w:pPr>
              <w:jc w:val="center"/>
              <w:rPr>
                <w:sz w:val="18"/>
                <w:szCs w:val="18"/>
                <w:lang w:eastAsia="nb-NO"/>
              </w:rPr>
            </w:pPr>
          </w:p>
        </w:tc>
      </w:tr>
      <w:tr w:rsidR="385FF36C" w14:paraId="63D8A324" w14:textId="77777777" w:rsidTr="02E046DC">
        <w:trPr>
          <w:trHeight w:val="300"/>
        </w:trPr>
        <w:tc>
          <w:tcPr>
            <w:tcW w:w="988" w:type="dxa"/>
            <w:shd w:val="clear" w:color="auto" w:fill="D9D9D9" w:themeFill="background2" w:themeFillShade="D9"/>
          </w:tcPr>
          <w:p w14:paraId="384FC714" w14:textId="1E5F60CA" w:rsidR="5B78AB9D" w:rsidRDefault="5B78AB9D">
            <w:pPr>
              <w:rPr>
                <w:rFonts w:eastAsia="Calibri"/>
                <w:color w:val="000000" w:themeColor="accent2"/>
                <w:sz w:val="18"/>
                <w:szCs w:val="18"/>
              </w:rPr>
            </w:pPr>
            <w:r w:rsidRPr="7D3AFFEC">
              <w:rPr>
                <w:rFonts w:eastAsia="Calibri"/>
                <w:color w:val="000000" w:themeColor="accent2"/>
                <w:sz w:val="18"/>
                <w:szCs w:val="18"/>
              </w:rPr>
              <w:t>TB-</w:t>
            </w:r>
            <w:r w:rsidR="5A9E5311" w:rsidRPr="4D25C2AD">
              <w:rPr>
                <w:rFonts w:eastAsia="Calibri"/>
                <w:color w:val="000000" w:themeColor="accent2"/>
                <w:sz w:val="18"/>
                <w:szCs w:val="18"/>
              </w:rPr>
              <w:t>11</w:t>
            </w:r>
          </w:p>
        </w:tc>
        <w:tc>
          <w:tcPr>
            <w:tcW w:w="4810" w:type="dxa"/>
            <w:shd w:val="clear" w:color="auto" w:fill="F2F2F2" w:themeFill="background2" w:themeFillShade="F2"/>
          </w:tcPr>
          <w:p w14:paraId="6450FDD1" w14:textId="7BF8B709" w:rsidR="002A55D9" w:rsidRDefault="217A69EC" w:rsidP="535BC0F6">
            <w:pPr>
              <w:rPr>
                <w:rFonts w:eastAsia="Calibri"/>
                <w:color w:val="000000" w:themeColor="accent2"/>
                <w:sz w:val="18"/>
                <w:szCs w:val="18"/>
              </w:rPr>
            </w:pPr>
            <w:r w:rsidRPr="535BC0F6">
              <w:rPr>
                <w:rFonts w:eastAsia="Calibri"/>
                <w:color w:val="000000" w:themeColor="accent2"/>
                <w:sz w:val="18"/>
                <w:szCs w:val="18"/>
              </w:rPr>
              <w:t>Løsningen</w:t>
            </w:r>
            <w:r w:rsidR="3A3C72A8" w:rsidRPr="16CDEEE7">
              <w:rPr>
                <w:rFonts w:eastAsia="Calibri"/>
                <w:color w:val="000000" w:themeColor="accent2"/>
                <w:sz w:val="18"/>
                <w:szCs w:val="18"/>
              </w:rPr>
              <w:t xml:space="preserve"> skal</w:t>
            </w:r>
            <w:r w:rsidR="385FF36C" w:rsidRPr="16CDEEE7" w:rsidDel="0014335C">
              <w:rPr>
                <w:rFonts w:eastAsia="Calibri"/>
                <w:color w:val="000000" w:themeColor="accent2"/>
                <w:sz w:val="18"/>
                <w:szCs w:val="18"/>
              </w:rPr>
              <w:t xml:space="preserve"> </w:t>
            </w:r>
            <w:r w:rsidR="385FF36C" w:rsidRPr="16CDEEE7">
              <w:rPr>
                <w:rFonts w:eastAsia="Calibri"/>
                <w:color w:val="000000" w:themeColor="accent2"/>
                <w:sz w:val="18"/>
                <w:szCs w:val="18"/>
              </w:rPr>
              <w:t>kunne tilby tjenester med verktøy for måling av lengde, areal (og volum)</w:t>
            </w:r>
            <w:r w:rsidR="7456B48A" w:rsidRPr="16CDEEE7">
              <w:rPr>
                <w:rFonts w:eastAsia="Calibri"/>
                <w:color w:val="000000" w:themeColor="accent2"/>
                <w:sz w:val="18"/>
                <w:szCs w:val="18"/>
              </w:rPr>
              <w:t>.</w:t>
            </w:r>
          </w:p>
          <w:p w14:paraId="73DFF0C2" w14:textId="3BEA7708" w:rsidR="002A55D9" w:rsidRDefault="45918711" w:rsidP="385FF36C">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27D68D3A" w14:textId="2309ABD0" w:rsidR="385FF36C" w:rsidRDefault="0084691D" w:rsidP="385FF36C">
            <w:pPr>
              <w:jc w:val="center"/>
              <w:rPr>
                <w:sz w:val="18"/>
                <w:szCs w:val="18"/>
                <w:lang w:eastAsia="nb-NO"/>
              </w:rPr>
            </w:pPr>
            <w:r>
              <w:rPr>
                <w:sz w:val="18"/>
                <w:szCs w:val="18"/>
                <w:lang w:eastAsia="nb-NO"/>
              </w:rPr>
              <w:t>S</w:t>
            </w:r>
          </w:p>
        </w:tc>
        <w:tc>
          <w:tcPr>
            <w:tcW w:w="2074" w:type="dxa"/>
          </w:tcPr>
          <w:p w14:paraId="436C8B14" w14:textId="7F866D83" w:rsidR="385FF36C" w:rsidRDefault="385FF36C" w:rsidP="385FF36C">
            <w:pPr>
              <w:jc w:val="center"/>
              <w:rPr>
                <w:sz w:val="18"/>
                <w:szCs w:val="18"/>
                <w:lang w:eastAsia="nb-NO"/>
              </w:rPr>
            </w:pPr>
          </w:p>
        </w:tc>
        <w:tc>
          <w:tcPr>
            <w:tcW w:w="4904" w:type="dxa"/>
          </w:tcPr>
          <w:p w14:paraId="29ED91F8" w14:textId="0C943865" w:rsidR="385FF36C" w:rsidRDefault="385FF36C" w:rsidP="385FF36C">
            <w:pPr>
              <w:jc w:val="center"/>
              <w:rPr>
                <w:sz w:val="18"/>
                <w:szCs w:val="18"/>
                <w:lang w:eastAsia="nb-NO"/>
              </w:rPr>
            </w:pPr>
          </w:p>
        </w:tc>
      </w:tr>
      <w:tr w:rsidR="385FF36C" w14:paraId="50B7FB6A" w14:textId="77777777" w:rsidTr="02E046DC">
        <w:trPr>
          <w:trHeight w:val="300"/>
        </w:trPr>
        <w:tc>
          <w:tcPr>
            <w:tcW w:w="988" w:type="dxa"/>
            <w:shd w:val="clear" w:color="auto" w:fill="D9D9D9" w:themeFill="background2" w:themeFillShade="D9"/>
          </w:tcPr>
          <w:p w14:paraId="3C8628D6" w14:textId="47821623" w:rsidR="5B78AB9D" w:rsidRDefault="5B78AB9D">
            <w:pPr>
              <w:rPr>
                <w:rFonts w:eastAsia="Calibri"/>
                <w:color w:val="000000" w:themeColor="accent2"/>
                <w:sz w:val="18"/>
                <w:szCs w:val="18"/>
              </w:rPr>
            </w:pPr>
            <w:r w:rsidRPr="7D3AFFEC">
              <w:rPr>
                <w:rFonts w:eastAsia="Calibri"/>
                <w:color w:val="000000" w:themeColor="accent2"/>
                <w:sz w:val="18"/>
                <w:szCs w:val="18"/>
              </w:rPr>
              <w:t>TB-</w:t>
            </w:r>
            <w:r w:rsidRPr="12B07373">
              <w:rPr>
                <w:rFonts w:eastAsia="Calibri"/>
                <w:color w:val="000000" w:themeColor="accent2"/>
                <w:sz w:val="18"/>
                <w:szCs w:val="18"/>
              </w:rPr>
              <w:t>1</w:t>
            </w:r>
            <w:r w:rsidR="67293BCC" w:rsidRPr="12B07373">
              <w:rPr>
                <w:rFonts w:eastAsia="Calibri"/>
                <w:color w:val="000000" w:themeColor="accent2"/>
                <w:sz w:val="18"/>
                <w:szCs w:val="18"/>
              </w:rPr>
              <w:t>2</w:t>
            </w:r>
          </w:p>
        </w:tc>
        <w:tc>
          <w:tcPr>
            <w:tcW w:w="4810" w:type="dxa"/>
            <w:shd w:val="clear" w:color="auto" w:fill="F2F2F2" w:themeFill="background2" w:themeFillShade="F2"/>
          </w:tcPr>
          <w:p w14:paraId="00F67068" w14:textId="2B060E99" w:rsidR="00C4527A" w:rsidRDefault="589E888A" w:rsidP="535BC0F6">
            <w:pPr>
              <w:rPr>
                <w:rFonts w:eastAsia="Calibri"/>
                <w:color w:val="000000" w:themeColor="accent2"/>
                <w:sz w:val="18"/>
                <w:szCs w:val="18"/>
              </w:rPr>
            </w:pPr>
            <w:r w:rsidRPr="535BC0F6">
              <w:rPr>
                <w:rFonts w:eastAsia="Calibri"/>
                <w:color w:val="000000" w:themeColor="accent2"/>
                <w:sz w:val="18"/>
                <w:szCs w:val="18"/>
              </w:rPr>
              <w:t>Løsningen</w:t>
            </w:r>
            <w:r w:rsidR="4431EE2D" w:rsidRPr="16CDEEE7">
              <w:rPr>
                <w:rFonts w:eastAsia="Calibri"/>
                <w:color w:val="000000" w:themeColor="accent2"/>
                <w:sz w:val="18"/>
                <w:szCs w:val="18"/>
              </w:rPr>
              <w:t xml:space="preserve"> skal </w:t>
            </w:r>
            <w:r w:rsidR="385FF36C" w:rsidRPr="16CDEEE7">
              <w:rPr>
                <w:rFonts w:eastAsia="Calibri"/>
                <w:color w:val="000000" w:themeColor="accent2"/>
                <w:sz w:val="18"/>
                <w:szCs w:val="18"/>
              </w:rPr>
              <w:t>kunne tilby tjenester med tegneverktøy</w:t>
            </w:r>
            <w:r w:rsidR="7456B48A" w:rsidRPr="16CDEEE7">
              <w:rPr>
                <w:rFonts w:eastAsia="Calibri"/>
                <w:color w:val="000000" w:themeColor="accent2"/>
                <w:sz w:val="18"/>
                <w:szCs w:val="18"/>
              </w:rPr>
              <w:t>.</w:t>
            </w:r>
          </w:p>
          <w:p w14:paraId="14B83039" w14:textId="7C8096BE" w:rsidR="00C4527A" w:rsidRDefault="57D83D98" w:rsidP="385FF36C">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420E47F5" w14:textId="39686530" w:rsidR="385FF36C" w:rsidRDefault="008944B5" w:rsidP="385FF36C">
            <w:pPr>
              <w:jc w:val="center"/>
              <w:rPr>
                <w:sz w:val="18"/>
                <w:szCs w:val="18"/>
                <w:lang w:eastAsia="nb-NO"/>
              </w:rPr>
            </w:pPr>
            <w:r>
              <w:rPr>
                <w:sz w:val="18"/>
                <w:szCs w:val="18"/>
                <w:lang w:eastAsia="nb-NO"/>
              </w:rPr>
              <w:t>S</w:t>
            </w:r>
          </w:p>
        </w:tc>
        <w:tc>
          <w:tcPr>
            <w:tcW w:w="2074" w:type="dxa"/>
          </w:tcPr>
          <w:p w14:paraId="2469FC89" w14:textId="0DD4F838" w:rsidR="385FF36C" w:rsidRDefault="385FF36C" w:rsidP="385FF36C">
            <w:pPr>
              <w:jc w:val="center"/>
              <w:rPr>
                <w:sz w:val="18"/>
                <w:szCs w:val="18"/>
                <w:lang w:eastAsia="nb-NO"/>
              </w:rPr>
            </w:pPr>
          </w:p>
        </w:tc>
        <w:tc>
          <w:tcPr>
            <w:tcW w:w="4904" w:type="dxa"/>
          </w:tcPr>
          <w:p w14:paraId="4ADA9F2D" w14:textId="4997B1F5" w:rsidR="385FF36C" w:rsidRDefault="385FF36C" w:rsidP="385FF36C">
            <w:pPr>
              <w:jc w:val="center"/>
              <w:rPr>
                <w:sz w:val="18"/>
                <w:szCs w:val="18"/>
                <w:lang w:eastAsia="nb-NO"/>
              </w:rPr>
            </w:pPr>
          </w:p>
        </w:tc>
      </w:tr>
      <w:tr w:rsidR="000251DF" w14:paraId="335DD0F1" w14:textId="77777777" w:rsidTr="02E046DC">
        <w:trPr>
          <w:trHeight w:val="300"/>
        </w:trPr>
        <w:tc>
          <w:tcPr>
            <w:tcW w:w="988" w:type="dxa"/>
            <w:shd w:val="clear" w:color="auto" w:fill="D9D9D9" w:themeFill="background2" w:themeFillShade="D9"/>
          </w:tcPr>
          <w:p w14:paraId="0718ED9E" w14:textId="352E43BF" w:rsidR="5B78AB9D" w:rsidRDefault="5B78AB9D">
            <w:pPr>
              <w:rPr>
                <w:rFonts w:eastAsia="Calibri"/>
                <w:color w:val="000000" w:themeColor="accent2"/>
                <w:sz w:val="18"/>
                <w:szCs w:val="18"/>
              </w:rPr>
            </w:pPr>
            <w:r w:rsidRPr="7D3AFFEC">
              <w:rPr>
                <w:rFonts w:eastAsia="Calibri"/>
                <w:color w:val="000000" w:themeColor="accent2"/>
                <w:sz w:val="18"/>
                <w:szCs w:val="18"/>
              </w:rPr>
              <w:t>TB-</w:t>
            </w:r>
            <w:r w:rsidRPr="12B07373">
              <w:rPr>
                <w:rFonts w:eastAsia="Calibri"/>
                <w:color w:val="000000" w:themeColor="accent2"/>
                <w:sz w:val="18"/>
                <w:szCs w:val="18"/>
              </w:rPr>
              <w:t>1</w:t>
            </w:r>
            <w:r w:rsidR="6C0F3943" w:rsidRPr="12B07373">
              <w:rPr>
                <w:rFonts w:eastAsia="Calibri"/>
                <w:color w:val="000000" w:themeColor="accent2"/>
                <w:sz w:val="18"/>
                <w:szCs w:val="18"/>
              </w:rPr>
              <w:t>3</w:t>
            </w:r>
          </w:p>
        </w:tc>
        <w:tc>
          <w:tcPr>
            <w:tcW w:w="4810" w:type="dxa"/>
            <w:shd w:val="clear" w:color="auto" w:fill="F2F2F2" w:themeFill="background2" w:themeFillShade="F2"/>
          </w:tcPr>
          <w:p w14:paraId="74F47433" w14:textId="66C6A138" w:rsidR="00C4527A" w:rsidRPr="385FF36C" w:rsidRDefault="4FAD166E" w:rsidP="7E4B219A">
            <w:r w:rsidRPr="535BC0F6">
              <w:rPr>
                <w:rFonts w:eastAsia="Calibri"/>
                <w:color w:val="000000" w:themeColor="accent2"/>
                <w:sz w:val="18"/>
                <w:szCs w:val="18"/>
              </w:rPr>
              <w:t>Løsningen</w:t>
            </w:r>
            <w:r w:rsidR="7BB2DA9F" w:rsidRPr="16CDEEE7">
              <w:rPr>
                <w:rFonts w:eastAsia="Calibri"/>
                <w:color w:val="000000" w:themeColor="accent2"/>
                <w:sz w:val="18"/>
                <w:szCs w:val="18"/>
              </w:rPr>
              <w:t xml:space="preserve"> </w:t>
            </w:r>
            <w:r w:rsidR="32068FBE" w:rsidRPr="16CDEEE7">
              <w:rPr>
                <w:rFonts w:eastAsia="Calibri"/>
                <w:color w:val="000000" w:themeColor="accent2"/>
                <w:sz w:val="18"/>
                <w:szCs w:val="18"/>
              </w:rPr>
              <w:t>b</w:t>
            </w:r>
            <w:r w:rsidR="6BB79DB4" w:rsidRPr="16CDEEE7">
              <w:rPr>
                <w:rFonts w:eastAsia="Calibri"/>
                <w:color w:val="000000" w:themeColor="accent2"/>
                <w:sz w:val="18"/>
                <w:szCs w:val="18"/>
              </w:rPr>
              <w:t>ør</w:t>
            </w:r>
            <w:r w:rsidR="653791A5" w:rsidRPr="16CDEEE7">
              <w:rPr>
                <w:rFonts w:eastAsia="Calibri"/>
                <w:color w:val="000000" w:themeColor="accent2"/>
                <w:sz w:val="18"/>
                <w:szCs w:val="18"/>
              </w:rPr>
              <w:t xml:space="preserve"> </w:t>
            </w:r>
            <w:r w:rsidR="6ED4BAE1" w:rsidRPr="535BC0F6">
              <w:rPr>
                <w:rFonts w:eastAsia="Calibri"/>
                <w:color w:val="000000" w:themeColor="accent2"/>
                <w:sz w:val="18"/>
                <w:szCs w:val="18"/>
              </w:rPr>
              <w:t xml:space="preserve">ha </w:t>
            </w:r>
            <w:r w:rsidR="653791A5" w:rsidRPr="16CDEEE7">
              <w:rPr>
                <w:rFonts w:eastAsia="Calibri"/>
                <w:color w:val="000000" w:themeColor="accent2"/>
                <w:sz w:val="18"/>
                <w:szCs w:val="18"/>
              </w:rPr>
              <w:t xml:space="preserve">tegneverktøy </w:t>
            </w:r>
            <w:r w:rsidR="2F00ACB7" w:rsidRPr="535BC0F6">
              <w:rPr>
                <w:rFonts w:eastAsia="Calibri"/>
                <w:color w:val="000000" w:themeColor="accent2"/>
                <w:sz w:val="18"/>
                <w:szCs w:val="18"/>
              </w:rPr>
              <w:t>m</w:t>
            </w:r>
            <w:r w:rsidR="3F9B8418" w:rsidRPr="535BC0F6">
              <w:rPr>
                <w:rFonts w:eastAsia="Calibri"/>
                <w:color w:val="000000" w:themeColor="accent2"/>
                <w:sz w:val="18"/>
                <w:szCs w:val="18"/>
              </w:rPr>
              <w:t xml:space="preserve">ed </w:t>
            </w:r>
            <w:r w:rsidR="653791A5" w:rsidRPr="16CDEEE7">
              <w:rPr>
                <w:rFonts w:eastAsia="Calibri"/>
                <w:color w:val="000000" w:themeColor="accent2"/>
                <w:sz w:val="18"/>
                <w:szCs w:val="18"/>
              </w:rPr>
              <w:t>eksport av tegning til vektordata</w:t>
            </w:r>
            <w:r w:rsidR="7456B48A" w:rsidRPr="16CDEEE7">
              <w:rPr>
                <w:rFonts w:eastAsia="Calibri"/>
                <w:color w:val="000000" w:themeColor="accent2"/>
                <w:sz w:val="18"/>
                <w:szCs w:val="18"/>
              </w:rPr>
              <w:t>.</w:t>
            </w:r>
          </w:p>
          <w:p w14:paraId="4A16B874" w14:textId="58172DAD" w:rsidR="00C4527A" w:rsidRPr="00007F8C" w:rsidRDefault="5392382D" w:rsidP="16CDEEE7">
            <w:pPr>
              <w:rPr>
                <w:rFonts w:eastAsia="Calibri"/>
                <w:i/>
                <w:iCs/>
                <w:color w:val="000000" w:themeColor="accent2"/>
                <w:sz w:val="18"/>
                <w:szCs w:val="18"/>
              </w:rPr>
            </w:pPr>
            <w:r w:rsidRPr="535BC0F6">
              <w:rPr>
                <w:rFonts w:eastAsia="Calibri"/>
                <w:i/>
                <w:iCs/>
                <w:color w:val="0070C0"/>
                <w:sz w:val="18"/>
                <w:szCs w:val="18"/>
              </w:rPr>
              <w:t>Leverandøren bes b</w:t>
            </w:r>
            <w:r w:rsidR="7F7D17FB" w:rsidRPr="535BC0F6">
              <w:rPr>
                <w:rFonts w:eastAsia="Calibri"/>
                <w:i/>
                <w:iCs/>
                <w:color w:val="0070C0"/>
                <w:sz w:val="18"/>
                <w:szCs w:val="18"/>
              </w:rPr>
              <w:t>eskriv</w:t>
            </w:r>
            <w:r w:rsidR="6C4DD6CD" w:rsidRPr="535BC0F6">
              <w:rPr>
                <w:rFonts w:eastAsia="Calibri"/>
                <w:i/>
                <w:iCs/>
                <w:color w:val="0070C0"/>
                <w:sz w:val="18"/>
                <w:szCs w:val="18"/>
              </w:rPr>
              <w:t>e</w:t>
            </w:r>
            <w:r w:rsidR="0ADBDD96" w:rsidRPr="16CDEEE7">
              <w:rPr>
                <w:rFonts w:eastAsia="Calibri"/>
                <w:i/>
                <w:iCs/>
                <w:color w:val="0070C0"/>
                <w:sz w:val="18"/>
                <w:szCs w:val="18"/>
              </w:rPr>
              <w:t xml:space="preserve"> hvordan </w:t>
            </w:r>
            <w:r w:rsidR="7F7D17FB" w:rsidRPr="535BC0F6">
              <w:rPr>
                <w:rFonts w:eastAsia="Calibri"/>
                <w:i/>
                <w:iCs/>
                <w:color w:val="0070C0"/>
                <w:sz w:val="18"/>
                <w:szCs w:val="18"/>
              </w:rPr>
              <w:t>tegneverktøy</w:t>
            </w:r>
            <w:r w:rsidR="36DB94B2" w:rsidRPr="535BC0F6">
              <w:rPr>
                <w:rFonts w:eastAsia="Calibri"/>
                <w:i/>
                <w:iCs/>
                <w:color w:val="0070C0"/>
                <w:sz w:val="18"/>
                <w:szCs w:val="18"/>
              </w:rPr>
              <w:t>et</w:t>
            </w:r>
            <w:r w:rsidR="7F7D17FB" w:rsidRPr="535BC0F6">
              <w:rPr>
                <w:rFonts w:eastAsia="Calibri"/>
                <w:i/>
                <w:iCs/>
                <w:color w:val="0070C0"/>
                <w:sz w:val="18"/>
                <w:szCs w:val="18"/>
              </w:rPr>
              <w:t xml:space="preserve"> fungere</w:t>
            </w:r>
            <w:r w:rsidR="5843BC01" w:rsidRPr="535BC0F6">
              <w:rPr>
                <w:rFonts w:eastAsia="Calibri"/>
                <w:i/>
                <w:iCs/>
                <w:color w:val="0070C0"/>
                <w:sz w:val="18"/>
                <w:szCs w:val="18"/>
              </w:rPr>
              <w:t>r</w:t>
            </w:r>
            <w:r w:rsidR="0ADBDD96" w:rsidRPr="16CDEEE7">
              <w:rPr>
                <w:rFonts w:eastAsia="Calibri"/>
                <w:i/>
                <w:iCs/>
                <w:color w:val="0070C0"/>
                <w:sz w:val="18"/>
                <w:szCs w:val="18"/>
              </w:rPr>
              <w:t xml:space="preserve"> og hvordan og </w:t>
            </w:r>
            <w:r w:rsidR="37EE429B" w:rsidRPr="535BC0F6">
              <w:rPr>
                <w:rFonts w:eastAsia="Calibri"/>
                <w:i/>
                <w:iCs/>
                <w:color w:val="0070C0"/>
                <w:sz w:val="18"/>
                <w:szCs w:val="18"/>
              </w:rPr>
              <w:t>i</w:t>
            </w:r>
            <w:r w:rsidR="7F7D17FB" w:rsidRPr="535BC0F6">
              <w:rPr>
                <w:rFonts w:eastAsia="Calibri"/>
                <w:i/>
                <w:iCs/>
                <w:color w:val="0070C0"/>
                <w:sz w:val="18"/>
                <w:szCs w:val="18"/>
              </w:rPr>
              <w:t xml:space="preserve"> </w:t>
            </w:r>
            <w:r w:rsidR="0ADBDD96" w:rsidRPr="16CDEEE7">
              <w:rPr>
                <w:rFonts w:eastAsia="Calibri"/>
                <w:i/>
                <w:iCs/>
                <w:color w:val="0070C0"/>
                <w:sz w:val="18"/>
                <w:szCs w:val="18"/>
              </w:rPr>
              <w:t>hvilke</w:t>
            </w:r>
            <w:r w:rsidR="2DDDF5AB" w:rsidRPr="16CDEEE7">
              <w:rPr>
                <w:rFonts w:eastAsia="Calibri"/>
                <w:i/>
                <w:iCs/>
                <w:color w:val="0070C0"/>
                <w:sz w:val="18"/>
                <w:szCs w:val="18"/>
              </w:rPr>
              <w:t>t</w:t>
            </w:r>
            <w:r w:rsidR="0ADBDD96" w:rsidRPr="16CDEEE7">
              <w:rPr>
                <w:rFonts w:eastAsia="Calibri"/>
                <w:i/>
                <w:iCs/>
                <w:color w:val="0070C0"/>
                <w:sz w:val="18"/>
                <w:szCs w:val="18"/>
              </w:rPr>
              <w:t xml:space="preserve"> format vektordata </w:t>
            </w:r>
            <w:r w:rsidR="51052405" w:rsidRPr="16CDEEE7">
              <w:rPr>
                <w:rFonts w:eastAsia="Calibri"/>
                <w:i/>
                <w:iCs/>
                <w:color w:val="0070C0"/>
                <w:sz w:val="18"/>
                <w:szCs w:val="18"/>
              </w:rPr>
              <w:t>brukes.</w:t>
            </w:r>
            <w:r w:rsidR="0ADBDD96" w:rsidRPr="16CDEEE7">
              <w:rPr>
                <w:rFonts w:eastAsia="Calibri"/>
                <w:i/>
                <w:iCs/>
                <w:color w:val="0070C0"/>
                <w:sz w:val="18"/>
                <w:szCs w:val="18"/>
              </w:rPr>
              <w:t xml:space="preserve"> </w:t>
            </w:r>
          </w:p>
        </w:tc>
        <w:tc>
          <w:tcPr>
            <w:tcW w:w="706" w:type="dxa"/>
            <w:shd w:val="clear" w:color="auto" w:fill="F2F2F2" w:themeFill="background2" w:themeFillShade="F2"/>
          </w:tcPr>
          <w:p w14:paraId="64AF0837" w14:textId="7220D7F6" w:rsidR="000251DF" w:rsidRDefault="008944B5" w:rsidP="385FF36C">
            <w:pPr>
              <w:jc w:val="center"/>
              <w:rPr>
                <w:sz w:val="18"/>
                <w:szCs w:val="18"/>
                <w:lang w:eastAsia="nb-NO"/>
              </w:rPr>
            </w:pPr>
            <w:r>
              <w:rPr>
                <w:sz w:val="18"/>
                <w:szCs w:val="18"/>
                <w:lang w:eastAsia="nb-NO"/>
              </w:rPr>
              <w:t>B</w:t>
            </w:r>
          </w:p>
        </w:tc>
        <w:tc>
          <w:tcPr>
            <w:tcW w:w="2074" w:type="dxa"/>
          </w:tcPr>
          <w:p w14:paraId="29DB15A0" w14:textId="77777777" w:rsidR="000251DF" w:rsidRDefault="000251DF" w:rsidP="385FF36C">
            <w:pPr>
              <w:jc w:val="center"/>
              <w:rPr>
                <w:sz w:val="18"/>
                <w:szCs w:val="18"/>
                <w:lang w:eastAsia="nb-NO"/>
              </w:rPr>
            </w:pPr>
          </w:p>
        </w:tc>
        <w:tc>
          <w:tcPr>
            <w:tcW w:w="4904" w:type="dxa"/>
          </w:tcPr>
          <w:p w14:paraId="54D96753" w14:textId="77777777" w:rsidR="000251DF" w:rsidRDefault="000251DF" w:rsidP="385FF36C">
            <w:pPr>
              <w:jc w:val="center"/>
              <w:rPr>
                <w:sz w:val="18"/>
                <w:szCs w:val="18"/>
                <w:lang w:eastAsia="nb-NO"/>
              </w:rPr>
            </w:pPr>
          </w:p>
        </w:tc>
      </w:tr>
      <w:tr w:rsidR="385FF36C" w14:paraId="40CADB7B" w14:textId="77777777" w:rsidTr="02E046DC">
        <w:trPr>
          <w:trHeight w:val="300"/>
        </w:trPr>
        <w:tc>
          <w:tcPr>
            <w:tcW w:w="988" w:type="dxa"/>
            <w:shd w:val="clear" w:color="auto" w:fill="D9D9D9" w:themeFill="background2" w:themeFillShade="D9"/>
          </w:tcPr>
          <w:p w14:paraId="7568AD48" w14:textId="26715F1B" w:rsidR="5B78AB9D" w:rsidRDefault="5B78AB9D">
            <w:pPr>
              <w:rPr>
                <w:rFonts w:eastAsia="Calibri"/>
                <w:color w:val="000000" w:themeColor="accent2"/>
                <w:sz w:val="18"/>
                <w:szCs w:val="18"/>
              </w:rPr>
            </w:pPr>
            <w:r w:rsidRPr="7D3AFFEC">
              <w:rPr>
                <w:rFonts w:eastAsia="Calibri"/>
                <w:color w:val="000000" w:themeColor="accent2"/>
                <w:sz w:val="18"/>
                <w:szCs w:val="18"/>
              </w:rPr>
              <w:t>TB-</w:t>
            </w:r>
            <w:r w:rsidRPr="12B07373">
              <w:rPr>
                <w:rFonts w:eastAsia="Calibri"/>
                <w:color w:val="000000" w:themeColor="accent2"/>
                <w:sz w:val="18"/>
                <w:szCs w:val="18"/>
              </w:rPr>
              <w:t>1</w:t>
            </w:r>
            <w:r w:rsidR="5031F29E" w:rsidRPr="12B07373">
              <w:rPr>
                <w:rFonts w:eastAsia="Calibri"/>
                <w:color w:val="000000" w:themeColor="accent2"/>
                <w:sz w:val="18"/>
                <w:szCs w:val="18"/>
              </w:rPr>
              <w:t>4</w:t>
            </w:r>
          </w:p>
        </w:tc>
        <w:tc>
          <w:tcPr>
            <w:tcW w:w="4810" w:type="dxa"/>
            <w:shd w:val="clear" w:color="auto" w:fill="F2F2F2" w:themeFill="background2" w:themeFillShade="F2"/>
          </w:tcPr>
          <w:p w14:paraId="1A5E615C" w14:textId="10C30A19" w:rsidR="006A29C7" w:rsidRDefault="08697018" w:rsidP="16CDEEE7">
            <w:pPr>
              <w:rPr>
                <w:rFonts w:eastAsia="Calibri"/>
                <w:color w:val="000000" w:themeColor="accent2"/>
                <w:sz w:val="18"/>
                <w:szCs w:val="18"/>
              </w:rPr>
            </w:pPr>
            <w:r w:rsidRPr="535BC0F6">
              <w:rPr>
                <w:rFonts w:eastAsia="Calibri"/>
                <w:color w:val="000000" w:themeColor="accent2"/>
                <w:sz w:val="18"/>
                <w:szCs w:val="18"/>
              </w:rPr>
              <w:t>Løsningen b</w:t>
            </w:r>
            <w:r w:rsidR="33968816" w:rsidRPr="535BC0F6">
              <w:rPr>
                <w:rFonts w:eastAsia="Calibri"/>
                <w:color w:val="000000" w:themeColor="accent2"/>
                <w:sz w:val="18"/>
                <w:szCs w:val="18"/>
              </w:rPr>
              <w:t>ør</w:t>
            </w:r>
            <w:r w:rsidR="006637A9" w:rsidRPr="16CDEEE7">
              <w:rPr>
                <w:rFonts w:eastAsia="Calibri"/>
                <w:color w:val="000000" w:themeColor="accent2"/>
                <w:sz w:val="18"/>
                <w:szCs w:val="18"/>
              </w:rPr>
              <w:t xml:space="preserve"> </w:t>
            </w:r>
            <w:r w:rsidR="385FF36C" w:rsidRPr="16CDEEE7">
              <w:rPr>
                <w:rFonts w:eastAsia="Calibri"/>
                <w:color w:val="000000" w:themeColor="accent2"/>
                <w:sz w:val="18"/>
                <w:szCs w:val="18"/>
              </w:rPr>
              <w:t>kunne lage høyde/tverrprofil</w:t>
            </w:r>
            <w:r w:rsidR="63EF39E3" w:rsidRPr="16CDEEE7">
              <w:rPr>
                <w:rFonts w:eastAsia="Calibri"/>
                <w:color w:val="000000" w:themeColor="accent2"/>
                <w:sz w:val="18"/>
                <w:szCs w:val="18"/>
              </w:rPr>
              <w:t xml:space="preserve"> og eksportere det til bilde eller tabellformat</w:t>
            </w:r>
            <w:r w:rsidR="6E4BF1CA" w:rsidRPr="535BC0F6">
              <w:rPr>
                <w:rFonts w:eastAsia="Calibri"/>
                <w:color w:val="000000" w:themeColor="accent2"/>
                <w:sz w:val="18"/>
                <w:szCs w:val="18"/>
              </w:rPr>
              <w:t>.</w:t>
            </w:r>
          </w:p>
          <w:p w14:paraId="7D84BDAB" w14:textId="713A98EE" w:rsidR="006A29C7" w:rsidRDefault="23F03030" w:rsidP="385FF36C">
            <w:pPr>
              <w:rPr>
                <w:rFonts w:eastAsia="Calibri"/>
                <w:i/>
                <w:color w:val="000000" w:themeColor="accent2"/>
                <w:sz w:val="18"/>
                <w:szCs w:val="18"/>
              </w:rPr>
            </w:pPr>
            <w:r w:rsidRPr="535BC0F6">
              <w:rPr>
                <w:rFonts w:eastAsia="Calibri"/>
                <w:i/>
                <w:iCs/>
                <w:color w:val="0070C0"/>
                <w:sz w:val="18"/>
                <w:szCs w:val="18"/>
              </w:rPr>
              <w:t xml:space="preserve">Leverandøren bes </w:t>
            </w:r>
            <w:r w:rsidR="1DD1D340" w:rsidRPr="535BC0F6">
              <w:rPr>
                <w:rFonts w:eastAsia="Calibri"/>
                <w:i/>
                <w:iCs/>
                <w:color w:val="0070C0"/>
                <w:sz w:val="18"/>
                <w:szCs w:val="18"/>
              </w:rPr>
              <w:t>b</w:t>
            </w:r>
            <w:r w:rsidR="44DCFDD7" w:rsidRPr="535BC0F6">
              <w:rPr>
                <w:rFonts w:eastAsia="Calibri"/>
                <w:i/>
                <w:iCs/>
                <w:color w:val="0070C0"/>
                <w:sz w:val="18"/>
                <w:szCs w:val="18"/>
              </w:rPr>
              <w:t>eskriv</w:t>
            </w:r>
            <w:r w:rsidR="10C86236" w:rsidRPr="535BC0F6">
              <w:rPr>
                <w:rFonts w:eastAsia="Calibri"/>
                <w:i/>
                <w:iCs/>
                <w:color w:val="0070C0"/>
                <w:sz w:val="18"/>
                <w:szCs w:val="18"/>
              </w:rPr>
              <w:t>e</w:t>
            </w:r>
            <w:r w:rsidR="684604E5" w:rsidRPr="16CDEEE7">
              <w:rPr>
                <w:rFonts w:eastAsia="Calibri"/>
                <w:i/>
                <w:iCs/>
                <w:color w:val="0070C0"/>
                <w:sz w:val="18"/>
                <w:szCs w:val="18"/>
              </w:rPr>
              <w:t xml:space="preserve"> hvordan </w:t>
            </w:r>
            <w:r w:rsidR="44DCFDD7" w:rsidRPr="535BC0F6">
              <w:rPr>
                <w:rFonts w:eastAsia="Calibri"/>
                <w:i/>
                <w:iCs/>
                <w:color w:val="0070C0"/>
                <w:sz w:val="18"/>
                <w:szCs w:val="18"/>
              </w:rPr>
              <w:t>verktøy</w:t>
            </w:r>
            <w:r w:rsidR="40EE41D7" w:rsidRPr="535BC0F6">
              <w:rPr>
                <w:rFonts w:eastAsia="Calibri"/>
                <w:i/>
                <w:iCs/>
                <w:color w:val="0070C0"/>
                <w:sz w:val="18"/>
                <w:szCs w:val="18"/>
              </w:rPr>
              <w:t>et</w:t>
            </w:r>
            <w:r w:rsidR="684604E5" w:rsidRPr="16CDEEE7">
              <w:rPr>
                <w:rFonts w:eastAsia="Calibri"/>
                <w:i/>
                <w:iCs/>
                <w:color w:val="0070C0"/>
                <w:sz w:val="18"/>
                <w:szCs w:val="18"/>
              </w:rPr>
              <w:t xml:space="preserve"> fungerer og hvordan og </w:t>
            </w:r>
            <w:r w:rsidR="4838C1F9" w:rsidRPr="535BC0F6">
              <w:rPr>
                <w:rFonts w:eastAsia="Calibri"/>
                <w:i/>
                <w:iCs/>
                <w:color w:val="0070C0"/>
                <w:sz w:val="18"/>
                <w:szCs w:val="18"/>
              </w:rPr>
              <w:t xml:space="preserve">i </w:t>
            </w:r>
            <w:r w:rsidR="684604E5" w:rsidRPr="16CDEEE7">
              <w:rPr>
                <w:rFonts w:eastAsia="Calibri"/>
                <w:i/>
                <w:iCs/>
                <w:color w:val="0070C0"/>
                <w:sz w:val="18"/>
                <w:szCs w:val="18"/>
              </w:rPr>
              <w:t>hvilke</w:t>
            </w:r>
            <w:r w:rsidR="11C2A4D4" w:rsidRPr="16CDEEE7">
              <w:rPr>
                <w:rFonts w:eastAsia="Calibri"/>
                <w:i/>
                <w:iCs/>
                <w:color w:val="0070C0"/>
                <w:sz w:val="18"/>
                <w:szCs w:val="18"/>
              </w:rPr>
              <w:t>t</w:t>
            </w:r>
            <w:r w:rsidR="684604E5" w:rsidRPr="16CDEEE7">
              <w:rPr>
                <w:rFonts w:eastAsia="Calibri"/>
                <w:i/>
                <w:iCs/>
                <w:color w:val="0070C0"/>
                <w:sz w:val="18"/>
                <w:szCs w:val="18"/>
              </w:rPr>
              <w:t xml:space="preserve"> format data kan eksporteres</w:t>
            </w:r>
          </w:p>
        </w:tc>
        <w:tc>
          <w:tcPr>
            <w:tcW w:w="706" w:type="dxa"/>
            <w:shd w:val="clear" w:color="auto" w:fill="F2F2F2" w:themeFill="background2" w:themeFillShade="F2"/>
          </w:tcPr>
          <w:p w14:paraId="37A28A1A" w14:textId="5ED5E2C4" w:rsidR="385FF36C" w:rsidRDefault="589D5531" w:rsidP="385FF36C">
            <w:pPr>
              <w:jc w:val="center"/>
              <w:rPr>
                <w:sz w:val="18"/>
                <w:szCs w:val="18"/>
                <w:lang w:eastAsia="nb-NO"/>
              </w:rPr>
            </w:pPr>
            <w:r w:rsidRPr="16CDEEE7">
              <w:rPr>
                <w:sz w:val="18"/>
                <w:szCs w:val="18"/>
                <w:lang w:eastAsia="nb-NO"/>
              </w:rPr>
              <w:t>B</w:t>
            </w:r>
          </w:p>
        </w:tc>
        <w:tc>
          <w:tcPr>
            <w:tcW w:w="2074" w:type="dxa"/>
          </w:tcPr>
          <w:p w14:paraId="6E8200DE" w14:textId="0606A66D" w:rsidR="385FF36C" w:rsidRDefault="385FF36C" w:rsidP="385FF36C">
            <w:pPr>
              <w:jc w:val="center"/>
              <w:rPr>
                <w:sz w:val="18"/>
                <w:szCs w:val="18"/>
                <w:lang w:eastAsia="nb-NO"/>
              </w:rPr>
            </w:pPr>
          </w:p>
        </w:tc>
        <w:tc>
          <w:tcPr>
            <w:tcW w:w="4904" w:type="dxa"/>
          </w:tcPr>
          <w:p w14:paraId="5384A5E8" w14:textId="570D1CE1" w:rsidR="385FF36C" w:rsidRDefault="385FF36C" w:rsidP="385FF36C">
            <w:pPr>
              <w:jc w:val="center"/>
              <w:rPr>
                <w:sz w:val="18"/>
                <w:szCs w:val="18"/>
                <w:lang w:eastAsia="nb-NO"/>
              </w:rPr>
            </w:pPr>
          </w:p>
        </w:tc>
      </w:tr>
      <w:tr w:rsidR="385FF36C" w14:paraId="56D71F85" w14:textId="77777777" w:rsidTr="02E046DC">
        <w:trPr>
          <w:trHeight w:val="300"/>
        </w:trPr>
        <w:tc>
          <w:tcPr>
            <w:tcW w:w="988" w:type="dxa"/>
            <w:shd w:val="clear" w:color="auto" w:fill="D9D9D9" w:themeFill="background2" w:themeFillShade="D9"/>
          </w:tcPr>
          <w:p w14:paraId="21B70FB2" w14:textId="084D8767" w:rsidR="5B78AB9D" w:rsidRDefault="5B78AB9D">
            <w:pPr>
              <w:rPr>
                <w:rFonts w:eastAsia="Calibri"/>
                <w:color w:val="000000" w:themeColor="accent2"/>
                <w:sz w:val="18"/>
                <w:szCs w:val="18"/>
              </w:rPr>
            </w:pPr>
            <w:r w:rsidRPr="7D3AFFEC">
              <w:rPr>
                <w:rFonts w:eastAsia="Calibri"/>
                <w:color w:val="000000" w:themeColor="accent2"/>
                <w:sz w:val="18"/>
                <w:szCs w:val="18"/>
              </w:rPr>
              <w:t>TB-</w:t>
            </w:r>
            <w:r w:rsidRPr="12B07373">
              <w:rPr>
                <w:rFonts w:eastAsia="Calibri"/>
                <w:color w:val="000000" w:themeColor="accent2"/>
                <w:sz w:val="18"/>
                <w:szCs w:val="18"/>
              </w:rPr>
              <w:t>1</w:t>
            </w:r>
            <w:r w:rsidR="323D4301" w:rsidRPr="12B07373">
              <w:rPr>
                <w:rFonts w:eastAsia="Calibri"/>
                <w:color w:val="000000" w:themeColor="accent2"/>
                <w:sz w:val="18"/>
                <w:szCs w:val="18"/>
              </w:rPr>
              <w:t>5</w:t>
            </w:r>
          </w:p>
        </w:tc>
        <w:tc>
          <w:tcPr>
            <w:tcW w:w="4810" w:type="dxa"/>
            <w:shd w:val="clear" w:color="auto" w:fill="F2F2F2" w:themeFill="background2" w:themeFillShade="F2"/>
          </w:tcPr>
          <w:p w14:paraId="67560D9B" w14:textId="6BDD23BE" w:rsidR="385FF36C" w:rsidRDefault="7D44CF75" w:rsidP="535BC0F6">
            <w:pPr>
              <w:rPr>
                <w:rFonts w:eastAsia="Calibri"/>
                <w:color w:val="000000" w:themeColor="accent2"/>
                <w:sz w:val="18"/>
                <w:szCs w:val="18"/>
              </w:rPr>
            </w:pPr>
            <w:r w:rsidRPr="535BC0F6">
              <w:rPr>
                <w:rFonts w:eastAsia="Calibri"/>
                <w:color w:val="000000" w:themeColor="accent2"/>
                <w:sz w:val="18"/>
                <w:szCs w:val="18"/>
              </w:rPr>
              <w:t>Løsningen</w:t>
            </w:r>
            <w:r w:rsidR="27B3FD49" w:rsidRPr="16CDEEE7">
              <w:rPr>
                <w:rFonts w:eastAsia="Calibri"/>
                <w:color w:val="000000" w:themeColor="accent2"/>
                <w:sz w:val="18"/>
                <w:szCs w:val="18"/>
              </w:rPr>
              <w:t xml:space="preserve"> </w:t>
            </w:r>
            <w:r w:rsidR="62A8CBBD" w:rsidRPr="473F67D9">
              <w:rPr>
                <w:rFonts w:eastAsia="Calibri"/>
                <w:color w:val="000000" w:themeColor="accent2"/>
                <w:sz w:val="18"/>
                <w:szCs w:val="18"/>
              </w:rPr>
              <w:t>bør</w:t>
            </w:r>
            <w:r w:rsidR="385FF36C" w:rsidRPr="16CDEEE7">
              <w:rPr>
                <w:rFonts w:eastAsia="Calibri"/>
                <w:color w:val="000000" w:themeColor="accent2"/>
                <w:sz w:val="18"/>
                <w:szCs w:val="18"/>
              </w:rPr>
              <w:t xml:space="preserve"> </w:t>
            </w:r>
            <w:r w:rsidR="279D524F" w:rsidRPr="535BC0F6">
              <w:rPr>
                <w:rFonts w:eastAsia="Calibri"/>
                <w:color w:val="000000" w:themeColor="accent2"/>
                <w:sz w:val="18"/>
                <w:szCs w:val="18"/>
              </w:rPr>
              <w:t>ha funksjonalitet</w:t>
            </w:r>
            <w:r w:rsidR="385FF36C" w:rsidRPr="16CDEEE7">
              <w:rPr>
                <w:rFonts w:eastAsia="Calibri"/>
                <w:color w:val="000000" w:themeColor="accent2"/>
                <w:sz w:val="18"/>
                <w:szCs w:val="18"/>
              </w:rPr>
              <w:t xml:space="preserve"> for å dele kartutsnitt/tjeneste</w:t>
            </w:r>
            <w:r w:rsidR="1D45FC0B" w:rsidRPr="16CDEEE7">
              <w:rPr>
                <w:rFonts w:eastAsia="Calibri"/>
                <w:color w:val="000000" w:themeColor="accent2"/>
                <w:sz w:val="18"/>
                <w:szCs w:val="18"/>
              </w:rPr>
              <w:t xml:space="preserve"> til </w:t>
            </w:r>
            <w:r w:rsidR="3469FF18" w:rsidRPr="535BC0F6">
              <w:rPr>
                <w:rFonts w:eastAsia="Calibri"/>
                <w:color w:val="000000" w:themeColor="accent2"/>
                <w:sz w:val="18"/>
                <w:szCs w:val="18"/>
              </w:rPr>
              <w:t xml:space="preserve">eksempelvis </w:t>
            </w:r>
            <w:r w:rsidR="27767B3D" w:rsidRPr="16CDEEE7">
              <w:rPr>
                <w:rFonts w:eastAsia="Calibri"/>
                <w:color w:val="000000" w:themeColor="accent2"/>
                <w:sz w:val="18"/>
                <w:szCs w:val="18"/>
              </w:rPr>
              <w:t>situasjonskart</w:t>
            </w:r>
            <w:r w:rsidR="67E3DC04" w:rsidRPr="16CDEEE7">
              <w:rPr>
                <w:rFonts w:eastAsia="Calibri"/>
                <w:color w:val="000000" w:themeColor="accent2"/>
                <w:sz w:val="18"/>
                <w:szCs w:val="18"/>
              </w:rPr>
              <w:t xml:space="preserve"> med </w:t>
            </w:r>
            <w:r w:rsidR="77F705E8" w:rsidRPr="16CDEEE7">
              <w:rPr>
                <w:rFonts w:eastAsia="Calibri"/>
                <w:color w:val="000000" w:themeColor="accent2"/>
                <w:sz w:val="18"/>
                <w:szCs w:val="18"/>
              </w:rPr>
              <w:t>bru</w:t>
            </w:r>
            <w:r w:rsidR="16017064" w:rsidRPr="16CDEEE7">
              <w:rPr>
                <w:rFonts w:eastAsia="Calibri"/>
                <w:color w:val="000000" w:themeColor="accent2"/>
                <w:sz w:val="18"/>
                <w:szCs w:val="18"/>
              </w:rPr>
              <w:t>kerveiledning</w:t>
            </w:r>
            <w:r w:rsidR="3C6E7A64" w:rsidRPr="16CDEEE7">
              <w:rPr>
                <w:rFonts w:eastAsia="Calibri"/>
                <w:color w:val="000000" w:themeColor="accent2"/>
                <w:sz w:val="18"/>
                <w:szCs w:val="18"/>
              </w:rPr>
              <w:t xml:space="preserve"> til </w:t>
            </w:r>
            <w:r w:rsidR="261CE585" w:rsidRPr="16CDEEE7">
              <w:rPr>
                <w:rFonts w:eastAsia="Calibri"/>
                <w:color w:val="000000" w:themeColor="accent2"/>
                <w:sz w:val="18"/>
                <w:szCs w:val="18"/>
              </w:rPr>
              <w:t>publik</w:t>
            </w:r>
            <w:r w:rsidR="261CE585" w:rsidRPr="16CDEEE7" w:rsidDel="0056511F">
              <w:rPr>
                <w:rFonts w:eastAsia="Calibri"/>
                <w:color w:val="000000" w:themeColor="accent2"/>
                <w:sz w:val="18"/>
                <w:szCs w:val="18"/>
              </w:rPr>
              <w:t>um</w:t>
            </w:r>
          </w:p>
          <w:p w14:paraId="38591E92" w14:textId="5892FA83" w:rsidR="385FF36C" w:rsidRDefault="168A39AD" w:rsidP="385FF36C">
            <w:pPr>
              <w:rPr>
                <w:rFonts w:eastAsia="Open Sans"/>
                <w:sz w:val="18"/>
                <w:szCs w:val="18"/>
              </w:rPr>
            </w:pPr>
            <w:r w:rsidRPr="473F67D9">
              <w:rPr>
                <w:rFonts w:eastAsia="Open Sans"/>
                <w:i/>
                <w:iCs/>
                <w:color w:val="0070C0"/>
                <w:sz w:val="18"/>
                <w:szCs w:val="18"/>
              </w:rPr>
              <w:t>Leverandøren bes beskrive hvordan behovet ivaretas.</w:t>
            </w:r>
          </w:p>
        </w:tc>
        <w:tc>
          <w:tcPr>
            <w:tcW w:w="706" w:type="dxa"/>
            <w:shd w:val="clear" w:color="auto" w:fill="F2F2F2" w:themeFill="background2" w:themeFillShade="F2"/>
          </w:tcPr>
          <w:p w14:paraId="793E0B4C" w14:textId="45C07B72" w:rsidR="385FF36C" w:rsidRDefault="00A467ED" w:rsidP="385FF36C">
            <w:pPr>
              <w:jc w:val="center"/>
            </w:pPr>
            <w:r>
              <w:rPr>
                <w:sz w:val="18"/>
                <w:szCs w:val="18"/>
                <w:lang w:eastAsia="nb-NO"/>
              </w:rPr>
              <w:t>B</w:t>
            </w:r>
          </w:p>
        </w:tc>
        <w:tc>
          <w:tcPr>
            <w:tcW w:w="2074" w:type="dxa"/>
          </w:tcPr>
          <w:p w14:paraId="1E351952" w14:textId="2C8303F4" w:rsidR="385FF36C" w:rsidRDefault="385FF36C" w:rsidP="385FF36C">
            <w:pPr>
              <w:jc w:val="center"/>
              <w:rPr>
                <w:sz w:val="18"/>
                <w:szCs w:val="18"/>
                <w:lang w:eastAsia="nb-NO"/>
              </w:rPr>
            </w:pPr>
          </w:p>
        </w:tc>
        <w:tc>
          <w:tcPr>
            <w:tcW w:w="4904" w:type="dxa"/>
          </w:tcPr>
          <w:p w14:paraId="0E5AC288" w14:textId="2839C24C" w:rsidR="385FF36C" w:rsidRDefault="385FF36C" w:rsidP="385FF36C">
            <w:pPr>
              <w:jc w:val="center"/>
              <w:rPr>
                <w:sz w:val="18"/>
                <w:szCs w:val="18"/>
                <w:lang w:eastAsia="nb-NO"/>
              </w:rPr>
            </w:pPr>
          </w:p>
        </w:tc>
      </w:tr>
      <w:tr w:rsidR="385FF36C" w14:paraId="45FC636A" w14:textId="77777777" w:rsidTr="02E046DC">
        <w:trPr>
          <w:trHeight w:val="300"/>
        </w:trPr>
        <w:tc>
          <w:tcPr>
            <w:tcW w:w="988" w:type="dxa"/>
            <w:shd w:val="clear" w:color="auto" w:fill="D9D9D9" w:themeFill="background2" w:themeFillShade="D9"/>
          </w:tcPr>
          <w:p w14:paraId="556B3A2C" w14:textId="5AF09804" w:rsidR="5B78AB9D" w:rsidRDefault="5B78AB9D">
            <w:pPr>
              <w:rPr>
                <w:rFonts w:eastAsia="Calibri"/>
                <w:color w:val="000000" w:themeColor="accent2"/>
                <w:sz w:val="18"/>
                <w:szCs w:val="18"/>
              </w:rPr>
            </w:pPr>
            <w:r w:rsidRPr="7D3AFFEC">
              <w:rPr>
                <w:rFonts w:eastAsia="Calibri"/>
                <w:color w:val="000000" w:themeColor="accent2"/>
                <w:sz w:val="18"/>
                <w:szCs w:val="18"/>
              </w:rPr>
              <w:t>TB-</w:t>
            </w:r>
            <w:r w:rsidRPr="12B07373">
              <w:rPr>
                <w:rFonts w:eastAsia="Calibri"/>
                <w:color w:val="000000" w:themeColor="accent2"/>
                <w:sz w:val="18"/>
                <w:szCs w:val="18"/>
              </w:rPr>
              <w:t>1</w:t>
            </w:r>
            <w:r w:rsidR="7CB2E9C6" w:rsidRPr="12B07373">
              <w:rPr>
                <w:rFonts w:eastAsia="Calibri"/>
                <w:color w:val="000000" w:themeColor="accent2"/>
                <w:sz w:val="18"/>
                <w:szCs w:val="18"/>
              </w:rPr>
              <w:t>6</w:t>
            </w:r>
          </w:p>
        </w:tc>
        <w:tc>
          <w:tcPr>
            <w:tcW w:w="4810" w:type="dxa"/>
            <w:shd w:val="clear" w:color="auto" w:fill="F2F2F2" w:themeFill="background2" w:themeFillShade="F2"/>
          </w:tcPr>
          <w:p w14:paraId="2F7AD64C" w14:textId="0FE650AA" w:rsidR="00B72E75" w:rsidRDefault="6F2DF0A8" w:rsidP="535BC0F6">
            <w:pPr>
              <w:rPr>
                <w:rFonts w:eastAsia="Calibri"/>
                <w:color w:val="000000" w:themeColor="accent2"/>
                <w:sz w:val="18"/>
                <w:szCs w:val="18"/>
              </w:rPr>
            </w:pPr>
            <w:r w:rsidRPr="535BC0F6">
              <w:rPr>
                <w:rFonts w:eastAsia="Calibri"/>
                <w:color w:val="000000" w:themeColor="accent2"/>
                <w:sz w:val="18"/>
                <w:szCs w:val="18"/>
              </w:rPr>
              <w:t>Løsningen</w:t>
            </w:r>
            <w:r w:rsidR="21C08A41" w:rsidRPr="16CDEEE7">
              <w:rPr>
                <w:rFonts w:eastAsia="Calibri"/>
                <w:color w:val="000000" w:themeColor="accent2"/>
                <w:sz w:val="18"/>
                <w:szCs w:val="18"/>
              </w:rPr>
              <w:t xml:space="preserve"> skal</w:t>
            </w:r>
            <w:r w:rsidR="385FF36C" w:rsidRPr="16CDEEE7">
              <w:rPr>
                <w:rFonts w:eastAsia="Calibri"/>
                <w:color w:val="000000" w:themeColor="accent2"/>
                <w:sz w:val="18"/>
                <w:szCs w:val="18"/>
              </w:rPr>
              <w:t xml:space="preserve"> </w:t>
            </w:r>
            <w:r w:rsidR="02C66831" w:rsidRPr="535BC0F6">
              <w:rPr>
                <w:rFonts w:eastAsia="Calibri"/>
                <w:color w:val="000000" w:themeColor="accent2"/>
                <w:sz w:val="18"/>
                <w:szCs w:val="18"/>
              </w:rPr>
              <w:t>ha funksjonalitet</w:t>
            </w:r>
            <w:r w:rsidR="385FF36C" w:rsidRPr="16CDEEE7">
              <w:rPr>
                <w:rFonts w:eastAsia="Calibri"/>
                <w:color w:val="000000" w:themeColor="accent2"/>
                <w:sz w:val="18"/>
                <w:szCs w:val="18"/>
              </w:rPr>
              <w:t xml:space="preserve"> for å vise brukerens posisjon fra enhetens GPS</w:t>
            </w:r>
            <w:r w:rsidR="7456B48A" w:rsidRPr="16CDEEE7">
              <w:rPr>
                <w:rFonts w:eastAsia="Calibri"/>
                <w:color w:val="000000" w:themeColor="accent2"/>
                <w:sz w:val="18"/>
                <w:szCs w:val="18"/>
              </w:rPr>
              <w:t>.</w:t>
            </w:r>
          </w:p>
          <w:p w14:paraId="5B682FC4" w14:textId="7C20A026" w:rsidR="00B72E75" w:rsidRDefault="560C4AB2" w:rsidP="385FF36C">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02F8DCCE" w14:textId="0ADDE1B6" w:rsidR="385FF36C" w:rsidRDefault="00973D22" w:rsidP="385FF36C">
            <w:pPr>
              <w:jc w:val="center"/>
              <w:rPr>
                <w:sz w:val="18"/>
                <w:szCs w:val="18"/>
                <w:lang w:eastAsia="nb-NO"/>
              </w:rPr>
            </w:pPr>
            <w:r>
              <w:rPr>
                <w:sz w:val="18"/>
                <w:szCs w:val="18"/>
                <w:lang w:eastAsia="nb-NO"/>
              </w:rPr>
              <w:t>S</w:t>
            </w:r>
          </w:p>
        </w:tc>
        <w:tc>
          <w:tcPr>
            <w:tcW w:w="2074" w:type="dxa"/>
          </w:tcPr>
          <w:p w14:paraId="63E00D70" w14:textId="4FAA447C" w:rsidR="385FF36C" w:rsidRDefault="385FF36C" w:rsidP="385FF36C">
            <w:pPr>
              <w:jc w:val="center"/>
              <w:rPr>
                <w:sz w:val="18"/>
                <w:szCs w:val="18"/>
                <w:lang w:eastAsia="nb-NO"/>
              </w:rPr>
            </w:pPr>
          </w:p>
        </w:tc>
        <w:tc>
          <w:tcPr>
            <w:tcW w:w="4904" w:type="dxa"/>
          </w:tcPr>
          <w:p w14:paraId="1633142F" w14:textId="7C4D8185" w:rsidR="385FF36C" w:rsidRDefault="385FF36C" w:rsidP="385FF36C">
            <w:pPr>
              <w:jc w:val="center"/>
              <w:rPr>
                <w:sz w:val="18"/>
                <w:szCs w:val="18"/>
                <w:lang w:eastAsia="nb-NO"/>
              </w:rPr>
            </w:pPr>
          </w:p>
        </w:tc>
      </w:tr>
      <w:tr w:rsidR="385FF36C" w14:paraId="6984ED54" w14:textId="77777777" w:rsidTr="02E046DC">
        <w:trPr>
          <w:trHeight w:val="300"/>
        </w:trPr>
        <w:tc>
          <w:tcPr>
            <w:tcW w:w="988" w:type="dxa"/>
            <w:shd w:val="clear" w:color="auto" w:fill="D9D9D9" w:themeFill="background2" w:themeFillShade="D9"/>
          </w:tcPr>
          <w:p w14:paraId="2F5E4612" w14:textId="26EDF905" w:rsidR="5B78AB9D" w:rsidRDefault="5B78AB9D">
            <w:pPr>
              <w:rPr>
                <w:rFonts w:eastAsia="Calibri"/>
                <w:color w:val="000000" w:themeColor="accent2"/>
                <w:sz w:val="18"/>
                <w:szCs w:val="18"/>
              </w:rPr>
            </w:pPr>
            <w:r w:rsidRPr="7D3AFFEC">
              <w:rPr>
                <w:rFonts w:eastAsia="Calibri"/>
                <w:color w:val="000000" w:themeColor="accent2"/>
                <w:sz w:val="18"/>
                <w:szCs w:val="18"/>
              </w:rPr>
              <w:t>TB-</w:t>
            </w:r>
            <w:r w:rsidRPr="3FA3F5FB">
              <w:rPr>
                <w:rFonts w:eastAsia="Calibri"/>
                <w:color w:val="000000" w:themeColor="accent2"/>
                <w:sz w:val="18"/>
                <w:szCs w:val="18"/>
              </w:rPr>
              <w:t>1</w:t>
            </w:r>
            <w:r w:rsidR="6DF28FE8" w:rsidRPr="3FA3F5FB">
              <w:rPr>
                <w:rFonts w:eastAsia="Calibri"/>
                <w:color w:val="000000" w:themeColor="accent2"/>
                <w:sz w:val="18"/>
                <w:szCs w:val="18"/>
              </w:rPr>
              <w:t>7</w:t>
            </w:r>
          </w:p>
        </w:tc>
        <w:tc>
          <w:tcPr>
            <w:tcW w:w="4810" w:type="dxa"/>
            <w:shd w:val="clear" w:color="auto" w:fill="F2F2F2" w:themeFill="background2" w:themeFillShade="F2"/>
          </w:tcPr>
          <w:p w14:paraId="60A1E447" w14:textId="2CDDFE26" w:rsidR="00253DF4" w:rsidRDefault="019E7119" w:rsidP="16CDEEE7">
            <w:r w:rsidRPr="535BC0F6">
              <w:rPr>
                <w:rFonts w:eastAsia="Calibri"/>
                <w:color w:val="000000" w:themeColor="accent2"/>
                <w:sz w:val="18"/>
                <w:szCs w:val="18"/>
              </w:rPr>
              <w:t>Løsningen</w:t>
            </w:r>
            <w:r w:rsidR="588F12A1" w:rsidRPr="535BC0F6">
              <w:rPr>
                <w:rFonts w:eastAsia="Calibri"/>
                <w:color w:val="000000" w:themeColor="accent2"/>
                <w:sz w:val="18"/>
                <w:szCs w:val="18"/>
              </w:rPr>
              <w:t xml:space="preserve"> </w:t>
            </w:r>
            <w:r w:rsidR="3F2380BD" w:rsidRPr="535BC0F6">
              <w:rPr>
                <w:rFonts w:eastAsia="Calibri"/>
                <w:color w:val="000000" w:themeColor="accent2"/>
                <w:sz w:val="18"/>
                <w:szCs w:val="18"/>
              </w:rPr>
              <w:t>b</w:t>
            </w:r>
            <w:r w:rsidR="069ACE3D" w:rsidRPr="535BC0F6">
              <w:rPr>
                <w:rFonts w:eastAsia="Calibri"/>
                <w:color w:val="000000" w:themeColor="accent2"/>
                <w:sz w:val="18"/>
                <w:szCs w:val="18"/>
              </w:rPr>
              <w:t>ør</w:t>
            </w:r>
            <w:r w:rsidR="1E3B5BED" w:rsidRPr="535BC0F6">
              <w:rPr>
                <w:rFonts w:eastAsia="Calibri"/>
                <w:color w:val="000000" w:themeColor="accent2"/>
                <w:sz w:val="18"/>
                <w:szCs w:val="18"/>
              </w:rPr>
              <w:t xml:space="preserve"> </w:t>
            </w:r>
            <w:r w:rsidR="6AAEB7F0" w:rsidRPr="535BC0F6">
              <w:rPr>
                <w:rFonts w:eastAsia="Calibri"/>
                <w:color w:val="000000" w:themeColor="accent2"/>
                <w:sz w:val="18"/>
                <w:szCs w:val="18"/>
              </w:rPr>
              <w:t>kunne tilby tjenester med mulighet for bruk 'offline'</w:t>
            </w:r>
            <w:r w:rsidR="2DBE7C6F" w:rsidRPr="535BC0F6">
              <w:rPr>
                <w:rFonts w:eastAsia="Calibri"/>
                <w:color w:val="000000" w:themeColor="accent2"/>
                <w:sz w:val="18"/>
                <w:szCs w:val="18"/>
              </w:rPr>
              <w:t>.</w:t>
            </w:r>
          </w:p>
          <w:p w14:paraId="06E50623" w14:textId="256ED658" w:rsidR="00253DF4" w:rsidRDefault="2559CF13" w:rsidP="16CDEEE7">
            <w:pPr>
              <w:rPr>
                <w:rFonts w:eastAsia="Calibri"/>
                <w:i/>
                <w:color w:val="000000" w:themeColor="accent2"/>
                <w:sz w:val="18"/>
                <w:szCs w:val="18"/>
              </w:rPr>
            </w:pPr>
            <w:r w:rsidRPr="535BC0F6">
              <w:rPr>
                <w:rFonts w:eastAsia="Calibri"/>
                <w:i/>
                <w:iCs/>
                <w:color w:val="0070C0"/>
                <w:sz w:val="18"/>
                <w:szCs w:val="18"/>
              </w:rPr>
              <w:t>Leverandøren bes b</w:t>
            </w:r>
            <w:r w:rsidR="175C34EC" w:rsidRPr="535BC0F6">
              <w:rPr>
                <w:rFonts w:eastAsia="Calibri"/>
                <w:i/>
                <w:iCs/>
                <w:color w:val="0070C0"/>
                <w:sz w:val="18"/>
                <w:szCs w:val="18"/>
              </w:rPr>
              <w:t>eskriv</w:t>
            </w:r>
            <w:r w:rsidR="18BB2DE6" w:rsidRPr="535BC0F6">
              <w:rPr>
                <w:rFonts w:eastAsia="Calibri"/>
                <w:i/>
                <w:iCs/>
                <w:color w:val="0070C0"/>
                <w:sz w:val="18"/>
                <w:szCs w:val="18"/>
              </w:rPr>
              <w:t>e</w:t>
            </w:r>
            <w:r w:rsidR="04DA45D7" w:rsidRPr="16CDEEE7">
              <w:rPr>
                <w:rFonts w:eastAsia="Calibri"/>
                <w:i/>
                <w:iCs/>
                <w:color w:val="0070C0"/>
                <w:sz w:val="18"/>
                <w:szCs w:val="18"/>
              </w:rPr>
              <w:t xml:space="preserve"> hvordan og </w:t>
            </w:r>
            <w:r w:rsidR="00DA43C6">
              <w:rPr>
                <w:rFonts w:eastAsia="Calibri"/>
                <w:i/>
                <w:iCs/>
                <w:color w:val="0070C0"/>
                <w:sz w:val="18"/>
                <w:szCs w:val="18"/>
              </w:rPr>
              <w:t xml:space="preserve">i </w:t>
            </w:r>
            <w:r w:rsidR="04DA45D7" w:rsidRPr="16CDEEE7">
              <w:rPr>
                <w:rFonts w:eastAsia="Calibri"/>
                <w:i/>
                <w:iCs/>
                <w:color w:val="0070C0"/>
                <w:sz w:val="18"/>
                <w:szCs w:val="18"/>
              </w:rPr>
              <w:t>hvilke miljøer offlinetjeneste kan brukes</w:t>
            </w:r>
          </w:p>
        </w:tc>
        <w:tc>
          <w:tcPr>
            <w:tcW w:w="706" w:type="dxa"/>
            <w:shd w:val="clear" w:color="auto" w:fill="F2F2F2" w:themeFill="background2" w:themeFillShade="F2"/>
          </w:tcPr>
          <w:p w14:paraId="37B6B192" w14:textId="12C9E8DB" w:rsidR="385FF36C" w:rsidRDefault="00973D22" w:rsidP="385FF36C">
            <w:pPr>
              <w:jc w:val="center"/>
              <w:rPr>
                <w:sz w:val="18"/>
                <w:szCs w:val="18"/>
                <w:lang w:eastAsia="nb-NO"/>
              </w:rPr>
            </w:pPr>
            <w:r>
              <w:rPr>
                <w:sz w:val="18"/>
                <w:szCs w:val="18"/>
                <w:lang w:eastAsia="nb-NO"/>
              </w:rPr>
              <w:t>B</w:t>
            </w:r>
          </w:p>
        </w:tc>
        <w:tc>
          <w:tcPr>
            <w:tcW w:w="2074" w:type="dxa"/>
          </w:tcPr>
          <w:p w14:paraId="7DB048C8" w14:textId="024AA87D" w:rsidR="385FF36C" w:rsidRDefault="385FF36C" w:rsidP="385FF36C">
            <w:pPr>
              <w:jc w:val="center"/>
              <w:rPr>
                <w:sz w:val="18"/>
                <w:szCs w:val="18"/>
                <w:lang w:eastAsia="nb-NO"/>
              </w:rPr>
            </w:pPr>
          </w:p>
        </w:tc>
        <w:tc>
          <w:tcPr>
            <w:tcW w:w="4904" w:type="dxa"/>
          </w:tcPr>
          <w:p w14:paraId="468EAFD4" w14:textId="3E305DFB" w:rsidR="385FF36C" w:rsidRDefault="385FF36C" w:rsidP="385FF36C">
            <w:pPr>
              <w:jc w:val="center"/>
              <w:rPr>
                <w:sz w:val="18"/>
                <w:szCs w:val="18"/>
                <w:lang w:eastAsia="nb-NO"/>
              </w:rPr>
            </w:pPr>
          </w:p>
        </w:tc>
      </w:tr>
      <w:tr w:rsidR="006D770E" w14:paraId="074E9812" w14:textId="77777777" w:rsidTr="02E046DC">
        <w:trPr>
          <w:trHeight w:val="300"/>
        </w:trPr>
        <w:tc>
          <w:tcPr>
            <w:tcW w:w="988" w:type="dxa"/>
            <w:shd w:val="clear" w:color="auto" w:fill="D9D9D9" w:themeFill="background2" w:themeFillShade="D9"/>
          </w:tcPr>
          <w:p w14:paraId="142B57DF" w14:textId="7F0A70B0" w:rsidR="006D770E" w:rsidRPr="7D3AFFEC" w:rsidRDefault="006D770E">
            <w:pPr>
              <w:rPr>
                <w:rFonts w:eastAsia="Calibri"/>
                <w:color w:val="000000" w:themeColor="accent2"/>
                <w:sz w:val="18"/>
                <w:szCs w:val="18"/>
              </w:rPr>
            </w:pPr>
            <w:r>
              <w:rPr>
                <w:rFonts w:eastAsia="Calibri"/>
                <w:color w:val="000000" w:themeColor="accent2"/>
                <w:sz w:val="18"/>
                <w:szCs w:val="18"/>
              </w:rPr>
              <w:t>TB-</w:t>
            </w:r>
            <w:r w:rsidRPr="3FA3F5FB">
              <w:rPr>
                <w:rFonts w:eastAsia="Calibri"/>
                <w:color w:val="000000" w:themeColor="accent2"/>
                <w:sz w:val="18"/>
                <w:szCs w:val="18"/>
              </w:rPr>
              <w:t>1</w:t>
            </w:r>
            <w:r w:rsidR="2E5E4FC1" w:rsidRPr="3FA3F5FB">
              <w:rPr>
                <w:rFonts w:eastAsia="Calibri"/>
                <w:color w:val="000000" w:themeColor="accent2"/>
                <w:sz w:val="18"/>
                <w:szCs w:val="18"/>
              </w:rPr>
              <w:t>8</w:t>
            </w:r>
          </w:p>
        </w:tc>
        <w:tc>
          <w:tcPr>
            <w:tcW w:w="4810" w:type="dxa"/>
            <w:shd w:val="clear" w:color="auto" w:fill="F2F2F2" w:themeFill="background2" w:themeFillShade="F2"/>
          </w:tcPr>
          <w:p w14:paraId="57BF6C4F" w14:textId="0F9484B0" w:rsidR="006D770E" w:rsidRDefault="68F36D2D" w:rsidP="535BC0F6">
            <w:pPr>
              <w:rPr>
                <w:rFonts w:eastAsia="Calibri"/>
                <w:color w:val="000000" w:themeColor="accent2"/>
                <w:sz w:val="18"/>
                <w:szCs w:val="18"/>
              </w:rPr>
            </w:pPr>
            <w:r w:rsidRPr="535BC0F6">
              <w:rPr>
                <w:rFonts w:eastAsia="Calibri"/>
                <w:color w:val="000000" w:themeColor="accent2"/>
                <w:sz w:val="18"/>
                <w:szCs w:val="18"/>
              </w:rPr>
              <w:t>Løsningen</w:t>
            </w:r>
            <w:r w:rsidR="0510193F" w:rsidRPr="16CDEEE7">
              <w:rPr>
                <w:rFonts w:eastAsia="Calibri"/>
                <w:color w:val="000000" w:themeColor="accent2"/>
                <w:sz w:val="18"/>
                <w:szCs w:val="18"/>
              </w:rPr>
              <w:t xml:space="preserve"> skal </w:t>
            </w:r>
            <w:r w:rsidR="44B02BB7" w:rsidRPr="16CDEEE7">
              <w:rPr>
                <w:rFonts w:eastAsia="Calibri"/>
                <w:color w:val="000000" w:themeColor="accent2"/>
                <w:sz w:val="18"/>
                <w:szCs w:val="18"/>
              </w:rPr>
              <w:t xml:space="preserve">kunne tilby tjenester som kan "bygges inn" på et web-område som Iframe eller </w:t>
            </w:r>
            <w:r w:rsidR="00DA43C6">
              <w:rPr>
                <w:rFonts w:eastAsia="Calibri"/>
                <w:color w:val="000000" w:themeColor="accent2"/>
                <w:sz w:val="18"/>
                <w:szCs w:val="18"/>
              </w:rPr>
              <w:t xml:space="preserve">med </w:t>
            </w:r>
            <w:r w:rsidR="44B02BB7" w:rsidRPr="16CDEEE7">
              <w:rPr>
                <w:rFonts w:eastAsia="Calibri"/>
                <w:color w:val="000000" w:themeColor="accent2"/>
                <w:sz w:val="18"/>
                <w:szCs w:val="18"/>
              </w:rPr>
              <w:t>nyere teknologi.</w:t>
            </w:r>
          </w:p>
          <w:p w14:paraId="5DD6CE77" w14:textId="6859A06E" w:rsidR="006D770E" w:rsidRDefault="3F6C34B6" w:rsidP="385FF36C">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14BB9DE0" w14:textId="020D97F8" w:rsidR="006D770E" w:rsidRDefault="006D770E" w:rsidP="385FF36C">
            <w:pPr>
              <w:jc w:val="center"/>
              <w:rPr>
                <w:sz w:val="18"/>
                <w:szCs w:val="18"/>
                <w:lang w:eastAsia="nb-NO"/>
              </w:rPr>
            </w:pPr>
            <w:r>
              <w:rPr>
                <w:sz w:val="18"/>
                <w:szCs w:val="18"/>
                <w:lang w:eastAsia="nb-NO"/>
              </w:rPr>
              <w:t>S</w:t>
            </w:r>
          </w:p>
        </w:tc>
        <w:tc>
          <w:tcPr>
            <w:tcW w:w="2074" w:type="dxa"/>
          </w:tcPr>
          <w:p w14:paraId="7CA44A67" w14:textId="77777777" w:rsidR="006D770E" w:rsidRDefault="006D770E" w:rsidP="385FF36C">
            <w:pPr>
              <w:jc w:val="center"/>
              <w:rPr>
                <w:sz w:val="18"/>
                <w:szCs w:val="18"/>
                <w:lang w:eastAsia="nb-NO"/>
              </w:rPr>
            </w:pPr>
          </w:p>
        </w:tc>
        <w:tc>
          <w:tcPr>
            <w:tcW w:w="4904" w:type="dxa"/>
          </w:tcPr>
          <w:p w14:paraId="45C73BD1" w14:textId="77777777" w:rsidR="006D770E" w:rsidRDefault="006D770E" w:rsidP="385FF36C">
            <w:pPr>
              <w:jc w:val="center"/>
              <w:rPr>
                <w:sz w:val="18"/>
                <w:szCs w:val="18"/>
                <w:lang w:eastAsia="nb-NO"/>
              </w:rPr>
            </w:pPr>
          </w:p>
        </w:tc>
      </w:tr>
    </w:tbl>
    <w:p w14:paraId="2248D6F8" w14:textId="77777777" w:rsidR="00F27B34" w:rsidRDefault="00F27B34" w:rsidP="00526264"/>
    <w:p w14:paraId="36D94A74" w14:textId="08FE63D7" w:rsidR="3F168EF0" w:rsidRPr="00C844B5" w:rsidRDefault="07CDF3BF" w:rsidP="385FF36C">
      <w:pPr>
        <w:pStyle w:val="Overskrift3"/>
        <w:rPr>
          <w:rFonts w:ascii="Open Sans" w:eastAsia="Calibri" w:hAnsi="Open Sans" w:cs="Open Sans"/>
          <w:b/>
          <w:bCs/>
        </w:rPr>
      </w:pPr>
      <w:r w:rsidRPr="385FF36C">
        <w:t>Analyser I</w:t>
      </w:r>
    </w:p>
    <w:p w14:paraId="1044263E" w14:textId="02D0BE84" w:rsidR="3F168EF0" w:rsidRPr="00C844B5" w:rsidRDefault="07CDF3BF" w:rsidP="385FF36C">
      <w:pPr>
        <w:spacing w:before="281" w:after="281" w:line="300" w:lineRule="auto"/>
        <w:rPr>
          <w:rFonts w:eastAsia="Calibri"/>
        </w:rPr>
      </w:pPr>
      <w:r w:rsidRPr="385FF36C">
        <w:rPr>
          <w:rFonts w:eastAsia="Calibri"/>
        </w:rPr>
        <w:t xml:space="preserve">Kommunen har behov for avansert analysekapasitet som dekker mange ulike fagområder og problemstillinger. GIS-medarbeidere trenger tilgang til et system som kan analysere, bearbeide og kombinere ulike typer datakilder direkte, uten behov for mellomlagring eller tidkrevende konvertering. Det er behov for bred støtte for vektor-, raster-, nettverks- og 3D-analyser, samt mer spesialiserte analyser knyttet til blant annet flom, havnivå, sikt, risiko, terreng, volum og </w:t>
      </w:r>
      <w:r w:rsidR="008F751A">
        <w:rPr>
          <w:rFonts w:eastAsia="Calibri"/>
        </w:rPr>
        <w:t>nettverksanalyser</w:t>
      </w:r>
      <w:r w:rsidRPr="385FF36C">
        <w:rPr>
          <w:rFonts w:eastAsia="Calibri"/>
        </w:rPr>
        <w:t>.</w:t>
      </w:r>
    </w:p>
    <w:p w14:paraId="3DC76B24" w14:textId="617CBC57" w:rsidR="3F168EF0" w:rsidRPr="00C844B5" w:rsidRDefault="07CDF3BF" w:rsidP="385FF36C">
      <w:pPr>
        <w:spacing w:before="281" w:after="281" w:line="300" w:lineRule="auto"/>
        <w:rPr>
          <w:rFonts w:eastAsia="Calibri"/>
          <w:b/>
          <w:bCs/>
        </w:rPr>
      </w:pPr>
      <w:r w:rsidRPr="385FF36C">
        <w:rPr>
          <w:rFonts w:eastAsia="Calibri"/>
        </w:rPr>
        <w:t>Løsningen må også støtte dynamiske analyser, områdeanalyser og modeller som kan tilpasses ulike scenarier. Det er behov for god import- og eksportfunksjonalitet og mulighet til å etablere nye databaser ved behov. Analysearbeidet må kunne resultere i tydelig presentasjon av resultater, både visuelt i kart og gjennom rapporter. Rapportfunksjonaliteten må kunne tilpasses med filtre og utvalg slik at innholdet blir relevant for den aktuelle problemstillingen og målgruppen.</w:t>
      </w:r>
      <w:r w:rsidR="1D9B9A05" w:rsidRPr="385FF36C">
        <w:t xml:space="preserve"> </w:t>
      </w:r>
    </w:p>
    <w:p w14:paraId="30A71384" w14:textId="312DBED2" w:rsidR="3F168EF0" w:rsidRPr="00C844B5" w:rsidRDefault="1D9B9A05" w:rsidP="385FF36C">
      <w:pPr>
        <w:pStyle w:val="Overskrift3"/>
        <w:rPr>
          <w:rFonts w:ascii="Open Sans" w:eastAsia="Calibri" w:hAnsi="Open Sans" w:cs="Open Sans"/>
          <w:b/>
          <w:bCs/>
        </w:rPr>
      </w:pPr>
      <w:r w:rsidRPr="385FF36C">
        <w:t>Analyser II – DOK-analyse</w:t>
      </w:r>
    </w:p>
    <w:p w14:paraId="7E6B9CF0" w14:textId="46453AD7" w:rsidR="3F168EF0" w:rsidRPr="00C844B5" w:rsidRDefault="1D9B9A05" w:rsidP="385FF36C">
      <w:pPr>
        <w:spacing w:before="281" w:after="281" w:line="300" w:lineRule="auto"/>
        <w:rPr>
          <w:rFonts w:eastAsia="Calibri"/>
        </w:rPr>
      </w:pPr>
      <w:r w:rsidRPr="385FF36C">
        <w:rPr>
          <w:rFonts w:eastAsia="Calibri"/>
        </w:rPr>
        <w:t xml:space="preserve">Det er behov for en løsning som gjør det enkelt å bruke Det </w:t>
      </w:r>
      <w:r w:rsidR="09268774" w:rsidRPr="71B203BA">
        <w:rPr>
          <w:rFonts w:eastAsia="Calibri"/>
        </w:rPr>
        <w:t>O</w:t>
      </w:r>
      <w:r w:rsidRPr="385FF36C">
        <w:rPr>
          <w:rFonts w:eastAsia="Calibri"/>
        </w:rPr>
        <w:t xml:space="preserve">ffentlige </w:t>
      </w:r>
      <w:r w:rsidR="30EB56D0" w:rsidRPr="2875AC3C">
        <w:rPr>
          <w:rFonts w:eastAsia="Calibri"/>
        </w:rPr>
        <w:t>K</w:t>
      </w:r>
      <w:r w:rsidRPr="385FF36C">
        <w:rPr>
          <w:rFonts w:eastAsia="Calibri"/>
        </w:rPr>
        <w:t>artgrunnlaget som en integrert del av kommunens saksbehandling. I søknadsprosesser er det behov for tidlig å kunne gjennomføre DOK-analyser som gir en oversikt over potensielle konflikter, både for innbyggere, tiltakshavere og saksbehandlere</w:t>
      </w:r>
      <w:r w:rsidR="00FC6C23">
        <w:rPr>
          <w:rFonts w:eastAsia="Calibri"/>
        </w:rPr>
        <w:t>.</w:t>
      </w:r>
    </w:p>
    <w:p w14:paraId="56D79FC8" w14:textId="32BB6CA5" w:rsidR="3F168EF0" w:rsidRPr="00C844B5" w:rsidRDefault="1D9B9A05" w:rsidP="385FF36C">
      <w:pPr>
        <w:spacing w:before="281" w:after="281" w:line="300" w:lineRule="auto"/>
        <w:rPr>
          <w:rFonts w:eastAsia="Calibri"/>
        </w:rPr>
      </w:pPr>
      <w:r w:rsidRPr="385FF36C">
        <w:rPr>
          <w:rFonts w:eastAsia="Calibri"/>
        </w:rPr>
        <w:t>Det er også behov for fleksible metoder for å gjennomføre tiltaksanalyser basert på ulike avgrensninger, som eiendommer, planområder, egendefinerte flater, traséer eller bufferområder. Resultatene fra analysen må kunne knyttes til saker i sakssystemet og gjenbrukes i videre behandling. Det er behov for administrasjon av hvordan rapportene presenteres, samt mulighet for å redigere og oppdatere analysene i takt med endringer i DOK-datasett og regelverk.</w:t>
      </w:r>
    </w:p>
    <w:tbl>
      <w:tblPr>
        <w:tblW w:w="13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4913"/>
        <w:gridCol w:w="706"/>
        <w:gridCol w:w="2076"/>
        <w:gridCol w:w="4917"/>
      </w:tblGrid>
      <w:tr w:rsidR="385FF36C" w14:paraId="17F93B05" w14:textId="77777777" w:rsidTr="5627810C">
        <w:trPr>
          <w:trHeight w:val="300"/>
        </w:trPr>
        <w:tc>
          <w:tcPr>
            <w:tcW w:w="870" w:type="dxa"/>
            <w:shd w:val="clear" w:color="auto" w:fill="D9D9D9" w:themeFill="background2" w:themeFillShade="D9"/>
          </w:tcPr>
          <w:p w14:paraId="7ABA27D4" w14:textId="77777777" w:rsidR="385FF36C" w:rsidRDefault="385FF36C" w:rsidP="385FF36C">
            <w:pPr>
              <w:rPr>
                <w:b/>
                <w:bCs/>
                <w:sz w:val="18"/>
                <w:szCs w:val="18"/>
                <w:lang w:eastAsia="nb-NO"/>
              </w:rPr>
            </w:pPr>
            <w:r w:rsidRPr="385FF36C">
              <w:rPr>
                <w:b/>
                <w:bCs/>
                <w:sz w:val="18"/>
                <w:szCs w:val="18"/>
                <w:lang w:eastAsia="nb-NO"/>
              </w:rPr>
              <w:t>Nr.</w:t>
            </w:r>
          </w:p>
        </w:tc>
        <w:tc>
          <w:tcPr>
            <w:tcW w:w="4913" w:type="dxa"/>
            <w:shd w:val="clear" w:color="auto" w:fill="D9D9D9" w:themeFill="background2" w:themeFillShade="D9"/>
          </w:tcPr>
          <w:p w14:paraId="49D47CDD" w14:textId="77777777" w:rsidR="385FF36C" w:rsidRDefault="385FF36C" w:rsidP="385FF36C">
            <w:pPr>
              <w:rPr>
                <w:b/>
                <w:bCs/>
                <w:sz w:val="18"/>
                <w:szCs w:val="18"/>
                <w:lang w:eastAsia="nb-NO"/>
              </w:rPr>
            </w:pPr>
            <w:r w:rsidRPr="385FF36C">
              <w:rPr>
                <w:b/>
                <w:bCs/>
                <w:sz w:val="18"/>
                <w:szCs w:val="18"/>
                <w:lang w:eastAsia="nb-NO"/>
              </w:rPr>
              <w:t>Krav</w:t>
            </w:r>
          </w:p>
        </w:tc>
        <w:tc>
          <w:tcPr>
            <w:tcW w:w="706" w:type="dxa"/>
            <w:shd w:val="clear" w:color="auto" w:fill="D9D9D9" w:themeFill="background2" w:themeFillShade="D9"/>
          </w:tcPr>
          <w:p w14:paraId="04F88C7D" w14:textId="77777777" w:rsidR="385FF36C" w:rsidRDefault="385FF36C" w:rsidP="385FF36C">
            <w:pPr>
              <w:jc w:val="center"/>
              <w:rPr>
                <w:b/>
                <w:bCs/>
                <w:sz w:val="18"/>
                <w:szCs w:val="18"/>
                <w:lang w:eastAsia="nb-NO"/>
              </w:rPr>
            </w:pPr>
            <w:r w:rsidRPr="385FF36C">
              <w:rPr>
                <w:b/>
                <w:bCs/>
                <w:sz w:val="18"/>
                <w:szCs w:val="18"/>
                <w:lang w:eastAsia="nb-NO"/>
              </w:rPr>
              <w:t>Type krav:</w:t>
            </w:r>
          </w:p>
        </w:tc>
        <w:tc>
          <w:tcPr>
            <w:tcW w:w="2076" w:type="dxa"/>
            <w:shd w:val="clear" w:color="auto" w:fill="D9D9D9" w:themeFill="background2" w:themeFillShade="D9"/>
          </w:tcPr>
          <w:p w14:paraId="4490DF66" w14:textId="6F8060F3" w:rsidR="385FF36C" w:rsidRDefault="385FF36C" w:rsidP="385FF36C">
            <w:pPr>
              <w:jc w:val="center"/>
              <w:rPr>
                <w:b/>
                <w:bCs/>
                <w:sz w:val="18"/>
                <w:szCs w:val="18"/>
                <w:lang w:eastAsia="nb-NO"/>
              </w:rPr>
            </w:pPr>
            <w:r w:rsidRPr="385FF36C">
              <w:rPr>
                <w:b/>
                <w:bCs/>
                <w:sz w:val="18"/>
                <w:szCs w:val="18"/>
                <w:lang w:eastAsia="nb-NO"/>
              </w:rPr>
              <w:t>Leverandørens bekreftelse (Ja/Nei):</w:t>
            </w:r>
          </w:p>
        </w:tc>
        <w:tc>
          <w:tcPr>
            <w:tcW w:w="4917" w:type="dxa"/>
            <w:shd w:val="clear" w:color="auto" w:fill="D9D9D9" w:themeFill="background2" w:themeFillShade="D9"/>
          </w:tcPr>
          <w:p w14:paraId="3B17DF1F" w14:textId="52720728" w:rsidR="385FF36C" w:rsidRDefault="385FF36C" w:rsidP="385FF36C">
            <w:pPr>
              <w:jc w:val="center"/>
              <w:rPr>
                <w:b/>
                <w:bCs/>
                <w:sz w:val="18"/>
                <w:szCs w:val="18"/>
                <w:lang w:eastAsia="nb-NO"/>
              </w:rPr>
            </w:pPr>
            <w:r w:rsidRPr="385FF36C">
              <w:rPr>
                <w:b/>
                <w:bCs/>
                <w:sz w:val="18"/>
                <w:szCs w:val="18"/>
                <w:lang w:eastAsia="nb-NO"/>
              </w:rPr>
              <w:t>Leverandørens besvarelse:</w:t>
            </w:r>
          </w:p>
        </w:tc>
      </w:tr>
      <w:tr w:rsidR="385FF36C" w14:paraId="6AC4B5F2" w14:textId="77777777" w:rsidTr="5627810C">
        <w:trPr>
          <w:trHeight w:val="300"/>
        </w:trPr>
        <w:tc>
          <w:tcPr>
            <w:tcW w:w="870" w:type="dxa"/>
            <w:shd w:val="clear" w:color="auto" w:fill="D9D9D9" w:themeFill="background2" w:themeFillShade="D9"/>
          </w:tcPr>
          <w:p w14:paraId="425162F3" w14:textId="4773B29A" w:rsidR="5B78AB9D" w:rsidRDefault="5B78AB9D">
            <w:pPr>
              <w:rPr>
                <w:rFonts w:eastAsia="Calibri"/>
                <w:color w:val="000000" w:themeColor="accent2"/>
                <w:sz w:val="18"/>
                <w:szCs w:val="18"/>
              </w:rPr>
            </w:pPr>
            <w:r w:rsidRPr="7D3AFFEC">
              <w:rPr>
                <w:rFonts w:eastAsia="Calibri"/>
                <w:color w:val="000000" w:themeColor="accent2"/>
                <w:sz w:val="18"/>
                <w:szCs w:val="18"/>
              </w:rPr>
              <w:t>TA-01</w:t>
            </w:r>
          </w:p>
        </w:tc>
        <w:tc>
          <w:tcPr>
            <w:tcW w:w="4913" w:type="dxa"/>
            <w:shd w:val="clear" w:color="auto" w:fill="F2F2F2" w:themeFill="background2" w:themeFillShade="F2"/>
          </w:tcPr>
          <w:p w14:paraId="00E3842E" w14:textId="3D80E4C1" w:rsidR="00012B05" w:rsidRDefault="31BEB9EE" w:rsidP="385FF36C">
            <w:r w:rsidRPr="535BC0F6">
              <w:rPr>
                <w:rFonts w:eastAsia="Calibri"/>
                <w:sz w:val="18"/>
                <w:szCs w:val="18"/>
              </w:rPr>
              <w:t>Løsningen</w:t>
            </w:r>
            <w:r w:rsidR="385FF36C" w:rsidRPr="16CDEEE7">
              <w:rPr>
                <w:rFonts w:eastAsia="Calibri"/>
                <w:sz w:val="18"/>
                <w:szCs w:val="18"/>
              </w:rPr>
              <w:t xml:space="preserve"> </w:t>
            </w:r>
            <w:r w:rsidR="2A0323F1" w:rsidRPr="16CDEEE7">
              <w:rPr>
                <w:rFonts w:eastAsia="Calibri"/>
                <w:sz w:val="18"/>
                <w:szCs w:val="18"/>
              </w:rPr>
              <w:t>bør</w:t>
            </w:r>
            <w:r w:rsidR="00692196" w:rsidRPr="16CDEEE7">
              <w:rPr>
                <w:rFonts w:eastAsia="Calibri"/>
                <w:sz w:val="18"/>
                <w:szCs w:val="18"/>
              </w:rPr>
              <w:t xml:space="preserve"> </w:t>
            </w:r>
            <w:r w:rsidR="6B1EC78B" w:rsidRPr="535BC0F6">
              <w:rPr>
                <w:rFonts w:eastAsia="Calibri"/>
                <w:sz w:val="18"/>
                <w:szCs w:val="18"/>
              </w:rPr>
              <w:t>ha</w:t>
            </w:r>
            <w:r w:rsidR="385FF36C" w:rsidRPr="16CDEEE7">
              <w:rPr>
                <w:rFonts w:eastAsia="Calibri"/>
                <w:sz w:val="18"/>
                <w:szCs w:val="18"/>
              </w:rPr>
              <w:t xml:space="preserve"> et stort utvalg av ulike analysemuligheter</w:t>
            </w:r>
            <w:r w:rsidR="00880D19" w:rsidRPr="16CDEEE7">
              <w:rPr>
                <w:rFonts w:eastAsia="Calibri"/>
                <w:sz w:val="18"/>
                <w:szCs w:val="18"/>
              </w:rPr>
              <w:t>.</w:t>
            </w:r>
          </w:p>
          <w:p w14:paraId="4FE67D81" w14:textId="2E5C35CD" w:rsidR="00012B05" w:rsidRPr="00814F8A" w:rsidRDefault="4E15338F" w:rsidP="16CDEEE7">
            <w:pPr>
              <w:rPr>
                <w:rFonts w:eastAsia="Calibri"/>
                <w:i/>
                <w:iCs/>
                <w:color w:val="0070C0"/>
                <w:sz w:val="18"/>
                <w:szCs w:val="18"/>
              </w:rPr>
            </w:pPr>
            <w:r w:rsidRPr="535BC0F6">
              <w:rPr>
                <w:rFonts w:eastAsia="Calibri"/>
                <w:i/>
                <w:iCs/>
                <w:color w:val="0070C0"/>
                <w:sz w:val="18"/>
                <w:szCs w:val="18"/>
              </w:rPr>
              <w:t xml:space="preserve">Leverandøren bes </w:t>
            </w:r>
            <w:r w:rsidR="62826E2F" w:rsidRPr="535BC0F6">
              <w:rPr>
                <w:rFonts w:eastAsia="Calibri"/>
                <w:i/>
                <w:iCs/>
                <w:color w:val="0070C0"/>
                <w:sz w:val="18"/>
                <w:szCs w:val="18"/>
              </w:rPr>
              <w:t>b</w:t>
            </w:r>
            <w:r w:rsidR="31664006" w:rsidRPr="535BC0F6">
              <w:rPr>
                <w:rFonts w:eastAsia="Calibri"/>
                <w:i/>
                <w:iCs/>
                <w:color w:val="0070C0"/>
                <w:sz w:val="18"/>
                <w:szCs w:val="18"/>
              </w:rPr>
              <w:t>eskriv</w:t>
            </w:r>
            <w:r w:rsidR="04436C50" w:rsidRPr="535BC0F6">
              <w:rPr>
                <w:rFonts w:eastAsia="Calibri"/>
                <w:i/>
                <w:iCs/>
                <w:color w:val="0070C0"/>
                <w:sz w:val="18"/>
                <w:szCs w:val="18"/>
              </w:rPr>
              <w:t>e</w:t>
            </w:r>
            <w:r w:rsidR="68540A95" w:rsidRPr="16CDEEE7">
              <w:rPr>
                <w:rFonts w:eastAsia="Calibri"/>
                <w:i/>
                <w:iCs/>
                <w:color w:val="0070C0"/>
                <w:sz w:val="18"/>
                <w:szCs w:val="18"/>
              </w:rPr>
              <w:t xml:space="preserve"> omfanget av analysemuligheter</w:t>
            </w:r>
          </w:p>
        </w:tc>
        <w:tc>
          <w:tcPr>
            <w:tcW w:w="706" w:type="dxa"/>
            <w:shd w:val="clear" w:color="auto" w:fill="F2F2F2" w:themeFill="background2" w:themeFillShade="F2"/>
          </w:tcPr>
          <w:p w14:paraId="1C09F2C8" w14:textId="074D825D" w:rsidR="385FF36C" w:rsidRDefault="7943327E" w:rsidP="385FF36C">
            <w:pPr>
              <w:jc w:val="center"/>
              <w:rPr>
                <w:sz w:val="18"/>
                <w:szCs w:val="18"/>
                <w:lang w:eastAsia="nb-NO"/>
              </w:rPr>
            </w:pPr>
            <w:r w:rsidRPr="546E4A34">
              <w:rPr>
                <w:sz w:val="18"/>
                <w:szCs w:val="18"/>
                <w:lang w:eastAsia="nb-NO"/>
              </w:rPr>
              <w:t>B</w:t>
            </w:r>
          </w:p>
        </w:tc>
        <w:tc>
          <w:tcPr>
            <w:tcW w:w="2076" w:type="dxa"/>
          </w:tcPr>
          <w:p w14:paraId="4F24C859" w14:textId="77777777" w:rsidR="385FF36C" w:rsidRDefault="385FF36C" w:rsidP="385FF36C">
            <w:pPr>
              <w:jc w:val="center"/>
              <w:rPr>
                <w:sz w:val="18"/>
                <w:szCs w:val="18"/>
                <w:lang w:eastAsia="nb-NO"/>
              </w:rPr>
            </w:pPr>
          </w:p>
        </w:tc>
        <w:tc>
          <w:tcPr>
            <w:tcW w:w="4917" w:type="dxa"/>
          </w:tcPr>
          <w:p w14:paraId="2D8758B8" w14:textId="77777777" w:rsidR="385FF36C" w:rsidRDefault="385FF36C" w:rsidP="385FF36C">
            <w:pPr>
              <w:jc w:val="center"/>
              <w:rPr>
                <w:sz w:val="18"/>
                <w:szCs w:val="18"/>
                <w:lang w:eastAsia="nb-NO"/>
              </w:rPr>
            </w:pPr>
          </w:p>
        </w:tc>
      </w:tr>
      <w:tr w:rsidR="00F62E3D" w14:paraId="41F7CD87" w14:textId="77777777" w:rsidTr="5627810C">
        <w:trPr>
          <w:trHeight w:val="864"/>
        </w:trPr>
        <w:tc>
          <w:tcPr>
            <w:tcW w:w="870" w:type="dxa"/>
            <w:shd w:val="clear" w:color="auto" w:fill="D9D9D9" w:themeFill="background2" w:themeFillShade="D9"/>
          </w:tcPr>
          <w:p w14:paraId="51BC2F6B" w14:textId="34429477" w:rsidR="00F62E3D" w:rsidRPr="7D3AFFEC" w:rsidRDefault="00F62E3D">
            <w:pPr>
              <w:rPr>
                <w:rFonts w:eastAsia="Calibri"/>
                <w:color w:val="000000" w:themeColor="accent2"/>
                <w:sz w:val="18"/>
                <w:szCs w:val="18"/>
              </w:rPr>
            </w:pPr>
            <w:r w:rsidRPr="16CDEEE7">
              <w:rPr>
                <w:rFonts w:eastAsia="Calibri"/>
                <w:color w:val="000000" w:themeColor="accent2"/>
                <w:sz w:val="18"/>
                <w:szCs w:val="18"/>
              </w:rPr>
              <w:t>TA-</w:t>
            </w:r>
            <w:r w:rsidR="0BDF2480" w:rsidRPr="116C7258">
              <w:rPr>
                <w:rFonts w:eastAsia="Calibri"/>
                <w:color w:val="000000" w:themeColor="accent2"/>
                <w:sz w:val="18"/>
                <w:szCs w:val="18"/>
              </w:rPr>
              <w:t>0</w:t>
            </w:r>
            <w:r w:rsidR="1071E4F8" w:rsidRPr="116C7258">
              <w:rPr>
                <w:rFonts w:eastAsia="Calibri"/>
                <w:color w:val="000000" w:themeColor="accent2"/>
                <w:sz w:val="18"/>
                <w:szCs w:val="18"/>
              </w:rPr>
              <w:t>2</w:t>
            </w:r>
          </w:p>
        </w:tc>
        <w:tc>
          <w:tcPr>
            <w:tcW w:w="4913" w:type="dxa"/>
            <w:shd w:val="clear" w:color="auto" w:fill="F2F2F2" w:themeFill="background2" w:themeFillShade="F2"/>
          </w:tcPr>
          <w:p w14:paraId="74A88B33" w14:textId="1EBD835A" w:rsidR="00F62E3D" w:rsidRPr="385FF36C" w:rsidRDefault="00F62E3D" w:rsidP="385FF36C">
            <w:r w:rsidRPr="16CDEEE7">
              <w:rPr>
                <w:rFonts w:eastAsia="Calibri"/>
                <w:color w:val="000000" w:themeColor="accent2"/>
                <w:sz w:val="18"/>
                <w:szCs w:val="18"/>
              </w:rPr>
              <w:t xml:space="preserve">Det bør være mulig å </w:t>
            </w:r>
            <w:r w:rsidR="005B6B7A" w:rsidRPr="16CDEEE7">
              <w:rPr>
                <w:rFonts w:eastAsia="Calibri"/>
                <w:color w:val="000000" w:themeColor="accent2"/>
                <w:sz w:val="18"/>
                <w:szCs w:val="18"/>
              </w:rPr>
              <w:t>sette analyser i</w:t>
            </w:r>
            <w:r w:rsidR="00357198" w:rsidRPr="16CDEEE7">
              <w:rPr>
                <w:rFonts w:eastAsia="Calibri"/>
                <w:color w:val="000000" w:themeColor="accent2"/>
                <w:sz w:val="18"/>
                <w:szCs w:val="18"/>
              </w:rPr>
              <w:t xml:space="preserve">nn i </w:t>
            </w:r>
            <w:r w:rsidR="00E74D6E" w:rsidRPr="16CDEEE7">
              <w:rPr>
                <w:rFonts w:eastAsia="Calibri"/>
                <w:color w:val="000000" w:themeColor="accent2"/>
                <w:sz w:val="18"/>
                <w:szCs w:val="18"/>
              </w:rPr>
              <w:t>sekvensierte arbeidsflyter</w:t>
            </w:r>
            <w:r w:rsidR="0026470A" w:rsidRPr="16CDEEE7">
              <w:rPr>
                <w:rFonts w:eastAsia="Calibri"/>
                <w:color w:val="000000" w:themeColor="accent2"/>
                <w:sz w:val="18"/>
                <w:szCs w:val="18"/>
              </w:rPr>
              <w:t xml:space="preserve"> for gjenbruk, dokumentasjon og automatisering.</w:t>
            </w:r>
          </w:p>
          <w:p w14:paraId="3B7400BA" w14:textId="6CF2094B" w:rsidR="00F62E3D" w:rsidRPr="00666C8E" w:rsidRDefault="33E12026" w:rsidP="5627810C">
            <w:pPr>
              <w:rPr>
                <w:rFonts w:eastAsia="Calibri"/>
                <w:i/>
                <w:iCs/>
                <w:color w:val="000000" w:themeColor="accent2"/>
                <w:sz w:val="18"/>
                <w:szCs w:val="18"/>
              </w:rPr>
            </w:pPr>
            <w:r w:rsidRPr="535BC0F6">
              <w:rPr>
                <w:rFonts w:eastAsia="Calibri"/>
                <w:i/>
                <w:iCs/>
                <w:color w:val="0070C0"/>
                <w:sz w:val="18"/>
                <w:szCs w:val="18"/>
              </w:rPr>
              <w:t>Leverandøren bes b</w:t>
            </w:r>
            <w:r w:rsidR="3A900EAC" w:rsidRPr="535BC0F6">
              <w:rPr>
                <w:rFonts w:eastAsia="Calibri"/>
                <w:i/>
                <w:iCs/>
                <w:color w:val="0070C0"/>
                <w:sz w:val="18"/>
                <w:szCs w:val="18"/>
              </w:rPr>
              <w:t>eskriv</w:t>
            </w:r>
            <w:r w:rsidR="14D0F2EB" w:rsidRPr="535BC0F6">
              <w:rPr>
                <w:rFonts w:eastAsia="Calibri"/>
                <w:i/>
                <w:iCs/>
                <w:color w:val="0070C0"/>
                <w:sz w:val="18"/>
                <w:szCs w:val="18"/>
              </w:rPr>
              <w:t>e</w:t>
            </w:r>
            <w:r w:rsidR="08AC92CF" w:rsidRPr="5627810C">
              <w:rPr>
                <w:rFonts w:eastAsia="Calibri"/>
                <w:i/>
                <w:iCs/>
                <w:color w:val="0070C0"/>
                <w:sz w:val="18"/>
                <w:szCs w:val="18"/>
              </w:rPr>
              <w:t xml:space="preserve"> grensesnittet og produksjonsløype for automatiske analyser samt hvordan dokumentasjon av disse kan presente</w:t>
            </w:r>
            <w:r w:rsidR="115461B4" w:rsidRPr="5627810C">
              <w:rPr>
                <w:rFonts w:eastAsia="Calibri"/>
                <w:i/>
                <w:iCs/>
                <w:color w:val="0070C0"/>
                <w:sz w:val="18"/>
                <w:szCs w:val="18"/>
              </w:rPr>
              <w:t>res</w:t>
            </w:r>
          </w:p>
        </w:tc>
        <w:tc>
          <w:tcPr>
            <w:tcW w:w="706" w:type="dxa"/>
            <w:shd w:val="clear" w:color="auto" w:fill="F2F2F2" w:themeFill="background2" w:themeFillShade="F2"/>
          </w:tcPr>
          <w:p w14:paraId="6C4CA5C7" w14:textId="1D0A25FD" w:rsidR="00F62E3D" w:rsidRDefault="0026470A" w:rsidP="385FF36C">
            <w:pPr>
              <w:jc w:val="center"/>
              <w:rPr>
                <w:sz w:val="18"/>
                <w:szCs w:val="18"/>
                <w:lang w:eastAsia="nb-NO"/>
              </w:rPr>
            </w:pPr>
            <w:r w:rsidRPr="16CDEEE7">
              <w:rPr>
                <w:sz w:val="18"/>
                <w:szCs w:val="18"/>
                <w:lang w:eastAsia="nb-NO"/>
              </w:rPr>
              <w:t>B</w:t>
            </w:r>
          </w:p>
        </w:tc>
        <w:tc>
          <w:tcPr>
            <w:tcW w:w="2076" w:type="dxa"/>
          </w:tcPr>
          <w:p w14:paraId="5380A4B3" w14:textId="77777777" w:rsidR="00F62E3D" w:rsidRDefault="00F62E3D" w:rsidP="385FF36C">
            <w:pPr>
              <w:jc w:val="center"/>
              <w:rPr>
                <w:sz w:val="18"/>
                <w:szCs w:val="18"/>
                <w:lang w:eastAsia="nb-NO"/>
              </w:rPr>
            </w:pPr>
          </w:p>
        </w:tc>
        <w:tc>
          <w:tcPr>
            <w:tcW w:w="4917" w:type="dxa"/>
          </w:tcPr>
          <w:p w14:paraId="093B45F7" w14:textId="77777777" w:rsidR="00F62E3D" w:rsidRDefault="00F62E3D" w:rsidP="385FF36C">
            <w:pPr>
              <w:jc w:val="center"/>
              <w:rPr>
                <w:sz w:val="18"/>
                <w:szCs w:val="18"/>
                <w:lang w:eastAsia="nb-NO"/>
              </w:rPr>
            </w:pPr>
          </w:p>
        </w:tc>
      </w:tr>
      <w:tr w:rsidR="385FF36C" w14:paraId="69925371" w14:textId="77777777" w:rsidTr="5627810C">
        <w:trPr>
          <w:trHeight w:val="864"/>
        </w:trPr>
        <w:tc>
          <w:tcPr>
            <w:tcW w:w="870" w:type="dxa"/>
            <w:shd w:val="clear" w:color="auto" w:fill="D9D9D9" w:themeFill="background2" w:themeFillShade="D9"/>
          </w:tcPr>
          <w:p w14:paraId="47A0A5AD" w14:textId="6C069FD3" w:rsidR="5B78AB9D" w:rsidRDefault="5B78AB9D">
            <w:pPr>
              <w:rPr>
                <w:rFonts w:eastAsia="Calibri"/>
                <w:color w:val="000000" w:themeColor="accent2"/>
                <w:sz w:val="18"/>
                <w:szCs w:val="18"/>
              </w:rPr>
            </w:pPr>
            <w:r w:rsidRPr="16CDEEE7">
              <w:rPr>
                <w:rFonts w:eastAsia="Calibri"/>
                <w:color w:val="000000" w:themeColor="accent2"/>
                <w:sz w:val="18"/>
                <w:szCs w:val="18"/>
              </w:rPr>
              <w:t>TA-</w:t>
            </w:r>
            <w:r w:rsidRPr="116C7258">
              <w:rPr>
                <w:rFonts w:eastAsia="Calibri"/>
                <w:color w:val="000000" w:themeColor="accent2"/>
                <w:sz w:val="18"/>
                <w:szCs w:val="18"/>
              </w:rPr>
              <w:t>0</w:t>
            </w:r>
            <w:r w:rsidR="0B4B796D" w:rsidRPr="116C7258">
              <w:rPr>
                <w:rFonts w:eastAsia="Calibri"/>
                <w:color w:val="000000" w:themeColor="accent2"/>
                <w:sz w:val="18"/>
                <w:szCs w:val="18"/>
              </w:rPr>
              <w:t>3</w:t>
            </w:r>
          </w:p>
        </w:tc>
        <w:tc>
          <w:tcPr>
            <w:tcW w:w="4913" w:type="dxa"/>
            <w:shd w:val="clear" w:color="auto" w:fill="F2F2F2" w:themeFill="background2" w:themeFillShade="F2"/>
          </w:tcPr>
          <w:p w14:paraId="482C6DB2" w14:textId="69998805" w:rsidR="00012B05" w:rsidRDefault="764EE20D" w:rsidP="535BC0F6">
            <w:pPr>
              <w:rPr>
                <w:rFonts w:eastAsia="Calibri"/>
                <w:color w:val="000000" w:themeColor="accent2"/>
                <w:sz w:val="18"/>
                <w:szCs w:val="18"/>
              </w:rPr>
            </w:pPr>
            <w:r w:rsidRPr="535BC0F6">
              <w:rPr>
                <w:rFonts w:eastAsia="Calibri"/>
                <w:color w:val="000000" w:themeColor="accent2"/>
                <w:sz w:val="18"/>
                <w:szCs w:val="18"/>
              </w:rPr>
              <w:t>Løsningen</w:t>
            </w:r>
            <w:r w:rsidR="71C17BDB" w:rsidRPr="16CDEEE7">
              <w:rPr>
                <w:rFonts w:eastAsia="Calibri"/>
                <w:color w:val="000000" w:themeColor="accent2"/>
                <w:sz w:val="18"/>
                <w:szCs w:val="18"/>
              </w:rPr>
              <w:t xml:space="preserve"> skal </w:t>
            </w:r>
            <w:r w:rsidR="43DF971D" w:rsidRPr="535BC0F6">
              <w:rPr>
                <w:rFonts w:eastAsia="Calibri"/>
                <w:color w:val="000000" w:themeColor="accent2"/>
                <w:sz w:val="18"/>
                <w:szCs w:val="18"/>
              </w:rPr>
              <w:t>ha</w:t>
            </w:r>
            <w:r w:rsidR="385FF36C" w:rsidRPr="16CDEEE7">
              <w:rPr>
                <w:rFonts w:eastAsia="Calibri"/>
                <w:color w:val="000000" w:themeColor="accent2"/>
                <w:sz w:val="18"/>
                <w:szCs w:val="18"/>
              </w:rPr>
              <w:t xml:space="preserve"> muligheter for å utføre ulike rasteranalyser som helning, resample, klipping</w:t>
            </w:r>
            <w:r w:rsidR="00AC1F27" w:rsidRPr="16CDEEE7">
              <w:rPr>
                <w:rFonts w:eastAsia="Calibri"/>
                <w:color w:val="000000" w:themeColor="accent2"/>
                <w:sz w:val="18"/>
                <w:szCs w:val="18"/>
              </w:rPr>
              <w:t xml:space="preserve">, </w:t>
            </w:r>
            <w:r w:rsidR="002271A0" w:rsidRPr="16CDEEE7">
              <w:rPr>
                <w:rFonts w:eastAsia="Calibri"/>
                <w:color w:val="000000" w:themeColor="accent2"/>
                <w:sz w:val="18"/>
                <w:szCs w:val="18"/>
              </w:rPr>
              <w:t>raster</w:t>
            </w:r>
            <w:r w:rsidR="00515F45" w:rsidRPr="16CDEEE7">
              <w:rPr>
                <w:rFonts w:eastAsia="Calibri"/>
                <w:color w:val="000000" w:themeColor="accent2"/>
                <w:sz w:val="18"/>
                <w:szCs w:val="18"/>
              </w:rPr>
              <w:t>-</w:t>
            </w:r>
            <w:r w:rsidR="00D46894" w:rsidRPr="16CDEEE7">
              <w:rPr>
                <w:rFonts w:eastAsia="Calibri"/>
                <w:color w:val="000000" w:themeColor="accent2"/>
                <w:sz w:val="18"/>
                <w:szCs w:val="18"/>
              </w:rPr>
              <w:t xml:space="preserve"> kalkulering, </w:t>
            </w:r>
            <w:r w:rsidR="00CF3EFE" w:rsidRPr="16CDEEE7">
              <w:rPr>
                <w:rFonts w:eastAsia="Calibri"/>
                <w:color w:val="000000" w:themeColor="accent2"/>
                <w:sz w:val="18"/>
                <w:szCs w:val="18"/>
              </w:rPr>
              <w:t>retning</w:t>
            </w:r>
            <w:r w:rsidR="008C0A18" w:rsidRPr="16CDEEE7">
              <w:rPr>
                <w:rFonts w:eastAsia="Calibri"/>
                <w:color w:val="000000" w:themeColor="accent2"/>
                <w:sz w:val="18"/>
                <w:szCs w:val="18"/>
              </w:rPr>
              <w:t xml:space="preserve"> </w:t>
            </w:r>
            <w:r w:rsidR="00D34E25" w:rsidRPr="16CDEEE7">
              <w:rPr>
                <w:rFonts w:eastAsia="Calibri"/>
                <w:color w:val="000000" w:themeColor="accent2"/>
                <w:sz w:val="18"/>
                <w:szCs w:val="18"/>
              </w:rPr>
              <w:t>me</w:t>
            </w:r>
            <w:r w:rsidR="002D66AB" w:rsidRPr="16CDEEE7">
              <w:rPr>
                <w:rFonts w:eastAsia="Calibri"/>
                <w:color w:val="000000" w:themeColor="accent2"/>
                <w:sz w:val="18"/>
                <w:szCs w:val="18"/>
              </w:rPr>
              <w:t>d mer</w:t>
            </w:r>
            <w:r w:rsidR="00B94B8E" w:rsidRPr="16CDEEE7">
              <w:rPr>
                <w:rFonts w:eastAsia="Calibri"/>
                <w:color w:val="000000" w:themeColor="accent2"/>
                <w:sz w:val="18"/>
                <w:szCs w:val="18"/>
              </w:rPr>
              <w:t>.</w:t>
            </w:r>
          </w:p>
          <w:p w14:paraId="5DCA17D5" w14:textId="2C2FBAB3" w:rsidR="00012B05" w:rsidRDefault="10778BD4" w:rsidP="16CDEEE7">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6FB7150C" w14:textId="4DFA1E90" w:rsidR="385FF36C" w:rsidRDefault="00101AD9" w:rsidP="385FF36C">
            <w:pPr>
              <w:jc w:val="center"/>
              <w:rPr>
                <w:sz w:val="18"/>
                <w:szCs w:val="18"/>
                <w:lang w:eastAsia="nb-NO"/>
              </w:rPr>
            </w:pPr>
            <w:r>
              <w:rPr>
                <w:sz w:val="18"/>
                <w:szCs w:val="18"/>
                <w:lang w:eastAsia="nb-NO"/>
              </w:rPr>
              <w:t>S</w:t>
            </w:r>
          </w:p>
        </w:tc>
        <w:tc>
          <w:tcPr>
            <w:tcW w:w="2076" w:type="dxa"/>
          </w:tcPr>
          <w:p w14:paraId="38B568CF" w14:textId="4F43E51A" w:rsidR="385FF36C" w:rsidRDefault="385FF36C" w:rsidP="385FF36C">
            <w:pPr>
              <w:jc w:val="center"/>
              <w:rPr>
                <w:sz w:val="18"/>
                <w:szCs w:val="18"/>
                <w:lang w:eastAsia="nb-NO"/>
              </w:rPr>
            </w:pPr>
          </w:p>
        </w:tc>
        <w:tc>
          <w:tcPr>
            <w:tcW w:w="4917" w:type="dxa"/>
          </w:tcPr>
          <w:p w14:paraId="4BE47056" w14:textId="769C9825" w:rsidR="385FF36C" w:rsidRDefault="385FF36C" w:rsidP="385FF36C">
            <w:pPr>
              <w:jc w:val="center"/>
              <w:rPr>
                <w:sz w:val="18"/>
                <w:szCs w:val="18"/>
                <w:lang w:eastAsia="nb-NO"/>
              </w:rPr>
            </w:pPr>
          </w:p>
        </w:tc>
      </w:tr>
      <w:tr w:rsidR="007B0BF8" w14:paraId="5A3294E2" w14:textId="77777777" w:rsidTr="5627810C">
        <w:trPr>
          <w:trHeight w:val="864"/>
        </w:trPr>
        <w:tc>
          <w:tcPr>
            <w:tcW w:w="870" w:type="dxa"/>
            <w:shd w:val="clear" w:color="auto" w:fill="D9D9D9" w:themeFill="background2" w:themeFillShade="D9"/>
          </w:tcPr>
          <w:p w14:paraId="7116F5DF" w14:textId="59B3EAB4" w:rsidR="007B0BF8" w:rsidRPr="7D3AFFEC" w:rsidRDefault="007B0BF8">
            <w:pPr>
              <w:rPr>
                <w:rFonts w:eastAsia="Calibri"/>
                <w:color w:val="000000" w:themeColor="accent2"/>
                <w:sz w:val="18"/>
                <w:szCs w:val="18"/>
              </w:rPr>
            </w:pPr>
            <w:r w:rsidRPr="16CDEEE7">
              <w:rPr>
                <w:rFonts w:eastAsia="Calibri"/>
                <w:color w:val="000000" w:themeColor="accent2"/>
                <w:sz w:val="18"/>
                <w:szCs w:val="18"/>
              </w:rPr>
              <w:t>TA-</w:t>
            </w:r>
            <w:r w:rsidR="44D369A2" w:rsidRPr="52081F9D">
              <w:rPr>
                <w:rFonts w:eastAsia="Calibri"/>
                <w:color w:val="000000" w:themeColor="accent2"/>
                <w:sz w:val="18"/>
                <w:szCs w:val="18"/>
              </w:rPr>
              <w:t>0</w:t>
            </w:r>
            <w:r w:rsidR="1665A975" w:rsidRPr="52081F9D">
              <w:rPr>
                <w:rFonts w:eastAsia="Calibri"/>
                <w:color w:val="000000" w:themeColor="accent2"/>
                <w:sz w:val="18"/>
                <w:szCs w:val="18"/>
              </w:rPr>
              <w:t>4</w:t>
            </w:r>
          </w:p>
        </w:tc>
        <w:tc>
          <w:tcPr>
            <w:tcW w:w="4913" w:type="dxa"/>
            <w:shd w:val="clear" w:color="auto" w:fill="F2F2F2" w:themeFill="background2" w:themeFillShade="F2"/>
          </w:tcPr>
          <w:p w14:paraId="7966CF20" w14:textId="07C7B3AC" w:rsidR="007B0BF8" w:rsidRPr="385FF36C" w:rsidRDefault="33F0BCF6" w:rsidP="385FF36C">
            <w:r w:rsidRPr="535BC0F6">
              <w:rPr>
                <w:rFonts w:eastAsia="Calibri"/>
                <w:color w:val="000000" w:themeColor="accent2"/>
                <w:sz w:val="18"/>
                <w:szCs w:val="18"/>
              </w:rPr>
              <w:t>Løsningen</w:t>
            </w:r>
            <w:r w:rsidR="00E0604D" w:rsidRPr="16CDEEE7">
              <w:rPr>
                <w:rFonts w:eastAsia="Calibri"/>
                <w:color w:val="000000" w:themeColor="accent2"/>
                <w:sz w:val="18"/>
                <w:szCs w:val="18"/>
              </w:rPr>
              <w:t xml:space="preserve"> bør </w:t>
            </w:r>
            <w:r w:rsidRPr="535BC0F6">
              <w:rPr>
                <w:rFonts w:eastAsia="Calibri"/>
                <w:color w:val="000000" w:themeColor="accent2"/>
                <w:sz w:val="18"/>
                <w:szCs w:val="18"/>
              </w:rPr>
              <w:t>ha</w:t>
            </w:r>
            <w:r w:rsidR="00E0604D" w:rsidRPr="16CDEEE7">
              <w:rPr>
                <w:rFonts w:eastAsia="Calibri"/>
                <w:color w:val="000000" w:themeColor="accent2"/>
                <w:sz w:val="18"/>
                <w:szCs w:val="18"/>
              </w:rPr>
              <w:t xml:space="preserve"> støtte for dynamiske </w:t>
            </w:r>
            <w:r w:rsidR="00CC5690" w:rsidRPr="16CDEEE7">
              <w:rPr>
                <w:rFonts w:eastAsia="Calibri"/>
                <w:color w:val="000000" w:themeColor="accent2"/>
                <w:sz w:val="18"/>
                <w:szCs w:val="18"/>
              </w:rPr>
              <w:t>rasteranalyser som ikke endrer grun</w:t>
            </w:r>
            <w:r w:rsidR="009E1D29" w:rsidRPr="16CDEEE7">
              <w:rPr>
                <w:rFonts w:eastAsia="Calibri"/>
                <w:color w:val="000000" w:themeColor="accent2"/>
                <w:sz w:val="18"/>
                <w:szCs w:val="18"/>
              </w:rPr>
              <w:t>n</w:t>
            </w:r>
            <w:r w:rsidR="00CC5690" w:rsidRPr="16CDEEE7">
              <w:rPr>
                <w:rFonts w:eastAsia="Calibri"/>
                <w:color w:val="000000" w:themeColor="accent2"/>
                <w:sz w:val="18"/>
                <w:szCs w:val="18"/>
              </w:rPr>
              <w:t>lagsdata</w:t>
            </w:r>
            <w:r w:rsidR="5C01712B" w:rsidRPr="535BC0F6">
              <w:rPr>
                <w:rFonts w:eastAsia="Calibri"/>
                <w:color w:val="000000" w:themeColor="accent2"/>
                <w:sz w:val="18"/>
                <w:szCs w:val="18"/>
              </w:rPr>
              <w:t>.</w:t>
            </w:r>
          </w:p>
          <w:p w14:paraId="18E35C8F" w14:textId="3EE5931D" w:rsidR="007B0BF8" w:rsidRPr="385FF36C" w:rsidRDefault="6BB2CAB0" w:rsidP="16CDEEE7">
            <w:pPr>
              <w:rPr>
                <w:rFonts w:eastAsia="Calibri"/>
                <w:i/>
                <w:iCs/>
                <w:color w:val="000000" w:themeColor="accent2"/>
                <w:sz w:val="18"/>
                <w:szCs w:val="18"/>
              </w:rPr>
            </w:pPr>
            <w:r w:rsidRPr="535BC0F6">
              <w:rPr>
                <w:rFonts w:eastAsia="Calibri"/>
                <w:i/>
                <w:iCs/>
                <w:color w:val="0070C0"/>
                <w:sz w:val="18"/>
                <w:szCs w:val="18"/>
              </w:rPr>
              <w:t>Leverandøren bes b</w:t>
            </w:r>
            <w:r w:rsidR="16E60741" w:rsidRPr="535BC0F6">
              <w:rPr>
                <w:rFonts w:eastAsia="Calibri"/>
                <w:i/>
                <w:iCs/>
                <w:color w:val="0070C0"/>
                <w:sz w:val="18"/>
                <w:szCs w:val="18"/>
              </w:rPr>
              <w:t>eskriv</w:t>
            </w:r>
            <w:r w:rsidR="3CB0BA0E" w:rsidRPr="535BC0F6">
              <w:rPr>
                <w:rFonts w:eastAsia="Calibri"/>
                <w:i/>
                <w:iCs/>
                <w:color w:val="0070C0"/>
                <w:sz w:val="18"/>
                <w:szCs w:val="18"/>
              </w:rPr>
              <w:t>e</w:t>
            </w:r>
            <w:r w:rsidR="2D88E660" w:rsidRPr="16CDEEE7">
              <w:rPr>
                <w:rFonts w:eastAsia="Calibri"/>
                <w:i/>
                <w:iCs/>
                <w:color w:val="0070C0"/>
                <w:sz w:val="18"/>
                <w:szCs w:val="18"/>
              </w:rPr>
              <w:t xml:space="preserve"> produksjonsløype for </w:t>
            </w:r>
            <w:r w:rsidR="5AA27CF5" w:rsidRPr="16CDEEE7">
              <w:rPr>
                <w:rFonts w:eastAsia="Calibri"/>
                <w:i/>
                <w:iCs/>
                <w:color w:val="0070C0"/>
                <w:sz w:val="18"/>
                <w:szCs w:val="18"/>
              </w:rPr>
              <w:t>slike</w:t>
            </w:r>
            <w:r w:rsidR="2D88E660" w:rsidRPr="16CDEEE7">
              <w:rPr>
                <w:rFonts w:eastAsia="Calibri"/>
                <w:i/>
                <w:iCs/>
                <w:color w:val="0070C0"/>
                <w:sz w:val="18"/>
                <w:szCs w:val="18"/>
              </w:rPr>
              <w:t xml:space="preserve"> analyser i verktøyet.</w:t>
            </w:r>
          </w:p>
        </w:tc>
        <w:tc>
          <w:tcPr>
            <w:tcW w:w="706" w:type="dxa"/>
            <w:shd w:val="clear" w:color="auto" w:fill="F2F2F2" w:themeFill="background2" w:themeFillShade="F2"/>
          </w:tcPr>
          <w:p w14:paraId="656286D4" w14:textId="69E032D8" w:rsidR="007B0BF8" w:rsidRDefault="00E921CA" w:rsidP="385FF36C">
            <w:pPr>
              <w:jc w:val="center"/>
              <w:rPr>
                <w:sz w:val="18"/>
                <w:szCs w:val="18"/>
                <w:lang w:eastAsia="nb-NO"/>
              </w:rPr>
            </w:pPr>
            <w:r w:rsidRPr="16CDEEE7">
              <w:rPr>
                <w:sz w:val="18"/>
                <w:szCs w:val="18"/>
                <w:lang w:eastAsia="nb-NO"/>
              </w:rPr>
              <w:t>B</w:t>
            </w:r>
          </w:p>
        </w:tc>
        <w:tc>
          <w:tcPr>
            <w:tcW w:w="2076" w:type="dxa"/>
          </w:tcPr>
          <w:p w14:paraId="0FDB6BA7" w14:textId="77777777" w:rsidR="007B0BF8" w:rsidRDefault="007B0BF8" w:rsidP="385FF36C">
            <w:pPr>
              <w:jc w:val="center"/>
              <w:rPr>
                <w:sz w:val="18"/>
                <w:szCs w:val="18"/>
                <w:lang w:eastAsia="nb-NO"/>
              </w:rPr>
            </w:pPr>
          </w:p>
        </w:tc>
        <w:tc>
          <w:tcPr>
            <w:tcW w:w="4917" w:type="dxa"/>
          </w:tcPr>
          <w:p w14:paraId="6FBDAA13" w14:textId="77777777" w:rsidR="007B0BF8" w:rsidRDefault="007B0BF8" w:rsidP="385FF36C">
            <w:pPr>
              <w:jc w:val="center"/>
              <w:rPr>
                <w:sz w:val="18"/>
                <w:szCs w:val="18"/>
                <w:lang w:eastAsia="nb-NO"/>
              </w:rPr>
            </w:pPr>
          </w:p>
        </w:tc>
      </w:tr>
      <w:tr w:rsidR="009E1D29" w14:paraId="4996B289" w14:textId="77777777" w:rsidTr="5627810C">
        <w:trPr>
          <w:trHeight w:val="864"/>
        </w:trPr>
        <w:tc>
          <w:tcPr>
            <w:tcW w:w="870" w:type="dxa"/>
            <w:shd w:val="clear" w:color="auto" w:fill="D9D9D9" w:themeFill="background2" w:themeFillShade="D9"/>
          </w:tcPr>
          <w:p w14:paraId="1E7B9F64" w14:textId="0F82A5A0" w:rsidR="009E1D29" w:rsidRDefault="009E1D29">
            <w:pPr>
              <w:rPr>
                <w:rFonts w:eastAsia="Calibri"/>
                <w:color w:val="000000" w:themeColor="accent2"/>
                <w:sz w:val="18"/>
                <w:szCs w:val="18"/>
              </w:rPr>
            </w:pPr>
            <w:r w:rsidRPr="16CDEEE7">
              <w:rPr>
                <w:rFonts w:eastAsia="Calibri"/>
                <w:color w:val="000000" w:themeColor="accent2"/>
                <w:sz w:val="18"/>
                <w:szCs w:val="18"/>
              </w:rPr>
              <w:t>TA-</w:t>
            </w:r>
            <w:r w:rsidR="1D7FFB77" w:rsidRPr="52081F9D">
              <w:rPr>
                <w:rFonts w:eastAsia="Calibri"/>
                <w:color w:val="000000" w:themeColor="accent2"/>
                <w:sz w:val="18"/>
                <w:szCs w:val="18"/>
              </w:rPr>
              <w:t>0</w:t>
            </w:r>
            <w:r w:rsidR="18272AD6" w:rsidRPr="52081F9D">
              <w:rPr>
                <w:rFonts w:eastAsia="Calibri"/>
                <w:color w:val="000000" w:themeColor="accent2"/>
                <w:sz w:val="18"/>
                <w:szCs w:val="18"/>
              </w:rPr>
              <w:t>5</w:t>
            </w:r>
          </w:p>
        </w:tc>
        <w:tc>
          <w:tcPr>
            <w:tcW w:w="4913" w:type="dxa"/>
            <w:shd w:val="clear" w:color="auto" w:fill="F2F2F2" w:themeFill="background2" w:themeFillShade="F2"/>
          </w:tcPr>
          <w:p w14:paraId="45853991" w14:textId="16E8A2DD" w:rsidR="009E1D29" w:rsidRDefault="490C5FB4" w:rsidP="385FF36C">
            <w:r w:rsidRPr="535BC0F6">
              <w:rPr>
                <w:rFonts w:eastAsia="Calibri"/>
                <w:color w:val="000000" w:themeColor="accent2"/>
                <w:sz w:val="18"/>
                <w:szCs w:val="18"/>
              </w:rPr>
              <w:t>Løsningen</w:t>
            </w:r>
            <w:r w:rsidR="00BF611C" w:rsidRPr="16CDEEE7">
              <w:rPr>
                <w:rFonts w:eastAsia="Calibri"/>
                <w:color w:val="000000" w:themeColor="accent2"/>
                <w:sz w:val="18"/>
                <w:szCs w:val="18"/>
              </w:rPr>
              <w:t xml:space="preserve"> bør </w:t>
            </w:r>
            <w:r w:rsidR="00192E69" w:rsidRPr="16CDEEE7">
              <w:rPr>
                <w:rFonts w:eastAsia="Calibri"/>
                <w:color w:val="000000" w:themeColor="accent2"/>
                <w:sz w:val="18"/>
                <w:szCs w:val="18"/>
              </w:rPr>
              <w:t xml:space="preserve">ha et utvalg av </w:t>
            </w:r>
            <w:r w:rsidR="003B19FC">
              <w:rPr>
                <w:rFonts w:eastAsia="Calibri"/>
                <w:color w:val="000000" w:themeColor="accent2"/>
                <w:sz w:val="18"/>
                <w:szCs w:val="18"/>
              </w:rPr>
              <w:t>raster</w:t>
            </w:r>
            <w:r w:rsidR="00192E69" w:rsidRPr="16CDEEE7">
              <w:rPr>
                <w:rFonts w:eastAsia="Calibri"/>
                <w:color w:val="000000" w:themeColor="accent2"/>
                <w:sz w:val="18"/>
                <w:szCs w:val="18"/>
              </w:rPr>
              <w:t>verktøy som er på</w:t>
            </w:r>
            <w:r w:rsidR="008C341F" w:rsidRPr="16CDEEE7">
              <w:rPr>
                <w:rFonts w:eastAsia="Calibri"/>
                <w:color w:val="000000" w:themeColor="accent2"/>
                <w:sz w:val="18"/>
                <w:szCs w:val="18"/>
              </w:rPr>
              <w:t xml:space="preserve"> linje med markedsledende teknologi og </w:t>
            </w:r>
            <w:r w:rsidR="009B220D" w:rsidRPr="16CDEEE7">
              <w:rPr>
                <w:rFonts w:eastAsia="Calibri"/>
                <w:color w:val="000000" w:themeColor="accent2"/>
                <w:sz w:val="18"/>
                <w:szCs w:val="18"/>
              </w:rPr>
              <w:t xml:space="preserve">støtte </w:t>
            </w:r>
            <w:r w:rsidR="00AC5586" w:rsidRPr="16CDEEE7">
              <w:rPr>
                <w:rFonts w:eastAsia="Calibri"/>
                <w:color w:val="000000" w:themeColor="accent2"/>
                <w:sz w:val="18"/>
                <w:szCs w:val="18"/>
              </w:rPr>
              <w:t xml:space="preserve">nye </w:t>
            </w:r>
            <w:r w:rsidR="1116095D" w:rsidRPr="535BC0F6">
              <w:rPr>
                <w:rFonts w:eastAsia="Calibri"/>
                <w:color w:val="000000" w:themeColor="accent2"/>
                <w:sz w:val="18"/>
                <w:szCs w:val="18"/>
              </w:rPr>
              <w:t>skytilpass</w:t>
            </w:r>
            <w:r w:rsidR="0E3F04C5" w:rsidRPr="535BC0F6">
              <w:rPr>
                <w:rFonts w:eastAsia="Calibri"/>
                <w:color w:val="000000" w:themeColor="accent2"/>
                <w:sz w:val="18"/>
                <w:szCs w:val="18"/>
              </w:rPr>
              <w:t>ede</w:t>
            </w:r>
            <w:r w:rsidR="00AC5586" w:rsidRPr="16CDEEE7">
              <w:rPr>
                <w:rFonts w:eastAsia="Calibri"/>
                <w:color w:val="000000" w:themeColor="accent2"/>
                <w:sz w:val="18"/>
                <w:szCs w:val="18"/>
              </w:rPr>
              <w:t xml:space="preserve"> format</w:t>
            </w:r>
            <w:r w:rsidR="00FD2F54" w:rsidRPr="16CDEEE7">
              <w:rPr>
                <w:rFonts w:eastAsia="Calibri"/>
                <w:color w:val="000000" w:themeColor="accent2"/>
                <w:sz w:val="18"/>
                <w:szCs w:val="18"/>
              </w:rPr>
              <w:t>er</w:t>
            </w:r>
            <w:r w:rsidR="00AC5586" w:rsidRPr="16CDEEE7">
              <w:rPr>
                <w:rFonts w:eastAsia="Calibri"/>
                <w:color w:val="000000" w:themeColor="accent2"/>
                <w:sz w:val="18"/>
                <w:szCs w:val="18"/>
              </w:rPr>
              <w:t xml:space="preserve"> for bruk i </w:t>
            </w:r>
            <w:r w:rsidR="00CD3771" w:rsidRPr="16CDEEE7">
              <w:rPr>
                <w:rFonts w:eastAsia="Calibri"/>
                <w:color w:val="000000" w:themeColor="accent2"/>
                <w:sz w:val="18"/>
                <w:szCs w:val="18"/>
              </w:rPr>
              <w:t>rasteranalyser</w:t>
            </w:r>
            <w:r w:rsidR="004A56E7">
              <w:rPr>
                <w:rFonts w:eastAsia="Calibri"/>
                <w:color w:val="000000" w:themeColor="accent2"/>
                <w:sz w:val="18"/>
                <w:szCs w:val="18"/>
              </w:rPr>
              <w:t>.</w:t>
            </w:r>
          </w:p>
          <w:p w14:paraId="079E7D4C" w14:textId="4406852A" w:rsidR="009E1D29" w:rsidRDefault="7EBF7516" w:rsidP="16CDEEE7">
            <w:pPr>
              <w:rPr>
                <w:rFonts w:eastAsia="Calibri"/>
                <w:i/>
                <w:iCs/>
                <w:color w:val="000000" w:themeColor="accent2"/>
                <w:sz w:val="18"/>
                <w:szCs w:val="18"/>
              </w:rPr>
            </w:pPr>
            <w:r w:rsidRPr="535BC0F6">
              <w:rPr>
                <w:rFonts w:eastAsia="Calibri"/>
                <w:i/>
                <w:iCs/>
                <w:color w:val="0070C0"/>
                <w:sz w:val="18"/>
                <w:szCs w:val="18"/>
              </w:rPr>
              <w:t>Leverandøren bes b</w:t>
            </w:r>
            <w:r w:rsidR="64BA31C4" w:rsidRPr="535BC0F6">
              <w:rPr>
                <w:rFonts w:eastAsia="Calibri"/>
                <w:i/>
                <w:iCs/>
                <w:color w:val="0070C0"/>
                <w:sz w:val="18"/>
                <w:szCs w:val="18"/>
              </w:rPr>
              <w:t>eskriv</w:t>
            </w:r>
            <w:r w:rsidR="705F227A" w:rsidRPr="535BC0F6">
              <w:rPr>
                <w:rFonts w:eastAsia="Calibri"/>
                <w:i/>
                <w:iCs/>
                <w:color w:val="0070C0"/>
                <w:sz w:val="18"/>
                <w:szCs w:val="18"/>
              </w:rPr>
              <w:t>e</w:t>
            </w:r>
            <w:r w:rsidR="7074AC6B" w:rsidRPr="16CDEEE7">
              <w:rPr>
                <w:rFonts w:eastAsia="Calibri"/>
                <w:i/>
                <w:iCs/>
                <w:color w:val="0070C0"/>
                <w:sz w:val="18"/>
                <w:szCs w:val="18"/>
              </w:rPr>
              <w:t xml:space="preserve"> produksjonsløype for </w:t>
            </w:r>
            <w:r w:rsidR="74498B1E" w:rsidRPr="16CDEEE7">
              <w:rPr>
                <w:rFonts w:eastAsia="Calibri"/>
                <w:i/>
                <w:iCs/>
                <w:color w:val="0070C0"/>
                <w:sz w:val="18"/>
                <w:szCs w:val="18"/>
              </w:rPr>
              <w:t xml:space="preserve">slike </w:t>
            </w:r>
            <w:r w:rsidR="7074AC6B" w:rsidRPr="16CDEEE7">
              <w:rPr>
                <w:rFonts w:eastAsia="Calibri"/>
                <w:i/>
                <w:iCs/>
                <w:color w:val="0070C0"/>
                <w:sz w:val="18"/>
                <w:szCs w:val="18"/>
              </w:rPr>
              <w:t>analyser i verktøyet</w:t>
            </w:r>
            <w:r w:rsidR="003B19FC">
              <w:rPr>
                <w:rFonts w:eastAsia="Calibri"/>
                <w:i/>
                <w:iCs/>
                <w:color w:val="0070C0"/>
                <w:sz w:val="18"/>
                <w:szCs w:val="18"/>
              </w:rPr>
              <w:t xml:space="preserve"> og for utvalget av raster</w:t>
            </w:r>
            <w:r w:rsidR="00A6737D">
              <w:rPr>
                <w:rFonts w:eastAsia="Calibri"/>
                <w:i/>
                <w:iCs/>
                <w:color w:val="0070C0"/>
                <w:sz w:val="18"/>
                <w:szCs w:val="18"/>
              </w:rPr>
              <w:t>analyse</w:t>
            </w:r>
            <w:r w:rsidR="003B19FC">
              <w:rPr>
                <w:rFonts w:eastAsia="Calibri"/>
                <w:i/>
                <w:iCs/>
                <w:color w:val="0070C0"/>
                <w:sz w:val="18"/>
                <w:szCs w:val="18"/>
              </w:rPr>
              <w:t>verktøy</w:t>
            </w:r>
            <w:r w:rsidR="7074AC6B" w:rsidRPr="16CDEEE7">
              <w:rPr>
                <w:rFonts w:eastAsia="Calibri"/>
                <w:i/>
                <w:iCs/>
                <w:color w:val="0070C0"/>
                <w:sz w:val="18"/>
                <w:szCs w:val="18"/>
              </w:rPr>
              <w:t>.</w:t>
            </w:r>
          </w:p>
        </w:tc>
        <w:tc>
          <w:tcPr>
            <w:tcW w:w="706" w:type="dxa"/>
            <w:shd w:val="clear" w:color="auto" w:fill="F2F2F2" w:themeFill="background2" w:themeFillShade="F2"/>
          </w:tcPr>
          <w:p w14:paraId="66398866" w14:textId="24EDC796" w:rsidR="009E1D29" w:rsidRDefault="00CD3771" w:rsidP="385FF36C">
            <w:pPr>
              <w:jc w:val="center"/>
              <w:rPr>
                <w:sz w:val="18"/>
                <w:szCs w:val="18"/>
                <w:lang w:eastAsia="nb-NO"/>
              </w:rPr>
            </w:pPr>
            <w:r w:rsidRPr="16CDEEE7">
              <w:rPr>
                <w:sz w:val="18"/>
                <w:szCs w:val="18"/>
                <w:lang w:eastAsia="nb-NO"/>
              </w:rPr>
              <w:t>B</w:t>
            </w:r>
          </w:p>
        </w:tc>
        <w:tc>
          <w:tcPr>
            <w:tcW w:w="2076" w:type="dxa"/>
          </w:tcPr>
          <w:p w14:paraId="4832AF4F" w14:textId="77777777" w:rsidR="009E1D29" w:rsidRDefault="009E1D29" w:rsidP="385FF36C">
            <w:pPr>
              <w:jc w:val="center"/>
              <w:rPr>
                <w:sz w:val="18"/>
                <w:szCs w:val="18"/>
                <w:lang w:eastAsia="nb-NO"/>
              </w:rPr>
            </w:pPr>
          </w:p>
        </w:tc>
        <w:tc>
          <w:tcPr>
            <w:tcW w:w="4917" w:type="dxa"/>
          </w:tcPr>
          <w:p w14:paraId="5B7C4602" w14:textId="77777777" w:rsidR="009E1D29" w:rsidRDefault="009E1D29" w:rsidP="385FF36C">
            <w:pPr>
              <w:jc w:val="center"/>
              <w:rPr>
                <w:sz w:val="18"/>
                <w:szCs w:val="18"/>
                <w:lang w:eastAsia="nb-NO"/>
              </w:rPr>
            </w:pPr>
          </w:p>
        </w:tc>
      </w:tr>
      <w:tr w:rsidR="00101AD9" w14:paraId="2D0F878A" w14:textId="77777777" w:rsidTr="5627810C">
        <w:trPr>
          <w:trHeight w:val="300"/>
        </w:trPr>
        <w:tc>
          <w:tcPr>
            <w:tcW w:w="870" w:type="dxa"/>
            <w:shd w:val="clear" w:color="auto" w:fill="D9D9D9" w:themeFill="background2" w:themeFillShade="D9"/>
          </w:tcPr>
          <w:p w14:paraId="6F7A84B9" w14:textId="3C5F980F" w:rsidR="5B78AB9D" w:rsidRDefault="5B78AB9D">
            <w:pPr>
              <w:rPr>
                <w:rFonts w:eastAsia="Calibri"/>
                <w:color w:val="000000" w:themeColor="accent2"/>
                <w:sz w:val="18"/>
                <w:szCs w:val="18"/>
              </w:rPr>
            </w:pPr>
            <w:r w:rsidRPr="16CDEEE7">
              <w:rPr>
                <w:rFonts w:eastAsia="Calibri"/>
                <w:color w:val="000000" w:themeColor="accent2"/>
                <w:sz w:val="18"/>
                <w:szCs w:val="18"/>
              </w:rPr>
              <w:t>TA-</w:t>
            </w:r>
            <w:r w:rsidRPr="696072B3">
              <w:rPr>
                <w:rFonts w:eastAsia="Calibri"/>
                <w:color w:val="000000" w:themeColor="accent2"/>
                <w:sz w:val="18"/>
                <w:szCs w:val="18"/>
              </w:rPr>
              <w:t>0</w:t>
            </w:r>
            <w:r w:rsidR="1C9805ED" w:rsidRPr="696072B3">
              <w:rPr>
                <w:rFonts w:eastAsia="Calibri"/>
                <w:color w:val="000000" w:themeColor="accent2"/>
                <w:sz w:val="18"/>
                <w:szCs w:val="18"/>
              </w:rPr>
              <w:t>6</w:t>
            </w:r>
          </w:p>
        </w:tc>
        <w:tc>
          <w:tcPr>
            <w:tcW w:w="4913" w:type="dxa"/>
            <w:shd w:val="clear" w:color="auto" w:fill="F2F2F2" w:themeFill="background2" w:themeFillShade="F2"/>
          </w:tcPr>
          <w:p w14:paraId="73FDC7F2" w14:textId="55DCEEA5" w:rsidR="00012B05" w:rsidRPr="385FF36C" w:rsidRDefault="3AE409C7" w:rsidP="535BC0F6">
            <w:pPr>
              <w:rPr>
                <w:rFonts w:eastAsia="Calibri"/>
                <w:color w:val="000000" w:themeColor="accent2"/>
                <w:sz w:val="18"/>
                <w:szCs w:val="18"/>
              </w:rPr>
            </w:pPr>
            <w:r w:rsidRPr="535BC0F6">
              <w:rPr>
                <w:rFonts w:eastAsia="Calibri"/>
                <w:color w:val="000000" w:themeColor="accent2"/>
                <w:sz w:val="18"/>
                <w:szCs w:val="18"/>
              </w:rPr>
              <w:t>Løsningen</w:t>
            </w:r>
            <w:r w:rsidR="5FA3A155" w:rsidRPr="16CDEEE7">
              <w:rPr>
                <w:rFonts w:eastAsia="Calibri"/>
                <w:color w:val="000000" w:themeColor="accent2"/>
                <w:sz w:val="18"/>
                <w:szCs w:val="18"/>
              </w:rPr>
              <w:t xml:space="preserve"> </w:t>
            </w:r>
            <w:r w:rsidR="5FA3A155" w:rsidRPr="16CDEEE7" w:rsidDel="00A526BD">
              <w:rPr>
                <w:rFonts w:eastAsia="Calibri"/>
                <w:color w:val="000000" w:themeColor="accent2"/>
                <w:sz w:val="18"/>
                <w:szCs w:val="18"/>
              </w:rPr>
              <w:t>skal</w:t>
            </w:r>
            <w:r w:rsidR="00101AD9" w:rsidRPr="16CDEEE7" w:rsidDel="00A526BD">
              <w:rPr>
                <w:rFonts w:eastAsia="Calibri"/>
                <w:color w:val="000000" w:themeColor="accent2"/>
                <w:sz w:val="18"/>
                <w:szCs w:val="18"/>
              </w:rPr>
              <w:t xml:space="preserve"> </w:t>
            </w:r>
            <w:r w:rsidR="4C693019" w:rsidRPr="535BC0F6">
              <w:rPr>
                <w:rFonts w:eastAsia="Calibri"/>
                <w:color w:val="000000" w:themeColor="accent2"/>
                <w:sz w:val="18"/>
                <w:szCs w:val="18"/>
              </w:rPr>
              <w:t>ha</w:t>
            </w:r>
            <w:r w:rsidR="00101AD9" w:rsidRPr="16CDEEE7">
              <w:rPr>
                <w:rFonts w:eastAsia="Calibri"/>
                <w:color w:val="000000" w:themeColor="accent2"/>
                <w:sz w:val="18"/>
                <w:szCs w:val="18"/>
              </w:rPr>
              <w:t xml:space="preserve"> gode muligheter for vektoranalyser som overla</w:t>
            </w:r>
            <w:r w:rsidR="007F23A0" w:rsidRPr="16CDEEE7">
              <w:rPr>
                <w:rFonts w:eastAsia="Calibri"/>
                <w:color w:val="000000" w:themeColor="accent2"/>
                <w:sz w:val="18"/>
                <w:szCs w:val="18"/>
              </w:rPr>
              <w:t>g</w:t>
            </w:r>
            <w:r w:rsidR="00091F56" w:rsidRPr="16CDEEE7">
              <w:rPr>
                <w:rFonts w:eastAsia="Calibri"/>
                <w:color w:val="000000" w:themeColor="accent2"/>
                <w:sz w:val="18"/>
                <w:szCs w:val="18"/>
              </w:rPr>
              <w:t>, buffer</w:t>
            </w:r>
            <w:r w:rsidR="00101AD9" w:rsidRPr="16CDEEE7">
              <w:rPr>
                <w:rFonts w:eastAsia="Calibri"/>
                <w:color w:val="000000" w:themeColor="accent2"/>
                <w:sz w:val="18"/>
                <w:szCs w:val="18"/>
              </w:rPr>
              <w:t xml:space="preserve">, klipping, </w:t>
            </w:r>
            <w:r w:rsidR="00626227" w:rsidRPr="16CDEEE7">
              <w:rPr>
                <w:rFonts w:eastAsia="Calibri"/>
                <w:color w:val="000000" w:themeColor="accent2"/>
                <w:sz w:val="18"/>
                <w:szCs w:val="18"/>
              </w:rPr>
              <w:t>sammenslåing</w:t>
            </w:r>
            <w:r w:rsidR="001640FB" w:rsidRPr="16CDEEE7">
              <w:rPr>
                <w:rFonts w:eastAsia="Calibri"/>
                <w:color w:val="000000" w:themeColor="accent2"/>
                <w:sz w:val="18"/>
                <w:szCs w:val="18"/>
              </w:rPr>
              <w:t xml:space="preserve"> med mer</w:t>
            </w:r>
          </w:p>
          <w:p w14:paraId="7A340E6F" w14:textId="25D0F112" w:rsidR="00012B05" w:rsidRPr="385FF36C" w:rsidRDefault="09592B99" w:rsidP="16CDEEE7">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3A1ABE39" w14:textId="75DB40B4" w:rsidR="00101AD9" w:rsidRDefault="00101AD9" w:rsidP="385FF36C">
            <w:pPr>
              <w:jc w:val="center"/>
              <w:rPr>
                <w:sz w:val="18"/>
                <w:szCs w:val="18"/>
                <w:lang w:eastAsia="nb-NO"/>
              </w:rPr>
            </w:pPr>
            <w:r>
              <w:rPr>
                <w:sz w:val="18"/>
                <w:szCs w:val="18"/>
                <w:lang w:eastAsia="nb-NO"/>
              </w:rPr>
              <w:t>S</w:t>
            </w:r>
          </w:p>
        </w:tc>
        <w:tc>
          <w:tcPr>
            <w:tcW w:w="2076" w:type="dxa"/>
          </w:tcPr>
          <w:p w14:paraId="2F005AF6" w14:textId="77777777" w:rsidR="00101AD9" w:rsidRDefault="00101AD9" w:rsidP="385FF36C">
            <w:pPr>
              <w:jc w:val="center"/>
              <w:rPr>
                <w:sz w:val="18"/>
                <w:szCs w:val="18"/>
                <w:lang w:eastAsia="nb-NO"/>
              </w:rPr>
            </w:pPr>
          </w:p>
        </w:tc>
        <w:tc>
          <w:tcPr>
            <w:tcW w:w="4917" w:type="dxa"/>
          </w:tcPr>
          <w:p w14:paraId="3BAE696E" w14:textId="77777777" w:rsidR="00101AD9" w:rsidRDefault="00101AD9" w:rsidP="385FF36C">
            <w:pPr>
              <w:jc w:val="center"/>
              <w:rPr>
                <w:sz w:val="18"/>
                <w:szCs w:val="18"/>
                <w:lang w:eastAsia="nb-NO"/>
              </w:rPr>
            </w:pPr>
          </w:p>
        </w:tc>
      </w:tr>
      <w:tr w:rsidR="00CD3771" w14:paraId="056C9B17" w14:textId="77777777" w:rsidTr="5627810C">
        <w:trPr>
          <w:trHeight w:val="300"/>
        </w:trPr>
        <w:tc>
          <w:tcPr>
            <w:tcW w:w="870" w:type="dxa"/>
            <w:shd w:val="clear" w:color="auto" w:fill="D9D9D9" w:themeFill="background2" w:themeFillShade="D9"/>
          </w:tcPr>
          <w:p w14:paraId="061FA38B" w14:textId="07CA358B" w:rsidR="00CD3771" w:rsidRPr="7D3AFFEC" w:rsidRDefault="00CD3771">
            <w:pPr>
              <w:rPr>
                <w:rFonts w:eastAsia="Calibri"/>
                <w:color w:val="000000" w:themeColor="accent2"/>
                <w:sz w:val="18"/>
                <w:szCs w:val="18"/>
              </w:rPr>
            </w:pPr>
            <w:r w:rsidRPr="16CDEEE7">
              <w:rPr>
                <w:rFonts w:eastAsia="Calibri"/>
                <w:color w:val="000000" w:themeColor="accent2"/>
                <w:sz w:val="18"/>
                <w:szCs w:val="18"/>
              </w:rPr>
              <w:t>TA-</w:t>
            </w:r>
            <w:r w:rsidR="6C65DB2B" w:rsidRPr="696072B3">
              <w:rPr>
                <w:rFonts w:eastAsia="Calibri"/>
                <w:color w:val="000000" w:themeColor="accent2"/>
                <w:sz w:val="18"/>
                <w:szCs w:val="18"/>
              </w:rPr>
              <w:t>0</w:t>
            </w:r>
            <w:r w:rsidR="72FCA368" w:rsidRPr="696072B3">
              <w:rPr>
                <w:rFonts w:eastAsia="Calibri"/>
                <w:color w:val="000000" w:themeColor="accent2"/>
                <w:sz w:val="18"/>
                <w:szCs w:val="18"/>
              </w:rPr>
              <w:t>7</w:t>
            </w:r>
          </w:p>
        </w:tc>
        <w:tc>
          <w:tcPr>
            <w:tcW w:w="4913" w:type="dxa"/>
            <w:shd w:val="clear" w:color="auto" w:fill="F2F2F2" w:themeFill="background2" w:themeFillShade="F2"/>
          </w:tcPr>
          <w:p w14:paraId="1D015DA5" w14:textId="2CF0F855" w:rsidR="00CD3771" w:rsidRDefault="1238121F" w:rsidP="385FF36C">
            <w:r w:rsidRPr="535BC0F6">
              <w:rPr>
                <w:rFonts w:eastAsia="Calibri"/>
                <w:color w:val="000000" w:themeColor="accent2"/>
                <w:sz w:val="18"/>
                <w:szCs w:val="18"/>
              </w:rPr>
              <w:t>Løsningen</w:t>
            </w:r>
            <w:r w:rsidR="00CD3771" w:rsidRPr="16CDEEE7">
              <w:rPr>
                <w:rFonts w:eastAsia="Calibri"/>
                <w:color w:val="000000" w:themeColor="accent2"/>
                <w:sz w:val="18"/>
                <w:szCs w:val="18"/>
              </w:rPr>
              <w:t xml:space="preserve"> bør ha et utvalg av verktøy som er på linje med markedsledende teknologi og støtte nye </w:t>
            </w:r>
            <w:r w:rsidRPr="535BC0F6">
              <w:rPr>
                <w:rFonts w:eastAsia="Calibri"/>
                <w:color w:val="000000" w:themeColor="accent2"/>
                <w:sz w:val="18"/>
                <w:szCs w:val="18"/>
              </w:rPr>
              <w:t>skytilpass</w:t>
            </w:r>
            <w:r w:rsidR="018BD3BD" w:rsidRPr="535BC0F6">
              <w:rPr>
                <w:rFonts w:eastAsia="Calibri"/>
                <w:color w:val="000000" w:themeColor="accent2"/>
                <w:sz w:val="18"/>
                <w:szCs w:val="18"/>
              </w:rPr>
              <w:t>ede</w:t>
            </w:r>
            <w:r w:rsidR="00CD3771" w:rsidRPr="16CDEEE7">
              <w:rPr>
                <w:rFonts w:eastAsia="Calibri"/>
                <w:color w:val="000000" w:themeColor="accent2"/>
                <w:sz w:val="18"/>
                <w:szCs w:val="18"/>
              </w:rPr>
              <w:t xml:space="preserve"> formater for bruk i klassiske vektoranalyser.</w:t>
            </w:r>
          </w:p>
          <w:p w14:paraId="06D1B130" w14:textId="5BFF77AC" w:rsidR="00CD3771" w:rsidRDefault="035F9F75" w:rsidP="00F41BC4">
            <w:pPr>
              <w:rPr>
                <w:rFonts w:eastAsia="Calibri"/>
                <w:color w:val="000000" w:themeColor="accent2"/>
                <w:sz w:val="18"/>
                <w:szCs w:val="18"/>
              </w:rPr>
            </w:pPr>
            <w:r w:rsidRPr="535BC0F6">
              <w:rPr>
                <w:rFonts w:eastAsia="Calibri"/>
                <w:i/>
                <w:iCs/>
                <w:color w:val="0070C0"/>
                <w:sz w:val="18"/>
                <w:szCs w:val="18"/>
              </w:rPr>
              <w:t>Leverandøren bes b</w:t>
            </w:r>
            <w:r w:rsidR="4947E95F" w:rsidRPr="535BC0F6">
              <w:rPr>
                <w:rFonts w:eastAsia="Calibri"/>
                <w:i/>
                <w:iCs/>
                <w:color w:val="0070C0"/>
                <w:sz w:val="18"/>
                <w:szCs w:val="18"/>
              </w:rPr>
              <w:t>eskriv</w:t>
            </w:r>
            <w:r w:rsidR="703E735D" w:rsidRPr="535BC0F6">
              <w:rPr>
                <w:rFonts w:eastAsia="Calibri"/>
                <w:i/>
                <w:iCs/>
                <w:color w:val="0070C0"/>
                <w:sz w:val="18"/>
                <w:szCs w:val="18"/>
              </w:rPr>
              <w:t>e</w:t>
            </w:r>
            <w:r w:rsidR="2373A683" w:rsidRPr="16CDEEE7">
              <w:rPr>
                <w:rFonts w:eastAsia="Calibri"/>
                <w:i/>
                <w:iCs/>
                <w:color w:val="0070C0"/>
                <w:sz w:val="18"/>
                <w:szCs w:val="18"/>
              </w:rPr>
              <w:t xml:space="preserve"> produksjonsløype for slike analyser i verktøyet</w:t>
            </w:r>
            <w:r w:rsidR="00A6737D">
              <w:rPr>
                <w:rFonts w:eastAsia="Calibri"/>
                <w:i/>
                <w:iCs/>
                <w:color w:val="0070C0"/>
                <w:sz w:val="18"/>
                <w:szCs w:val="18"/>
              </w:rPr>
              <w:t xml:space="preserve"> og </w:t>
            </w:r>
            <w:r w:rsidR="00F41BC4" w:rsidRPr="535BC0F6">
              <w:rPr>
                <w:rFonts w:eastAsia="Calibri"/>
                <w:i/>
                <w:color w:val="0070C0"/>
                <w:sz w:val="18"/>
                <w:szCs w:val="18"/>
              </w:rPr>
              <w:t xml:space="preserve">utvalget av </w:t>
            </w:r>
            <w:r w:rsidR="527D2C49" w:rsidRPr="535BC0F6">
              <w:rPr>
                <w:rFonts w:eastAsia="Calibri"/>
                <w:i/>
                <w:iCs/>
                <w:color w:val="0070C0"/>
                <w:sz w:val="18"/>
                <w:szCs w:val="18"/>
              </w:rPr>
              <w:t>vektoranalysevertkøy</w:t>
            </w:r>
            <w:r w:rsidR="00F41BC4" w:rsidRPr="535BC0F6">
              <w:rPr>
                <w:rFonts w:eastAsia="Calibri"/>
                <w:i/>
                <w:color w:val="0070C0"/>
                <w:sz w:val="18"/>
                <w:szCs w:val="18"/>
              </w:rPr>
              <w:t>.</w:t>
            </w:r>
          </w:p>
        </w:tc>
        <w:tc>
          <w:tcPr>
            <w:tcW w:w="706" w:type="dxa"/>
            <w:shd w:val="clear" w:color="auto" w:fill="F2F2F2" w:themeFill="background2" w:themeFillShade="F2"/>
          </w:tcPr>
          <w:p w14:paraId="35873FED" w14:textId="30A62F40" w:rsidR="00CD3771" w:rsidRDefault="00CD3771" w:rsidP="385FF36C">
            <w:pPr>
              <w:jc w:val="center"/>
              <w:rPr>
                <w:sz w:val="18"/>
                <w:szCs w:val="18"/>
                <w:lang w:eastAsia="nb-NO"/>
              </w:rPr>
            </w:pPr>
            <w:r w:rsidRPr="16CDEEE7">
              <w:rPr>
                <w:sz w:val="18"/>
                <w:szCs w:val="18"/>
                <w:lang w:eastAsia="nb-NO"/>
              </w:rPr>
              <w:t>B</w:t>
            </w:r>
          </w:p>
        </w:tc>
        <w:tc>
          <w:tcPr>
            <w:tcW w:w="2076" w:type="dxa"/>
          </w:tcPr>
          <w:p w14:paraId="20AC377F" w14:textId="77777777" w:rsidR="00CD3771" w:rsidRDefault="00CD3771" w:rsidP="385FF36C">
            <w:pPr>
              <w:jc w:val="center"/>
              <w:rPr>
                <w:sz w:val="18"/>
                <w:szCs w:val="18"/>
                <w:lang w:eastAsia="nb-NO"/>
              </w:rPr>
            </w:pPr>
          </w:p>
        </w:tc>
        <w:tc>
          <w:tcPr>
            <w:tcW w:w="4917" w:type="dxa"/>
          </w:tcPr>
          <w:p w14:paraId="09D9D928" w14:textId="77777777" w:rsidR="00CD3771" w:rsidRDefault="00CD3771" w:rsidP="385FF36C">
            <w:pPr>
              <w:jc w:val="center"/>
              <w:rPr>
                <w:sz w:val="18"/>
                <w:szCs w:val="18"/>
                <w:lang w:eastAsia="nb-NO"/>
              </w:rPr>
            </w:pPr>
          </w:p>
        </w:tc>
      </w:tr>
      <w:tr w:rsidR="385FF36C" w14:paraId="49F2525A" w14:textId="77777777" w:rsidTr="5627810C">
        <w:trPr>
          <w:trHeight w:val="300"/>
        </w:trPr>
        <w:tc>
          <w:tcPr>
            <w:tcW w:w="870" w:type="dxa"/>
            <w:shd w:val="clear" w:color="auto" w:fill="D9D9D9" w:themeFill="background2" w:themeFillShade="D9"/>
          </w:tcPr>
          <w:p w14:paraId="54E62803" w14:textId="525DAD70" w:rsidR="5B78AB9D" w:rsidRDefault="5B78AB9D">
            <w:pPr>
              <w:rPr>
                <w:rFonts w:eastAsia="Calibri"/>
                <w:color w:val="000000" w:themeColor="accent2"/>
                <w:sz w:val="18"/>
                <w:szCs w:val="18"/>
              </w:rPr>
            </w:pPr>
            <w:r w:rsidRPr="16CDEEE7">
              <w:rPr>
                <w:rFonts w:eastAsia="Calibri"/>
                <w:color w:val="000000" w:themeColor="accent2"/>
                <w:sz w:val="18"/>
                <w:szCs w:val="18"/>
              </w:rPr>
              <w:t>TA-</w:t>
            </w:r>
            <w:r w:rsidRPr="696072B3">
              <w:rPr>
                <w:rFonts w:eastAsia="Calibri"/>
                <w:color w:val="000000" w:themeColor="accent2"/>
                <w:sz w:val="18"/>
                <w:szCs w:val="18"/>
              </w:rPr>
              <w:t>0</w:t>
            </w:r>
            <w:r w:rsidR="0581C7BD" w:rsidRPr="696072B3">
              <w:rPr>
                <w:rFonts w:eastAsia="Calibri"/>
                <w:color w:val="000000" w:themeColor="accent2"/>
                <w:sz w:val="18"/>
                <w:szCs w:val="18"/>
              </w:rPr>
              <w:t>8</w:t>
            </w:r>
          </w:p>
        </w:tc>
        <w:tc>
          <w:tcPr>
            <w:tcW w:w="4913" w:type="dxa"/>
            <w:shd w:val="clear" w:color="auto" w:fill="F2F2F2" w:themeFill="background2" w:themeFillShade="F2"/>
          </w:tcPr>
          <w:p w14:paraId="7E2F8DA2" w14:textId="5EC62399" w:rsidR="00114F7B" w:rsidRDefault="08BC1A3F" w:rsidP="535BC0F6">
            <w:pPr>
              <w:rPr>
                <w:rFonts w:eastAsia="Calibri"/>
                <w:color w:val="000000" w:themeColor="accent2"/>
                <w:sz w:val="18"/>
                <w:szCs w:val="18"/>
              </w:rPr>
            </w:pPr>
            <w:r w:rsidRPr="535BC0F6">
              <w:rPr>
                <w:rFonts w:eastAsia="Calibri"/>
                <w:color w:val="000000" w:themeColor="accent2"/>
                <w:sz w:val="18"/>
                <w:szCs w:val="18"/>
              </w:rPr>
              <w:t>Løsningen</w:t>
            </w:r>
            <w:r w:rsidR="64AF1A84" w:rsidRPr="16CDEEE7">
              <w:rPr>
                <w:rFonts w:eastAsia="Calibri"/>
                <w:color w:val="000000" w:themeColor="accent2"/>
                <w:sz w:val="18"/>
                <w:szCs w:val="18"/>
              </w:rPr>
              <w:t xml:space="preserve"> </w:t>
            </w:r>
            <w:r w:rsidR="64AF1A84" w:rsidRPr="16CDEEE7" w:rsidDel="00A6737D">
              <w:rPr>
                <w:rFonts w:eastAsia="Calibri"/>
                <w:color w:val="000000" w:themeColor="accent2"/>
                <w:sz w:val="18"/>
                <w:szCs w:val="18"/>
              </w:rPr>
              <w:t>skal</w:t>
            </w:r>
            <w:r w:rsidR="385FF36C" w:rsidRPr="16CDEEE7" w:rsidDel="00A6737D">
              <w:rPr>
                <w:rFonts w:eastAsia="Calibri"/>
                <w:color w:val="000000" w:themeColor="accent2"/>
                <w:sz w:val="18"/>
                <w:szCs w:val="18"/>
              </w:rPr>
              <w:t xml:space="preserve"> </w:t>
            </w:r>
            <w:r w:rsidR="7C869AA5" w:rsidRPr="535BC0F6">
              <w:rPr>
                <w:rFonts w:eastAsia="Calibri"/>
                <w:color w:val="000000" w:themeColor="accent2"/>
                <w:sz w:val="18"/>
                <w:szCs w:val="18"/>
              </w:rPr>
              <w:t>ha</w:t>
            </w:r>
            <w:r w:rsidR="385FF36C" w:rsidRPr="16CDEEE7">
              <w:rPr>
                <w:rFonts w:eastAsia="Calibri"/>
                <w:color w:val="000000" w:themeColor="accent2"/>
                <w:sz w:val="18"/>
                <w:szCs w:val="18"/>
              </w:rPr>
              <w:t xml:space="preserve"> muligheter for nettverksanalyser med avstander og tid</w:t>
            </w:r>
            <w:r w:rsidR="00F0586C" w:rsidRPr="16CDEEE7">
              <w:rPr>
                <w:rFonts w:eastAsia="Calibri"/>
                <w:color w:val="000000" w:themeColor="accent2"/>
                <w:sz w:val="18"/>
                <w:szCs w:val="18"/>
              </w:rPr>
              <w:t>.</w:t>
            </w:r>
          </w:p>
          <w:p w14:paraId="3AEE7DB7" w14:textId="3EC2AD26" w:rsidR="00114F7B" w:rsidRDefault="0F7B4503" w:rsidP="16CDEEE7">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767DCBF0" w14:textId="5B752EEE" w:rsidR="385FF36C" w:rsidRDefault="00101AD9" w:rsidP="385FF36C">
            <w:pPr>
              <w:jc w:val="center"/>
              <w:rPr>
                <w:sz w:val="18"/>
                <w:szCs w:val="18"/>
                <w:lang w:eastAsia="nb-NO"/>
              </w:rPr>
            </w:pPr>
            <w:r>
              <w:rPr>
                <w:sz w:val="18"/>
                <w:szCs w:val="18"/>
                <w:lang w:eastAsia="nb-NO"/>
              </w:rPr>
              <w:t>S</w:t>
            </w:r>
          </w:p>
        </w:tc>
        <w:tc>
          <w:tcPr>
            <w:tcW w:w="2076" w:type="dxa"/>
          </w:tcPr>
          <w:p w14:paraId="220C00F9" w14:textId="0170D20D" w:rsidR="385FF36C" w:rsidRDefault="385FF36C" w:rsidP="385FF36C">
            <w:pPr>
              <w:jc w:val="center"/>
              <w:rPr>
                <w:sz w:val="18"/>
                <w:szCs w:val="18"/>
                <w:lang w:eastAsia="nb-NO"/>
              </w:rPr>
            </w:pPr>
          </w:p>
        </w:tc>
        <w:tc>
          <w:tcPr>
            <w:tcW w:w="4917" w:type="dxa"/>
          </w:tcPr>
          <w:p w14:paraId="6A565023" w14:textId="22758D49" w:rsidR="385FF36C" w:rsidRDefault="385FF36C" w:rsidP="385FF36C">
            <w:pPr>
              <w:jc w:val="center"/>
              <w:rPr>
                <w:sz w:val="18"/>
                <w:szCs w:val="18"/>
                <w:lang w:eastAsia="nb-NO"/>
              </w:rPr>
            </w:pPr>
          </w:p>
        </w:tc>
      </w:tr>
      <w:tr w:rsidR="006F029F" w14:paraId="2810A0E7" w14:textId="77777777" w:rsidTr="5627810C">
        <w:trPr>
          <w:trHeight w:val="300"/>
        </w:trPr>
        <w:tc>
          <w:tcPr>
            <w:tcW w:w="870" w:type="dxa"/>
            <w:shd w:val="clear" w:color="auto" w:fill="D9D9D9" w:themeFill="background2" w:themeFillShade="D9"/>
          </w:tcPr>
          <w:p w14:paraId="4EC02C98" w14:textId="373A97C3" w:rsidR="006F029F" w:rsidRPr="7D3AFFEC" w:rsidRDefault="006F029F">
            <w:pPr>
              <w:rPr>
                <w:rFonts w:eastAsia="Calibri"/>
                <w:color w:val="000000" w:themeColor="accent2"/>
                <w:sz w:val="18"/>
                <w:szCs w:val="18"/>
              </w:rPr>
            </w:pPr>
            <w:r>
              <w:rPr>
                <w:rFonts w:eastAsia="Calibri"/>
                <w:color w:val="000000" w:themeColor="accent2"/>
                <w:sz w:val="18"/>
                <w:szCs w:val="18"/>
              </w:rPr>
              <w:t>TA-</w:t>
            </w:r>
            <w:r w:rsidR="42B0B9D0" w:rsidRPr="0B3CE7B2">
              <w:rPr>
                <w:rFonts w:eastAsia="Calibri"/>
                <w:color w:val="000000" w:themeColor="accent2"/>
                <w:sz w:val="18"/>
                <w:szCs w:val="18"/>
              </w:rPr>
              <w:t>0</w:t>
            </w:r>
            <w:r w:rsidR="745AE1EB" w:rsidRPr="0B3CE7B2">
              <w:rPr>
                <w:rFonts w:eastAsia="Calibri"/>
                <w:color w:val="000000" w:themeColor="accent2"/>
                <w:sz w:val="18"/>
                <w:szCs w:val="18"/>
              </w:rPr>
              <w:t>9</w:t>
            </w:r>
          </w:p>
        </w:tc>
        <w:tc>
          <w:tcPr>
            <w:tcW w:w="4913" w:type="dxa"/>
            <w:shd w:val="clear" w:color="auto" w:fill="F2F2F2" w:themeFill="background2" w:themeFillShade="F2"/>
          </w:tcPr>
          <w:p w14:paraId="7BE1D280" w14:textId="10CE28A0" w:rsidR="006F029F" w:rsidRPr="385FF36C" w:rsidRDefault="1DD5C1FB" w:rsidP="385FF36C">
            <w:pPr>
              <w:rPr>
                <w:rFonts w:eastAsia="Calibri"/>
                <w:color w:val="000000" w:themeColor="accent2"/>
                <w:sz w:val="18"/>
                <w:szCs w:val="18"/>
              </w:rPr>
            </w:pPr>
            <w:r w:rsidRPr="535BC0F6">
              <w:rPr>
                <w:rFonts w:eastAsia="Calibri"/>
                <w:color w:val="000000" w:themeColor="accent2"/>
                <w:sz w:val="18"/>
                <w:szCs w:val="18"/>
              </w:rPr>
              <w:t>Løsningen</w:t>
            </w:r>
            <w:r w:rsidR="00FE2BEF" w:rsidRPr="16CDEEE7">
              <w:rPr>
                <w:rFonts w:eastAsia="Calibri"/>
                <w:color w:val="000000" w:themeColor="accent2"/>
                <w:sz w:val="18"/>
                <w:szCs w:val="18"/>
              </w:rPr>
              <w:t xml:space="preserve"> bør </w:t>
            </w:r>
            <w:r w:rsidR="5D1EA8FC" w:rsidRPr="535BC0F6">
              <w:rPr>
                <w:rFonts w:eastAsia="Calibri"/>
                <w:color w:val="000000" w:themeColor="accent2"/>
                <w:sz w:val="18"/>
                <w:szCs w:val="18"/>
              </w:rPr>
              <w:t>ha</w:t>
            </w:r>
            <w:r w:rsidR="64A40F5B" w:rsidRPr="535BC0F6">
              <w:rPr>
                <w:rFonts w:eastAsia="Calibri"/>
                <w:color w:val="000000" w:themeColor="accent2"/>
                <w:sz w:val="18"/>
                <w:szCs w:val="18"/>
              </w:rPr>
              <w:t xml:space="preserve"> mulig</w:t>
            </w:r>
            <w:r w:rsidR="4457EDEB" w:rsidRPr="535BC0F6">
              <w:rPr>
                <w:rFonts w:eastAsia="Calibri"/>
                <w:color w:val="000000" w:themeColor="accent2"/>
                <w:sz w:val="18"/>
                <w:szCs w:val="18"/>
              </w:rPr>
              <w:t>het til</w:t>
            </w:r>
            <w:r w:rsidR="00B40056" w:rsidRPr="16CDEEE7">
              <w:rPr>
                <w:rFonts w:eastAsia="Calibri"/>
                <w:color w:val="000000" w:themeColor="accent2"/>
                <w:sz w:val="18"/>
                <w:szCs w:val="18"/>
              </w:rPr>
              <w:t xml:space="preserve"> å </w:t>
            </w:r>
            <w:r w:rsidR="64A40F5B" w:rsidRPr="535BC0F6">
              <w:rPr>
                <w:rFonts w:eastAsia="Calibri"/>
                <w:color w:val="000000" w:themeColor="accent2"/>
                <w:sz w:val="18"/>
                <w:szCs w:val="18"/>
              </w:rPr>
              <w:t>sett</w:t>
            </w:r>
            <w:r w:rsidR="3601E4B1" w:rsidRPr="535BC0F6">
              <w:rPr>
                <w:rFonts w:eastAsia="Calibri"/>
                <w:color w:val="000000" w:themeColor="accent2"/>
                <w:sz w:val="18"/>
                <w:szCs w:val="18"/>
              </w:rPr>
              <w:t>e</w:t>
            </w:r>
            <w:r w:rsidR="00B40056" w:rsidRPr="16CDEEE7">
              <w:rPr>
                <w:rFonts w:eastAsia="Calibri"/>
                <w:color w:val="000000" w:themeColor="accent2"/>
                <w:sz w:val="18"/>
                <w:szCs w:val="18"/>
              </w:rPr>
              <w:t xml:space="preserve"> opp og redigere egne ne</w:t>
            </w:r>
            <w:r w:rsidR="00394FE5" w:rsidRPr="16CDEEE7">
              <w:rPr>
                <w:rFonts w:eastAsia="Calibri"/>
                <w:color w:val="000000" w:themeColor="accent2"/>
                <w:sz w:val="18"/>
                <w:szCs w:val="18"/>
              </w:rPr>
              <w:t>ttverksdata</w:t>
            </w:r>
            <w:r w:rsidR="0FED71AF" w:rsidRPr="535BC0F6">
              <w:rPr>
                <w:rFonts w:eastAsia="Calibri"/>
                <w:color w:val="000000" w:themeColor="accent2"/>
                <w:sz w:val="18"/>
                <w:szCs w:val="18"/>
              </w:rPr>
              <w:t>.</w:t>
            </w:r>
          </w:p>
          <w:p w14:paraId="3D7B975D" w14:textId="413D7E65" w:rsidR="006F029F" w:rsidRPr="385FF36C" w:rsidRDefault="18880B33" w:rsidP="16CDEEE7">
            <w:pPr>
              <w:rPr>
                <w:rFonts w:eastAsia="Calibri"/>
                <w:i/>
                <w:iCs/>
                <w:color w:val="000000" w:themeColor="accent2"/>
                <w:sz w:val="18"/>
                <w:szCs w:val="18"/>
              </w:rPr>
            </w:pPr>
            <w:r w:rsidRPr="535BC0F6">
              <w:rPr>
                <w:rFonts w:eastAsia="Calibri"/>
                <w:i/>
                <w:iCs/>
                <w:color w:val="0070C0"/>
                <w:sz w:val="18"/>
                <w:szCs w:val="18"/>
              </w:rPr>
              <w:t>Leverandøren bes b</w:t>
            </w:r>
            <w:r w:rsidR="2CB64819" w:rsidRPr="535BC0F6">
              <w:rPr>
                <w:rFonts w:eastAsia="Calibri"/>
                <w:i/>
                <w:iCs/>
                <w:color w:val="0070C0"/>
                <w:sz w:val="18"/>
                <w:szCs w:val="18"/>
              </w:rPr>
              <w:t>eskriv</w:t>
            </w:r>
            <w:r w:rsidR="08CABAF3" w:rsidRPr="535BC0F6">
              <w:rPr>
                <w:rFonts w:eastAsia="Calibri"/>
                <w:i/>
                <w:iCs/>
                <w:color w:val="0070C0"/>
                <w:sz w:val="18"/>
                <w:szCs w:val="18"/>
              </w:rPr>
              <w:t>e</w:t>
            </w:r>
            <w:r w:rsidR="0DD8F0F2" w:rsidRPr="16CDEEE7">
              <w:rPr>
                <w:rFonts w:eastAsia="Calibri"/>
                <w:i/>
                <w:iCs/>
                <w:color w:val="0070C0"/>
                <w:sz w:val="18"/>
                <w:szCs w:val="18"/>
              </w:rPr>
              <w:t xml:space="preserve"> hvilke muligheter </w:t>
            </w:r>
            <w:r w:rsidR="6F5FD070" w:rsidRPr="535BC0F6">
              <w:rPr>
                <w:rFonts w:eastAsia="Calibri"/>
                <w:i/>
                <w:iCs/>
                <w:color w:val="0070C0"/>
                <w:sz w:val="18"/>
                <w:szCs w:val="18"/>
              </w:rPr>
              <w:t xml:space="preserve">som </w:t>
            </w:r>
            <w:r w:rsidR="0DD8F0F2" w:rsidRPr="16CDEEE7">
              <w:rPr>
                <w:rFonts w:eastAsia="Calibri"/>
                <w:i/>
                <w:iCs/>
                <w:color w:val="0070C0"/>
                <w:sz w:val="18"/>
                <w:szCs w:val="18"/>
              </w:rPr>
              <w:t xml:space="preserve">finnes for å sette </w:t>
            </w:r>
            <w:r w:rsidR="52E1A61B" w:rsidRPr="16CDEEE7">
              <w:rPr>
                <w:rFonts w:eastAsia="Calibri"/>
                <w:i/>
                <w:iCs/>
                <w:color w:val="0070C0"/>
                <w:sz w:val="18"/>
                <w:szCs w:val="18"/>
              </w:rPr>
              <w:t>opp</w:t>
            </w:r>
            <w:r w:rsidR="4F110F13" w:rsidRPr="535BC0F6">
              <w:rPr>
                <w:rFonts w:eastAsia="Calibri"/>
                <w:i/>
                <w:iCs/>
                <w:color w:val="0070C0"/>
                <w:sz w:val="18"/>
                <w:szCs w:val="18"/>
              </w:rPr>
              <w:t>,</w:t>
            </w:r>
            <w:r w:rsidR="0DD8F0F2" w:rsidRPr="16CDEEE7">
              <w:rPr>
                <w:rFonts w:eastAsia="Calibri"/>
                <w:i/>
                <w:iCs/>
                <w:color w:val="0070C0"/>
                <w:sz w:val="18"/>
                <w:szCs w:val="18"/>
              </w:rPr>
              <w:t xml:space="preserve"> redigere og dele nettverksdata i verktøyet.</w:t>
            </w:r>
          </w:p>
        </w:tc>
        <w:tc>
          <w:tcPr>
            <w:tcW w:w="706" w:type="dxa"/>
            <w:shd w:val="clear" w:color="auto" w:fill="F2F2F2" w:themeFill="background2" w:themeFillShade="F2"/>
          </w:tcPr>
          <w:p w14:paraId="496AA3F3" w14:textId="7FF07F3F" w:rsidR="006F029F" w:rsidRDefault="00394FE5" w:rsidP="385FF36C">
            <w:pPr>
              <w:jc w:val="center"/>
              <w:rPr>
                <w:sz w:val="18"/>
                <w:szCs w:val="18"/>
                <w:lang w:eastAsia="nb-NO"/>
              </w:rPr>
            </w:pPr>
            <w:r>
              <w:rPr>
                <w:sz w:val="18"/>
                <w:szCs w:val="18"/>
                <w:lang w:eastAsia="nb-NO"/>
              </w:rPr>
              <w:t>B</w:t>
            </w:r>
          </w:p>
        </w:tc>
        <w:tc>
          <w:tcPr>
            <w:tcW w:w="2076" w:type="dxa"/>
          </w:tcPr>
          <w:p w14:paraId="1B2080F7" w14:textId="77777777" w:rsidR="006F029F" w:rsidRDefault="006F029F" w:rsidP="385FF36C">
            <w:pPr>
              <w:jc w:val="center"/>
              <w:rPr>
                <w:sz w:val="18"/>
                <w:szCs w:val="18"/>
                <w:lang w:eastAsia="nb-NO"/>
              </w:rPr>
            </w:pPr>
          </w:p>
        </w:tc>
        <w:tc>
          <w:tcPr>
            <w:tcW w:w="4917" w:type="dxa"/>
          </w:tcPr>
          <w:p w14:paraId="4900357C" w14:textId="77777777" w:rsidR="006F029F" w:rsidRDefault="006F029F" w:rsidP="385FF36C">
            <w:pPr>
              <w:jc w:val="center"/>
              <w:rPr>
                <w:sz w:val="18"/>
                <w:szCs w:val="18"/>
                <w:lang w:eastAsia="nb-NO"/>
              </w:rPr>
            </w:pPr>
          </w:p>
        </w:tc>
      </w:tr>
      <w:tr w:rsidR="00394FE5" w14:paraId="30D9FD5A" w14:textId="77777777" w:rsidTr="5627810C">
        <w:trPr>
          <w:trHeight w:val="300"/>
        </w:trPr>
        <w:tc>
          <w:tcPr>
            <w:tcW w:w="870" w:type="dxa"/>
            <w:shd w:val="clear" w:color="auto" w:fill="D9D9D9" w:themeFill="background2" w:themeFillShade="D9"/>
          </w:tcPr>
          <w:p w14:paraId="65F18D47" w14:textId="18D03A4A" w:rsidR="00394FE5" w:rsidRDefault="00394FE5">
            <w:pPr>
              <w:rPr>
                <w:rFonts w:eastAsia="Calibri"/>
                <w:color w:val="000000" w:themeColor="accent2"/>
                <w:sz w:val="18"/>
                <w:szCs w:val="18"/>
              </w:rPr>
            </w:pPr>
            <w:r>
              <w:rPr>
                <w:rFonts w:eastAsia="Calibri"/>
                <w:color w:val="000000" w:themeColor="accent2"/>
                <w:sz w:val="18"/>
                <w:szCs w:val="18"/>
              </w:rPr>
              <w:t>TA</w:t>
            </w:r>
            <w:r w:rsidR="008763B8">
              <w:rPr>
                <w:rFonts w:eastAsia="Calibri"/>
                <w:color w:val="000000" w:themeColor="accent2"/>
                <w:sz w:val="18"/>
                <w:szCs w:val="18"/>
              </w:rPr>
              <w:t>-</w:t>
            </w:r>
            <w:r w:rsidR="64B3B1EC" w:rsidRPr="5737BDD6">
              <w:rPr>
                <w:rFonts w:eastAsia="Calibri"/>
                <w:color w:val="000000" w:themeColor="accent2"/>
                <w:sz w:val="18"/>
                <w:szCs w:val="18"/>
              </w:rPr>
              <w:t>10</w:t>
            </w:r>
          </w:p>
        </w:tc>
        <w:tc>
          <w:tcPr>
            <w:tcW w:w="4913" w:type="dxa"/>
            <w:shd w:val="clear" w:color="auto" w:fill="F2F2F2" w:themeFill="background2" w:themeFillShade="F2"/>
          </w:tcPr>
          <w:p w14:paraId="59A25BD8" w14:textId="665EF6D1" w:rsidR="00394FE5" w:rsidRDefault="456A4F73" w:rsidP="385FF36C">
            <w:pPr>
              <w:rPr>
                <w:rFonts w:eastAsia="Calibri"/>
                <w:color w:val="000000" w:themeColor="accent2"/>
                <w:sz w:val="18"/>
                <w:szCs w:val="18"/>
              </w:rPr>
            </w:pPr>
            <w:r w:rsidRPr="535BC0F6">
              <w:rPr>
                <w:rFonts w:eastAsia="Calibri"/>
                <w:color w:val="000000" w:themeColor="accent2"/>
                <w:sz w:val="18"/>
                <w:szCs w:val="18"/>
              </w:rPr>
              <w:t>Løsningen</w:t>
            </w:r>
            <w:r w:rsidR="008E5A6E" w:rsidRPr="16CDEEE7">
              <w:rPr>
                <w:rFonts w:eastAsia="Calibri"/>
                <w:color w:val="000000" w:themeColor="accent2"/>
                <w:sz w:val="18"/>
                <w:szCs w:val="18"/>
              </w:rPr>
              <w:t xml:space="preserve"> bør </w:t>
            </w:r>
            <w:r w:rsidR="2A9CB59E" w:rsidRPr="535BC0F6">
              <w:rPr>
                <w:rFonts w:eastAsia="Calibri"/>
                <w:color w:val="000000" w:themeColor="accent2"/>
                <w:sz w:val="18"/>
                <w:szCs w:val="18"/>
              </w:rPr>
              <w:t>ha</w:t>
            </w:r>
            <w:r w:rsidR="059B4C3F" w:rsidRPr="535BC0F6">
              <w:rPr>
                <w:rFonts w:eastAsia="Calibri"/>
                <w:color w:val="000000" w:themeColor="accent2"/>
                <w:sz w:val="18"/>
                <w:szCs w:val="18"/>
              </w:rPr>
              <w:t xml:space="preserve"> </w:t>
            </w:r>
            <w:r w:rsidR="367D8A27" w:rsidRPr="535BC0F6">
              <w:rPr>
                <w:rFonts w:eastAsia="Calibri"/>
                <w:color w:val="000000" w:themeColor="accent2"/>
                <w:sz w:val="18"/>
                <w:szCs w:val="18"/>
              </w:rPr>
              <w:t>funksjonalitet</w:t>
            </w:r>
            <w:r w:rsidR="57A05775" w:rsidRPr="535BC0F6">
              <w:rPr>
                <w:rFonts w:eastAsia="Calibri"/>
                <w:color w:val="000000" w:themeColor="accent2"/>
                <w:sz w:val="18"/>
                <w:szCs w:val="18"/>
              </w:rPr>
              <w:t xml:space="preserve"> for</w:t>
            </w:r>
            <w:r w:rsidR="008E5A6E" w:rsidRPr="16CDEEE7">
              <w:rPr>
                <w:rFonts w:eastAsia="Calibri"/>
                <w:color w:val="000000" w:themeColor="accent2"/>
                <w:sz w:val="18"/>
                <w:szCs w:val="18"/>
              </w:rPr>
              <w:t xml:space="preserve"> å kjøre ulike nettverksanalyser, som service-områder, </w:t>
            </w:r>
            <w:r w:rsidR="059B4C3F" w:rsidRPr="535BC0F6">
              <w:rPr>
                <w:rFonts w:eastAsia="Calibri"/>
                <w:color w:val="000000" w:themeColor="accent2"/>
                <w:sz w:val="18"/>
                <w:szCs w:val="18"/>
              </w:rPr>
              <w:t>nærest</w:t>
            </w:r>
            <w:r w:rsidR="55E713EF" w:rsidRPr="535BC0F6">
              <w:rPr>
                <w:rFonts w:eastAsia="Calibri"/>
                <w:color w:val="000000" w:themeColor="accent2"/>
                <w:sz w:val="18"/>
                <w:szCs w:val="18"/>
              </w:rPr>
              <w:t>e</w:t>
            </w:r>
            <w:r w:rsidR="008E5A6E" w:rsidRPr="16CDEEE7">
              <w:rPr>
                <w:rFonts w:eastAsia="Calibri"/>
                <w:color w:val="000000" w:themeColor="accent2"/>
                <w:sz w:val="18"/>
                <w:szCs w:val="18"/>
              </w:rPr>
              <w:t xml:space="preserve"> </w:t>
            </w:r>
            <w:r w:rsidR="0015143C" w:rsidRPr="16CDEEE7">
              <w:rPr>
                <w:rFonts w:eastAsia="Calibri"/>
                <w:color w:val="000000" w:themeColor="accent2"/>
                <w:sz w:val="18"/>
                <w:szCs w:val="18"/>
              </w:rPr>
              <w:t>fasilitet, ruteberegning</w:t>
            </w:r>
            <w:r w:rsidR="4D93A9FF" w:rsidRPr="535BC0F6">
              <w:rPr>
                <w:rFonts w:eastAsia="Calibri"/>
                <w:color w:val="000000" w:themeColor="accent2"/>
                <w:sz w:val="18"/>
                <w:szCs w:val="18"/>
              </w:rPr>
              <w:t>.</w:t>
            </w:r>
          </w:p>
          <w:p w14:paraId="7EC5C17E" w14:textId="7F903A90" w:rsidR="00394FE5" w:rsidRDefault="54C4AF2C" w:rsidP="16CDEEE7">
            <w:pPr>
              <w:rPr>
                <w:rFonts w:eastAsia="Calibri"/>
                <w:i/>
                <w:iCs/>
                <w:color w:val="000000" w:themeColor="accent2"/>
                <w:sz w:val="18"/>
                <w:szCs w:val="18"/>
              </w:rPr>
            </w:pPr>
            <w:r w:rsidRPr="535BC0F6">
              <w:rPr>
                <w:rFonts w:eastAsia="Calibri"/>
                <w:i/>
                <w:iCs/>
                <w:color w:val="0070C0"/>
                <w:sz w:val="18"/>
                <w:szCs w:val="18"/>
              </w:rPr>
              <w:t>Leverandøren bes b</w:t>
            </w:r>
            <w:r w:rsidR="617C721B" w:rsidRPr="535BC0F6">
              <w:rPr>
                <w:rFonts w:eastAsia="Calibri"/>
                <w:i/>
                <w:iCs/>
                <w:color w:val="0070C0"/>
                <w:sz w:val="18"/>
                <w:szCs w:val="18"/>
              </w:rPr>
              <w:t>eskriv</w:t>
            </w:r>
            <w:r w:rsidR="7AC3E3CC" w:rsidRPr="535BC0F6">
              <w:rPr>
                <w:rFonts w:eastAsia="Calibri"/>
                <w:i/>
                <w:iCs/>
                <w:color w:val="0070C0"/>
                <w:sz w:val="18"/>
                <w:szCs w:val="18"/>
              </w:rPr>
              <w:t>e</w:t>
            </w:r>
            <w:r w:rsidR="2BD86142" w:rsidRPr="16CDEEE7">
              <w:rPr>
                <w:rFonts w:eastAsia="Calibri"/>
                <w:i/>
                <w:iCs/>
                <w:color w:val="0070C0"/>
                <w:sz w:val="18"/>
                <w:szCs w:val="18"/>
              </w:rPr>
              <w:t xml:space="preserve"> hvilke muligheter </w:t>
            </w:r>
            <w:r w:rsidR="5506CE1E" w:rsidRPr="535BC0F6">
              <w:rPr>
                <w:rFonts w:eastAsia="Calibri"/>
                <w:i/>
                <w:iCs/>
                <w:color w:val="0070C0"/>
                <w:sz w:val="18"/>
                <w:szCs w:val="18"/>
              </w:rPr>
              <w:t xml:space="preserve">som </w:t>
            </w:r>
            <w:r w:rsidR="2BD86142" w:rsidRPr="16CDEEE7">
              <w:rPr>
                <w:rFonts w:eastAsia="Calibri"/>
                <w:i/>
                <w:iCs/>
                <w:color w:val="0070C0"/>
                <w:sz w:val="18"/>
                <w:szCs w:val="18"/>
              </w:rPr>
              <w:t xml:space="preserve">finnes for å sette </w:t>
            </w:r>
            <w:r w:rsidR="5B415CBA" w:rsidRPr="16CDEEE7">
              <w:rPr>
                <w:rFonts w:eastAsia="Calibri"/>
                <w:i/>
                <w:iCs/>
                <w:color w:val="0070C0"/>
                <w:sz w:val="18"/>
                <w:szCs w:val="18"/>
              </w:rPr>
              <w:t>opp</w:t>
            </w:r>
            <w:r w:rsidR="1490097C" w:rsidRPr="535BC0F6">
              <w:rPr>
                <w:rFonts w:eastAsia="Calibri"/>
                <w:i/>
                <w:iCs/>
                <w:color w:val="0070C0"/>
                <w:sz w:val="18"/>
                <w:szCs w:val="18"/>
              </w:rPr>
              <w:t>,</w:t>
            </w:r>
            <w:r w:rsidR="2BD86142" w:rsidRPr="16CDEEE7">
              <w:rPr>
                <w:rFonts w:eastAsia="Calibri"/>
                <w:i/>
                <w:iCs/>
                <w:color w:val="0070C0"/>
                <w:sz w:val="18"/>
                <w:szCs w:val="18"/>
              </w:rPr>
              <w:t>redigere og dele nettverksdata i verktøyet.</w:t>
            </w:r>
          </w:p>
        </w:tc>
        <w:tc>
          <w:tcPr>
            <w:tcW w:w="706" w:type="dxa"/>
            <w:shd w:val="clear" w:color="auto" w:fill="F2F2F2" w:themeFill="background2" w:themeFillShade="F2"/>
          </w:tcPr>
          <w:p w14:paraId="039D03C6" w14:textId="22D3D7BE" w:rsidR="00394FE5" w:rsidRDefault="00BA2A30" w:rsidP="385FF36C">
            <w:pPr>
              <w:jc w:val="center"/>
              <w:rPr>
                <w:sz w:val="18"/>
                <w:szCs w:val="18"/>
                <w:lang w:eastAsia="nb-NO"/>
              </w:rPr>
            </w:pPr>
            <w:r>
              <w:rPr>
                <w:sz w:val="18"/>
                <w:szCs w:val="18"/>
                <w:lang w:eastAsia="nb-NO"/>
              </w:rPr>
              <w:t>B</w:t>
            </w:r>
          </w:p>
        </w:tc>
        <w:tc>
          <w:tcPr>
            <w:tcW w:w="2076" w:type="dxa"/>
          </w:tcPr>
          <w:p w14:paraId="39A6864A" w14:textId="77777777" w:rsidR="00394FE5" w:rsidRDefault="00394FE5" w:rsidP="385FF36C">
            <w:pPr>
              <w:jc w:val="center"/>
              <w:rPr>
                <w:sz w:val="18"/>
                <w:szCs w:val="18"/>
                <w:lang w:eastAsia="nb-NO"/>
              </w:rPr>
            </w:pPr>
          </w:p>
        </w:tc>
        <w:tc>
          <w:tcPr>
            <w:tcW w:w="4917" w:type="dxa"/>
          </w:tcPr>
          <w:p w14:paraId="447AAA09" w14:textId="77777777" w:rsidR="00394FE5" w:rsidRDefault="00394FE5" w:rsidP="385FF36C">
            <w:pPr>
              <w:jc w:val="center"/>
              <w:rPr>
                <w:sz w:val="18"/>
                <w:szCs w:val="18"/>
                <w:lang w:eastAsia="nb-NO"/>
              </w:rPr>
            </w:pPr>
          </w:p>
        </w:tc>
      </w:tr>
      <w:tr w:rsidR="00BA2A30" w14:paraId="49A0B51A" w14:textId="77777777" w:rsidTr="5627810C">
        <w:trPr>
          <w:trHeight w:val="300"/>
        </w:trPr>
        <w:tc>
          <w:tcPr>
            <w:tcW w:w="870" w:type="dxa"/>
            <w:shd w:val="clear" w:color="auto" w:fill="D9D9D9" w:themeFill="background2" w:themeFillShade="D9"/>
          </w:tcPr>
          <w:p w14:paraId="6E94E112" w14:textId="1CDA0A15" w:rsidR="00BA2A30" w:rsidRDefault="00BA2A30">
            <w:pPr>
              <w:rPr>
                <w:rFonts w:eastAsia="Calibri"/>
                <w:color w:val="000000" w:themeColor="accent2"/>
                <w:sz w:val="18"/>
                <w:szCs w:val="18"/>
              </w:rPr>
            </w:pPr>
            <w:r>
              <w:rPr>
                <w:rFonts w:eastAsia="Calibri"/>
                <w:color w:val="000000" w:themeColor="accent2"/>
                <w:sz w:val="18"/>
                <w:szCs w:val="18"/>
              </w:rPr>
              <w:t>TA-</w:t>
            </w:r>
            <w:r w:rsidR="4D037BD9" w:rsidRPr="5737BDD6">
              <w:rPr>
                <w:rFonts w:eastAsia="Calibri"/>
                <w:color w:val="000000" w:themeColor="accent2"/>
                <w:sz w:val="18"/>
                <w:szCs w:val="18"/>
              </w:rPr>
              <w:t>11</w:t>
            </w:r>
          </w:p>
        </w:tc>
        <w:tc>
          <w:tcPr>
            <w:tcW w:w="4913" w:type="dxa"/>
            <w:shd w:val="clear" w:color="auto" w:fill="F2F2F2" w:themeFill="background2" w:themeFillShade="F2"/>
          </w:tcPr>
          <w:p w14:paraId="78372233" w14:textId="33E9BFC6" w:rsidR="00BA2A30" w:rsidRDefault="649356AB" w:rsidP="385FF36C">
            <w:r w:rsidRPr="535BC0F6">
              <w:rPr>
                <w:rFonts w:eastAsia="Calibri"/>
                <w:color w:val="000000" w:themeColor="accent2"/>
                <w:sz w:val="18"/>
                <w:szCs w:val="18"/>
              </w:rPr>
              <w:t>Løsningen</w:t>
            </w:r>
            <w:r w:rsidR="00A4016B" w:rsidRPr="16CDEEE7">
              <w:rPr>
                <w:rFonts w:eastAsia="Calibri"/>
                <w:color w:val="000000" w:themeColor="accent2"/>
                <w:sz w:val="18"/>
                <w:szCs w:val="18"/>
              </w:rPr>
              <w:t xml:space="preserve"> bør </w:t>
            </w:r>
            <w:r w:rsidR="6CB1122B" w:rsidRPr="535BC0F6">
              <w:rPr>
                <w:rFonts w:eastAsia="Calibri"/>
                <w:color w:val="000000" w:themeColor="accent2"/>
                <w:sz w:val="18"/>
                <w:szCs w:val="18"/>
              </w:rPr>
              <w:t>ha funksjonalitet for</w:t>
            </w:r>
            <w:r w:rsidR="00A4016B" w:rsidRPr="16CDEEE7">
              <w:rPr>
                <w:rFonts w:eastAsia="Calibri"/>
                <w:color w:val="000000" w:themeColor="accent2"/>
                <w:sz w:val="18"/>
                <w:szCs w:val="18"/>
              </w:rPr>
              <w:t xml:space="preserve"> å kjøre enkle nettverksanalyser i </w:t>
            </w:r>
            <w:r w:rsidR="7A600A4B" w:rsidRPr="535BC0F6">
              <w:rPr>
                <w:rFonts w:eastAsia="Calibri"/>
                <w:color w:val="000000" w:themeColor="accent2"/>
                <w:sz w:val="18"/>
                <w:szCs w:val="18"/>
              </w:rPr>
              <w:t>nett</w:t>
            </w:r>
            <w:r w:rsidR="7307E357" w:rsidRPr="535BC0F6">
              <w:rPr>
                <w:rFonts w:eastAsia="Calibri"/>
                <w:color w:val="000000" w:themeColor="accent2"/>
                <w:sz w:val="18"/>
                <w:szCs w:val="18"/>
              </w:rPr>
              <w:t xml:space="preserve">leserbasert </w:t>
            </w:r>
            <w:r w:rsidR="7A600A4B" w:rsidRPr="535BC0F6">
              <w:rPr>
                <w:rFonts w:eastAsia="Calibri"/>
                <w:color w:val="000000" w:themeColor="accent2"/>
                <w:sz w:val="18"/>
                <w:szCs w:val="18"/>
              </w:rPr>
              <w:t>klient</w:t>
            </w:r>
            <w:r w:rsidR="6A7CDBE6" w:rsidRPr="535BC0F6">
              <w:rPr>
                <w:rFonts w:eastAsia="Calibri"/>
                <w:color w:val="000000" w:themeColor="accent2"/>
                <w:sz w:val="18"/>
                <w:szCs w:val="18"/>
              </w:rPr>
              <w:t>.</w:t>
            </w:r>
          </w:p>
          <w:p w14:paraId="608B5A63" w14:textId="60139CF1" w:rsidR="00BA2A30" w:rsidRDefault="5F421765" w:rsidP="385FF36C">
            <w:pPr>
              <w:rPr>
                <w:rFonts w:eastAsia="Open Sans"/>
                <w:sz w:val="18"/>
                <w:szCs w:val="18"/>
              </w:rPr>
            </w:pPr>
            <w:r w:rsidRPr="535BC0F6">
              <w:rPr>
                <w:rFonts w:eastAsia="Open Sans"/>
                <w:i/>
                <w:iCs/>
                <w:color w:val="0070C0"/>
                <w:sz w:val="18"/>
                <w:szCs w:val="18"/>
              </w:rPr>
              <w:t xml:space="preserve"> Leverandøren bes beskrive hvordan Løsningen dekker behovet.</w:t>
            </w:r>
          </w:p>
        </w:tc>
        <w:tc>
          <w:tcPr>
            <w:tcW w:w="706" w:type="dxa"/>
            <w:shd w:val="clear" w:color="auto" w:fill="F2F2F2" w:themeFill="background2" w:themeFillShade="F2"/>
          </w:tcPr>
          <w:p w14:paraId="5D1779A1" w14:textId="1B0A7844" w:rsidR="00BA2A30" w:rsidRDefault="00A4016B" w:rsidP="385FF36C">
            <w:pPr>
              <w:jc w:val="center"/>
              <w:rPr>
                <w:sz w:val="18"/>
                <w:szCs w:val="18"/>
                <w:lang w:eastAsia="nb-NO"/>
              </w:rPr>
            </w:pPr>
            <w:r>
              <w:rPr>
                <w:sz w:val="18"/>
                <w:szCs w:val="18"/>
                <w:lang w:eastAsia="nb-NO"/>
              </w:rPr>
              <w:t>B</w:t>
            </w:r>
          </w:p>
        </w:tc>
        <w:tc>
          <w:tcPr>
            <w:tcW w:w="2076" w:type="dxa"/>
          </w:tcPr>
          <w:p w14:paraId="68A20461" w14:textId="77777777" w:rsidR="00BA2A30" w:rsidRDefault="00BA2A30" w:rsidP="385FF36C">
            <w:pPr>
              <w:jc w:val="center"/>
              <w:rPr>
                <w:sz w:val="18"/>
                <w:szCs w:val="18"/>
                <w:lang w:eastAsia="nb-NO"/>
              </w:rPr>
            </w:pPr>
          </w:p>
        </w:tc>
        <w:tc>
          <w:tcPr>
            <w:tcW w:w="4917" w:type="dxa"/>
          </w:tcPr>
          <w:p w14:paraId="2A8EF6D9" w14:textId="77777777" w:rsidR="00BA2A30" w:rsidRDefault="00BA2A30" w:rsidP="385FF36C">
            <w:pPr>
              <w:jc w:val="center"/>
              <w:rPr>
                <w:sz w:val="18"/>
                <w:szCs w:val="18"/>
                <w:lang w:eastAsia="nb-NO"/>
              </w:rPr>
            </w:pPr>
          </w:p>
        </w:tc>
      </w:tr>
      <w:tr w:rsidR="385FF36C" w14:paraId="4F0CB0B1" w14:textId="77777777" w:rsidTr="5627810C">
        <w:trPr>
          <w:trHeight w:val="67"/>
        </w:trPr>
        <w:tc>
          <w:tcPr>
            <w:tcW w:w="870" w:type="dxa"/>
            <w:shd w:val="clear" w:color="auto" w:fill="D9D9D9" w:themeFill="background2" w:themeFillShade="D9"/>
          </w:tcPr>
          <w:p w14:paraId="716D9A22" w14:textId="50177605" w:rsidR="5B78AB9D" w:rsidRDefault="5B78AB9D">
            <w:pPr>
              <w:rPr>
                <w:rFonts w:eastAsia="Calibri"/>
                <w:color w:val="000000" w:themeColor="accent2"/>
                <w:sz w:val="18"/>
                <w:szCs w:val="18"/>
              </w:rPr>
            </w:pPr>
            <w:r w:rsidRPr="7D3AFFEC">
              <w:rPr>
                <w:rFonts w:eastAsia="Calibri"/>
                <w:color w:val="000000" w:themeColor="accent2"/>
                <w:sz w:val="18"/>
                <w:szCs w:val="18"/>
              </w:rPr>
              <w:t>TA-</w:t>
            </w:r>
            <w:r w:rsidR="238D1FF0" w:rsidRPr="5737BDD6">
              <w:rPr>
                <w:rFonts w:eastAsia="Calibri"/>
                <w:color w:val="000000" w:themeColor="accent2"/>
                <w:sz w:val="18"/>
                <w:szCs w:val="18"/>
              </w:rPr>
              <w:t>12</w:t>
            </w:r>
          </w:p>
        </w:tc>
        <w:tc>
          <w:tcPr>
            <w:tcW w:w="4913" w:type="dxa"/>
            <w:shd w:val="clear" w:color="auto" w:fill="F2F2F2" w:themeFill="background2" w:themeFillShade="F2"/>
          </w:tcPr>
          <w:p w14:paraId="45602CA1" w14:textId="0CAB2715" w:rsidR="00114F7B" w:rsidRDefault="28004905" w:rsidP="385FF36C">
            <w:r w:rsidRPr="535BC0F6">
              <w:rPr>
                <w:rFonts w:eastAsia="Calibri"/>
                <w:color w:val="000000" w:themeColor="accent2"/>
                <w:sz w:val="18"/>
                <w:szCs w:val="18"/>
              </w:rPr>
              <w:t>Løsninge</w:t>
            </w:r>
            <w:r w:rsidR="5A6297E9" w:rsidRPr="535BC0F6">
              <w:rPr>
                <w:rFonts w:eastAsia="Calibri"/>
                <w:color w:val="000000" w:themeColor="accent2"/>
                <w:sz w:val="18"/>
                <w:szCs w:val="18"/>
              </w:rPr>
              <w:t>n</w:t>
            </w:r>
            <w:r w:rsidR="385FF36C" w:rsidRPr="16CDEEE7">
              <w:rPr>
                <w:rFonts w:eastAsia="Calibri"/>
                <w:color w:val="000000" w:themeColor="accent2"/>
                <w:sz w:val="18"/>
                <w:szCs w:val="18"/>
              </w:rPr>
              <w:t xml:space="preserve"> </w:t>
            </w:r>
            <w:r w:rsidR="00E96486" w:rsidRPr="16CDEEE7">
              <w:rPr>
                <w:rFonts w:eastAsia="Calibri"/>
                <w:color w:val="000000" w:themeColor="accent2"/>
                <w:sz w:val="18"/>
                <w:szCs w:val="18"/>
              </w:rPr>
              <w:t xml:space="preserve">bør </w:t>
            </w:r>
            <w:r w:rsidR="290BBE19" w:rsidRPr="535BC0F6">
              <w:rPr>
                <w:rFonts w:eastAsia="Calibri"/>
                <w:color w:val="000000" w:themeColor="accent2"/>
                <w:sz w:val="18"/>
                <w:szCs w:val="18"/>
              </w:rPr>
              <w:t xml:space="preserve">ha </w:t>
            </w:r>
            <w:r w:rsidR="6AAEB7F0" w:rsidRPr="535BC0F6">
              <w:rPr>
                <w:rFonts w:eastAsia="Calibri"/>
                <w:color w:val="000000" w:themeColor="accent2"/>
                <w:sz w:val="18"/>
                <w:szCs w:val="18"/>
              </w:rPr>
              <w:t>mulig</w:t>
            </w:r>
            <w:r w:rsidR="3283740B" w:rsidRPr="535BC0F6">
              <w:rPr>
                <w:rFonts w:eastAsia="Calibri"/>
                <w:color w:val="000000" w:themeColor="accent2"/>
                <w:sz w:val="18"/>
                <w:szCs w:val="18"/>
              </w:rPr>
              <w:t>het til</w:t>
            </w:r>
            <w:r w:rsidR="385FF36C" w:rsidRPr="16CDEEE7">
              <w:rPr>
                <w:rFonts w:eastAsia="Calibri"/>
                <w:color w:val="000000" w:themeColor="accent2"/>
                <w:sz w:val="18"/>
                <w:szCs w:val="18"/>
              </w:rPr>
              <w:t xml:space="preserve"> å sette opp funksjoner for områdeanalyser</w:t>
            </w:r>
            <w:r w:rsidR="00F0586C" w:rsidRPr="16CDEEE7">
              <w:rPr>
                <w:rFonts w:eastAsia="Calibri"/>
                <w:color w:val="000000" w:themeColor="accent2"/>
                <w:sz w:val="18"/>
                <w:szCs w:val="18"/>
              </w:rPr>
              <w:t>.</w:t>
            </w:r>
          </w:p>
          <w:p w14:paraId="073C558F" w14:textId="711A1E27" w:rsidR="00114F7B" w:rsidRDefault="0C9AF112" w:rsidP="385FF36C">
            <w:pPr>
              <w:rPr>
                <w:rFonts w:eastAsia="Open Sans"/>
                <w:sz w:val="18"/>
                <w:szCs w:val="18"/>
              </w:rPr>
            </w:pPr>
            <w:r w:rsidRPr="535BC0F6">
              <w:rPr>
                <w:rFonts w:eastAsia="Open Sans"/>
                <w:i/>
                <w:iCs/>
                <w:color w:val="0070C0"/>
                <w:sz w:val="18"/>
                <w:szCs w:val="18"/>
              </w:rPr>
              <w:t xml:space="preserve"> Leverandøren bes beskrive hvordan Løsningen dekker behovet.</w:t>
            </w:r>
          </w:p>
        </w:tc>
        <w:tc>
          <w:tcPr>
            <w:tcW w:w="706" w:type="dxa"/>
            <w:shd w:val="clear" w:color="auto" w:fill="F2F2F2" w:themeFill="background2" w:themeFillShade="F2"/>
          </w:tcPr>
          <w:p w14:paraId="3AFCDDFC" w14:textId="240F53BB" w:rsidR="385FF36C" w:rsidRDefault="00E96486" w:rsidP="385FF36C">
            <w:pPr>
              <w:jc w:val="center"/>
              <w:rPr>
                <w:sz w:val="18"/>
                <w:szCs w:val="18"/>
                <w:lang w:eastAsia="nb-NO"/>
              </w:rPr>
            </w:pPr>
            <w:r>
              <w:rPr>
                <w:sz w:val="18"/>
                <w:szCs w:val="18"/>
                <w:lang w:eastAsia="nb-NO"/>
              </w:rPr>
              <w:t>B</w:t>
            </w:r>
          </w:p>
        </w:tc>
        <w:tc>
          <w:tcPr>
            <w:tcW w:w="2076" w:type="dxa"/>
          </w:tcPr>
          <w:p w14:paraId="190B5CBA" w14:textId="67BF9456" w:rsidR="385FF36C" w:rsidRDefault="385FF36C" w:rsidP="385FF36C">
            <w:pPr>
              <w:jc w:val="center"/>
              <w:rPr>
                <w:sz w:val="18"/>
                <w:szCs w:val="18"/>
                <w:lang w:eastAsia="nb-NO"/>
              </w:rPr>
            </w:pPr>
          </w:p>
        </w:tc>
        <w:tc>
          <w:tcPr>
            <w:tcW w:w="4917" w:type="dxa"/>
          </w:tcPr>
          <w:p w14:paraId="29DCF965" w14:textId="5B86A665" w:rsidR="385FF36C" w:rsidRDefault="385FF36C" w:rsidP="385FF36C">
            <w:pPr>
              <w:jc w:val="center"/>
              <w:rPr>
                <w:sz w:val="18"/>
                <w:szCs w:val="18"/>
                <w:lang w:eastAsia="nb-NO"/>
              </w:rPr>
            </w:pPr>
          </w:p>
        </w:tc>
      </w:tr>
      <w:tr w:rsidR="002E4564" w14:paraId="51480F92" w14:textId="77777777" w:rsidTr="5627810C">
        <w:trPr>
          <w:trHeight w:val="67"/>
        </w:trPr>
        <w:tc>
          <w:tcPr>
            <w:tcW w:w="870" w:type="dxa"/>
            <w:shd w:val="clear" w:color="auto" w:fill="D9D9D9" w:themeFill="background2" w:themeFillShade="D9"/>
          </w:tcPr>
          <w:p w14:paraId="175CEC3B" w14:textId="395A1787" w:rsidR="002E4564" w:rsidRPr="7D3AFFEC" w:rsidRDefault="002E4564">
            <w:pPr>
              <w:rPr>
                <w:rFonts w:eastAsia="Calibri"/>
                <w:color w:val="000000" w:themeColor="accent2"/>
                <w:sz w:val="18"/>
                <w:szCs w:val="18"/>
              </w:rPr>
            </w:pPr>
            <w:r w:rsidRPr="16CDEEE7">
              <w:rPr>
                <w:rFonts w:eastAsia="Calibri"/>
                <w:color w:val="000000" w:themeColor="accent2"/>
                <w:sz w:val="18"/>
                <w:szCs w:val="18"/>
              </w:rPr>
              <w:t>TA-</w:t>
            </w:r>
            <w:r w:rsidR="7D77ACA5" w:rsidRPr="78B988CE">
              <w:rPr>
                <w:rFonts w:eastAsia="Calibri"/>
                <w:color w:val="000000" w:themeColor="accent2"/>
                <w:sz w:val="18"/>
                <w:szCs w:val="18"/>
              </w:rPr>
              <w:t>13</w:t>
            </w:r>
          </w:p>
        </w:tc>
        <w:tc>
          <w:tcPr>
            <w:tcW w:w="4913" w:type="dxa"/>
            <w:shd w:val="clear" w:color="auto" w:fill="F2F2F2" w:themeFill="background2" w:themeFillShade="F2"/>
          </w:tcPr>
          <w:p w14:paraId="7DF3F11F" w14:textId="1D8C7F13" w:rsidR="002E4564" w:rsidRPr="385FF36C" w:rsidRDefault="588D54D4" w:rsidP="385FF36C">
            <w:r w:rsidRPr="535BC0F6">
              <w:rPr>
                <w:rFonts w:eastAsia="Calibri"/>
                <w:color w:val="000000" w:themeColor="accent2"/>
                <w:sz w:val="18"/>
                <w:szCs w:val="18"/>
              </w:rPr>
              <w:t>Løsningen</w:t>
            </w:r>
            <w:r w:rsidR="002E4564" w:rsidRPr="16CDEEE7">
              <w:rPr>
                <w:rFonts w:eastAsia="Calibri"/>
                <w:color w:val="000000" w:themeColor="accent2"/>
                <w:sz w:val="18"/>
                <w:szCs w:val="18"/>
              </w:rPr>
              <w:t xml:space="preserve"> bør </w:t>
            </w:r>
            <w:r w:rsidR="466BCAF4" w:rsidRPr="535BC0F6">
              <w:rPr>
                <w:rFonts w:eastAsia="Calibri"/>
                <w:color w:val="000000" w:themeColor="accent2"/>
                <w:sz w:val="18"/>
                <w:szCs w:val="18"/>
              </w:rPr>
              <w:t>ha</w:t>
            </w:r>
            <w:r w:rsidR="002E4564" w:rsidRPr="16CDEEE7">
              <w:rPr>
                <w:rFonts w:eastAsia="Calibri"/>
                <w:color w:val="000000" w:themeColor="accent2"/>
                <w:sz w:val="18"/>
                <w:szCs w:val="18"/>
              </w:rPr>
              <w:t xml:space="preserve"> dynamiske analysefunksjoner.</w:t>
            </w:r>
          </w:p>
          <w:p w14:paraId="62DF5DFC" w14:textId="7A9FAFEE" w:rsidR="002E4564" w:rsidRPr="385FF36C" w:rsidRDefault="5066FA45" w:rsidP="385FF36C">
            <w:pPr>
              <w:rPr>
                <w:rFonts w:eastAsia="Open Sans"/>
                <w:sz w:val="18"/>
                <w:szCs w:val="18"/>
              </w:rPr>
            </w:pPr>
            <w:r w:rsidRPr="535BC0F6">
              <w:rPr>
                <w:rFonts w:eastAsia="Open Sans"/>
                <w:i/>
                <w:iCs/>
                <w:color w:val="0070C0"/>
                <w:sz w:val="18"/>
                <w:szCs w:val="18"/>
              </w:rPr>
              <w:t>Leverandøren bes beskrive hvordan Løsningen dekker behovet.</w:t>
            </w:r>
          </w:p>
        </w:tc>
        <w:tc>
          <w:tcPr>
            <w:tcW w:w="706" w:type="dxa"/>
            <w:shd w:val="clear" w:color="auto" w:fill="F2F2F2" w:themeFill="background2" w:themeFillShade="F2"/>
          </w:tcPr>
          <w:p w14:paraId="2E25827C" w14:textId="51536562" w:rsidR="002E4564" w:rsidRDefault="002E4564" w:rsidP="385FF36C">
            <w:pPr>
              <w:jc w:val="center"/>
              <w:rPr>
                <w:sz w:val="18"/>
                <w:szCs w:val="18"/>
                <w:lang w:eastAsia="nb-NO"/>
              </w:rPr>
            </w:pPr>
            <w:r>
              <w:rPr>
                <w:sz w:val="18"/>
                <w:szCs w:val="18"/>
                <w:lang w:eastAsia="nb-NO"/>
              </w:rPr>
              <w:t>B</w:t>
            </w:r>
          </w:p>
        </w:tc>
        <w:tc>
          <w:tcPr>
            <w:tcW w:w="2076" w:type="dxa"/>
          </w:tcPr>
          <w:p w14:paraId="700BA523" w14:textId="77777777" w:rsidR="002E4564" w:rsidRDefault="002E4564" w:rsidP="385FF36C">
            <w:pPr>
              <w:jc w:val="center"/>
              <w:rPr>
                <w:sz w:val="18"/>
                <w:szCs w:val="18"/>
                <w:lang w:eastAsia="nb-NO"/>
              </w:rPr>
            </w:pPr>
          </w:p>
        </w:tc>
        <w:tc>
          <w:tcPr>
            <w:tcW w:w="4917" w:type="dxa"/>
          </w:tcPr>
          <w:p w14:paraId="09CB249B" w14:textId="77777777" w:rsidR="002E4564" w:rsidRDefault="002E4564" w:rsidP="385FF36C">
            <w:pPr>
              <w:jc w:val="center"/>
              <w:rPr>
                <w:sz w:val="18"/>
                <w:szCs w:val="18"/>
                <w:lang w:eastAsia="nb-NO"/>
              </w:rPr>
            </w:pPr>
          </w:p>
        </w:tc>
      </w:tr>
      <w:tr w:rsidR="385FF36C" w14:paraId="572496F9" w14:textId="77777777" w:rsidTr="5627810C">
        <w:trPr>
          <w:trHeight w:val="300"/>
        </w:trPr>
        <w:tc>
          <w:tcPr>
            <w:tcW w:w="870" w:type="dxa"/>
            <w:shd w:val="clear" w:color="auto" w:fill="D9D9D9" w:themeFill="background2" w:themeFillShade="D9"/>
          </w:tcPr>
          <w:p w14:paraId="5333DDBC" w14:textId="63A8EBCE" w:rsidR="5B78AB9D" w:rsidRDefault="5B78AB9D" w:rsidP="5B78AB9D">
            <w:pPr>
              <w:rPr>
                <w:rFonts w:eastAsia="Calibri"/>
                <w:color w:val="000000" w:themeColor="accent2"/>
                <w:sz w:val="18"/>
                <w:szCs w:val="18"/>
              </w:rPr>
            </w:pPr>
            <w:r w:rsidRPr="5B78AB9D">
              <w:rPr>
                <w:rFonts w:eastAsia="Calibri"/>
                <w:color w:val="000000" w:themeColor="accent2"/>
                <w:sz w:val="18"/>
                <w:szCs w:val="18"/>
              </w:rPr>
              <w:t>TA-</w:t>
            </w:r>
            <w:r w:rsidR="26F3AF76" w:rsidRPr="78B988CE">
              <w:rPr>
                <w:rFonts w:eastAsia="Calibri"/>
                <w:color w:val="000000" w:themeColor="accent2"/>
                <w:sz w:val="18"/>
                <w:szCs w:val="18"/>
              </w:rPr>
              <w:t>14</w:t>
            </w:r>
          </w:p>
        </w:tc>
        <w:tc>
          <w:tcPr>
            <w:tcW w:w="4913" w:type="dxa"/>
            <w:shd w:val="clear" w:color="auto" w:fill="F2F2F2" w:themeFill="background2" w:themeFillShade="F2"/>
          </w:tcPr>
          <w:p w14:paraId="7B201E4C" w14:textId="18776B62" w:rsidR="008732B2" w:rsidRDefault="126E62E3" w:rsidP="535BC0F6">
            <w:pPr>
              <w:rPr>
                <w:rFonts w:eastAsia="Calibri"/>
                <w:color w:val="000000" w:themeColor="accent2"/>
                <w:sz w:val="18"/>
                <w:szCs w:val="18"/>
              </w:rPr>
            </w:pPr>
            <w:r w:rsidRPr="535BC0F6">
              <w:rPr>
                <w:rFonts w:eastAsia="Calibri"/>
                <w:color w:val="000000" w:themeColor="accent2"/>
                <w:sz w:val="18"/>
                <w:szCs w:val="18"/>
              </w:rPr>
              <w:t>Løsningen</w:t>
            </w:r>
            <w:r w:rsidR="385FF36C" w:rsidRPr="16CDEEE7">
              <w:rPr>
                <w:rFonts w:eastAsia="Calibri"/>
                <w:color w:val="000000" w:themeColor="accent2"/>
                <w:sz w:val="18"/>
                <w:szCs w:val="18"/>
              </w:rPr>
              <w:t xml:space="preserve"> </w:t>
            </w:r>
            <w:r w:rsidR="00D757F6" w:rsidRPr="16CDEEE7">
              <w:rPr>
                <w:rFonts w:eastAsia="Calibri"/>
                <w:color w:val="000000" w:themeColor="accent2"/>
                <w:sz w:val="18"/>
                <w:szCs w:val="18"/>
              </w:rPr>
              <w:t xml:space="preserve">skal </w:t>
            </w:r>
            <w:r w:rsidR="385FF36C" w:rsidRPr="16CDEEE7">
              <w:rPr>
                <w:rFonts w:eastAsia="Calibri"/>
                <w:color w:val="000000" w:themeColor="accent2"/>
                <w:sz w:val="18"/>
                <w:szCs w:val="18"/>
              </w:rPr>
              <w:t>kunne produsere DOK</w:t>
            </w:r>
            <w:r w:rsidR="00B02E59" w:rsidRPr="16CDEEE7">
              <w:rPr>
                <w:rFonts w:eastAsia="Calibri"/>
                <w:color w:val="000000" w:themeColor="accent2"/>
                <w:sz w:val="18"/>
                <w:szCs w:val="18"/>
              </w:rPr>
              <w:t>-</w:t>
            </w:r>
            <w:r w:rsidR="385FF36C" w:rsidRPr="16CDEEE7">
              <w:rPr>
                <w:rFonts w:eastAsia="Calibri"/>
                <w:color w:val="000000" w:themeColor="accent2"/>
                <w:sz w:val="18"/>
                <w:szCs w:val="18"/>
              </w:rPr>
              <w:t>analyse</w:t>
            </w:r>
            <w:r w:rsidR="00B972BE" w:rsidRPr="16CDEEE7">
              <w:rPr>
                <w:rFonts w:eastAsia="Calibri"/>
                <w:color w:val="000000" w:themeColor="accent2"/>
                <w:sz w:val="18"/>
                <w:szCs w:val="18"/>
              </w:rPr>
              <w:t xml:space="preserve"> som følger </w:t>
            </w:r>
            <w:r w:rsidR="00D5452F" w:rsidRPr="16CDEEE7">
              <w:rPr>
                <w:rFonts w:eastAsia="Calibri"/>
                <w:color w:val="000000" w:themeColor="accent2"/>
                <w:sz w:val="18"/>
                <w:szCs w:val="18"/>
              </w:rPr>
              <w:t xml:space="preserve">DIBK/kartverket sin </w:t>
            </w:r>
            <w:r w:rsidR="00377628" w:rsidRPr="16CDEEE7">
              <w:rPr>
                <w:rFonts w:eastAsia="Calibri"/>
                <w:color w:val="000000" w:themeColor="accent2"/>
                <w:sz w:val="18"/>
                <w:szCs w:val="18"/>
              </w:rPr>
              <w:t>produktspesifikasjon</w:t>
            </w:r>
            <w:r w:rsidR="007E4AD1" w:rsidRPr="16CDEEE7">
              <w:rPr>
                <w:rFonts w:eastAsia="Calibri"/>
                <w:color w:val="000000" w:themeColor="accent2"/>
                <w:sz w:val="18"/>
                <w:szCs w:val="18"/>
              </w:rPr>
              <w:t>.</w:t>
            </w:r>
          </w:p>
          <w:p w14:paraId="200F1D9A" w14:textId="22E3E112" w:rsidR="008732B2" w:rsidRDefault="0887F10C" w:rsidP="385FF36C">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3DEB0E38" w14:textId="6B7BFE14" w:rsidR="385FF36C" w:rsidRDefault="00101AD9" w:rsidP="385FF36C">
            <w:pPr>
              <w:jc w:val="center"/>
              <w:rPr>
                <w:sz w:val="18"/>
                <w:szCs w:val="18"/>
                <w:lang w:eastAsia="nb-NO"/>
              </w:rPr>
            </w:pPr>
            <w:r>
              <w:rPr>
                <w:sz w:val="18"/>
                <w:szCs w:val="18"/>
                <w:lang w:eastAsia="nb-NO"/>
              </w:rPr>
              <w:t>S</w:t>
            </w:r>
          </w:p>
        </w:tc>
        <w:tc>
          <w:tcPr>
            <w:tcW w:w="2076" w:type="dxa"/>
          </w:tcPr>
          <w:p w14:paraId="7CD704B4" w14:textId="1F6F7A90" w:rsidR="385FF36C" w:rsidRDefault="385FF36C" w:rsidP="385FF36C">
            <w:pPr>
              <w:jc w:val="center"/>
              <w:rPr>
                <w:sz w:val="18"/>
                <w:szCs w:val="18"/>
                <w:lang w:eastAsia="nb-NO"/>
              </w:rPr>
            </w:pPr>
          </w:p>
        </w:tc>
        <w:tc>
          <w:tcPr>
            <w:tcW w:w="4917" w:type="dxa"/>
          </w:tcPr>
          <w:p w14:paraId="56AF9003" w14:textId="154B5076" w:rsidR="385FF36C" w:rsidRDefault="385FF36C" w:rsidP="385FF36C">
            <w:pPr>
              <w:jc w:val="center"/>
              <w:rPr>
                <w:sz w:val="18"/>
                <w:szCs w:val="18"/>
                <w:lang w:eastAsia="nb-NO"/>
              </w:rPr>
            </w:pPr>
          </w:p>
        </w:tc>
      </w:tr>
      <w:tr w:rsidR="007D2550" w14:paraId="53129717" w14:textId="77777777" w:rsidTr="5627810C">
        <w:trPr>
          <w:trHeight w:val="300"/>
        </w:trPr>
        <w:tc>
          <w:tcPr>
            <w:tcW w:w="870" w:type="dxa"/>
            <w:shd w:val="clear" w:color="auto" w:fill="D9D9D9" w:themeFill="background2" w:themeFillShade="D9"/>
          </w:tcPr>
          <w:p w14:paraId="3107ACE5" w14:textId="10698BE2" w:rsidR="007D2550" w:rsidRPr="5B78AB9D" w:rsidRDefault="007D2550" w:rsidP="007D2550">
            <w:pPr>
              <w:rPr>
                <w:rFonts w:eastAsia="Calibri"/>
                <w:color w:val="000000" w:themeColor="accent2"/>
                <w:sz w:val="18"/>
                <w:szCs w:val="18"/>
              </w:rPr>
            </w:pPr>
            <w:r w:rsidRPr="16CDEEE7">
              <w:rPr>
                <w:rFonts w:eastAsia="Calibri"/>
                <w:color w:val="000000" w:themeColor="accent2"/>
                <w:sz w:val="18"/>
                <w:szCs w:val="18"/>
              </w:rPr>
              <w:t>TA-</w:t>
            </w:r>
            <w:r w:rsidR="60F4C496" w:rsidRPr="3F4FCEA6">
              <w:rPr>
                <w:rFonts w:eastAsia="Calibri"/>
                <w:color w:val="000000" w:themeColor="accent2"/>
                <w:sz w:val="18"/>
                <w:szCs w:val="18"/>
              </w:rPr>
              <w:t>1</w:t>
            </w:r>
            <w:r w:rsidR="4E60404F" w:rsidRPr="3F4FCEA6">
              <w:rPr>
                <w:rFonts w:eastAsia="Calibri"/>
                <w:color w:val="000000" w:themeColor="accent2"/>
                <w:sz w:val="18"/>
                <w:szCs w:val="18"/>
              </w:rPr>
              <w:t>5</w:t>
            </w:r>
          </w:p>
        </w:tc>
        <w:tc>
          <w:tcPr>
            <w:tcW w:w="4913" w:type="dxa"/>
            <w:shd w:val="clear" w:color="auto" w:fill="F2F2F2" w:themeFill="background2" w:themeFillShade="F2"/>
          </w:tcPr>
          <w:p w14:paraId="5F52ADF9" w14:textId="5A94EACB" w:rsidR="007D2550" w:rsidRPr="00714CCE" w:rsidRDefault="007D2550" w:rsidP="535BC0F6">
            <w:pPr>
              <w:rPr>
                <w:sz w:val="18"/>
                <w:szCs w:val="18"/>
                <w:lang w:eastAsia="nb-NO"/>
              </w:rPr>
            </w:pPr>
            <w:r w:rsidRPr="00714CCE">
              <w:rPr>
                <w:sz w:val="18"/>
                <w:szCs w:val="18"/>
                <w:lang w:eastAsia="nb-NO"/>
              </w:rPr>
              <w:t xml:space="preserve">Analysegrunnlag og resultat skal kunne presenteres i en oversiktlig og lett forståelig rapport som kan lagres og deles </w:t>
            </w:r>
            <w:r w:rsidR="16AF08BB" w:rsidRPr="00714CCE">
              <w:rPr>
                <w:sz w:val="18"/>
                <w:szCs w:val="18"/>
                <w:lang w:eastAsia="nb-NO"/>
              </w:rPr>
              <w:t>som</w:t>
            </w:r>
            <w:r w:rsidRPr="00714CCE">
              <w:rPr>
                <w:sz w:val="18"/>
                <w:szCs w:val="18"/>
                <w:lang w:eastAsia="nb-NO"/>
              </w:rPr>
              <w:t xml:space="preserve"> PDF eller annet relevant format.</w:t>
            </w:r>
          </w:p>
          <w:p w14:paraId="0E80986C" w14:textId="5D433787" w:rsidR="007D2550" w:rsidRPr="00714CCE" w:rsidRDefault="7ABD15C8" w:rsidP="007D2550">
            <w:pPr>
              <w:rPr>
                <w:rFonts w:eastAsia="Open Sans"/>
                <w:sz w:val="18"/>
                <w:szCs w:val="18"/>
              </w:rPr>
            </w:pPr>
            <w:r w:rsidRPr="00714CCE">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766428CB" w14:textId="5A7A842D" w:rsidR="007D2550" w:rsidRDefault="007D2550" w:rsidP="007D2550">
            <w:pPr>
              <w:jc w:val="center"/>
              <w:rPr>
                <w:sz w:val="18"/>
                <w:szCs w:val="18"/>
                <w:lang w:eastAsia="nb-NO"/>
              </w:rPr>
            </w:pPr>
            <w:r w:rsidRPr="16CDEEE7">
              <w:rPr>
                <w:sz w:val="18"/>
                <w:szCs w:val="18"/>
                <w:lang w:val="nn-NO" w:eastAsia="nb-NO"/>
              </w:rPr>
              <w:t>S</w:t>
            </w:r>
          </w:p>
        </w:tc>
        <w:tc>
          <w:tcPr>
            <w:tcW w:w="2076" w:type="dxa"/>
          </w:tcPr>
          <w:p w14:paraId="7B7DF179" w14:textId="77777777" w:rsidR="007D2550" w:rsidRDefault="007D2550" w:rsidP="007D2550">
            <w:pPr>
              <w:jc w:val="center"/>
              <w:rPr>
                <w:sz w:val="18"/>
                <w:szCs w:val="18"/>
                <w:lang w:eastAsia="nb-NO"/>
              </w:rPr>
            </w:pPr>
          </w:p>
        </w:tc>
        <w:tc>
          <w:tcPr>
            <w:tcW w:w="4917" w:type="dxa"/>
          </w:tcPr>
          <w:p w14:paraId="29A5A75E" w14:textId="77777777" w:rsidR="007D2550" w:rsidRDefault="007D2550" w:rsidP="007D2550">
            <w:pPr>
              <w:jc w:val="center"/>
              <w:rPr>
                <w:sz w:val="18"/>
                <w:szCs w:val="18"/>
                <w:lang w:eastAsia="nb-NO"/>
              </w:rPr>
            </w:pPr>
          </w:p>
        </w:tc>
      </w:tr>
      <w:tr w:rsidR="007D2550" w14:paraId="06BF991D" w14:textId="77777777" w:rsidTr="5627810C">
        <w:trPr>
          <w:trHeight w:val="300"/>
        </w:trPr>
        <w:tc>
          <w:tcPr>
            <w:tcW w:w="870" w:type="dxa"/>
            <w:shd w:val="clear" w:color="auto" w:fill="D9D9D9" w:themeFill="background2" w:themeFillShade="D9"/>
          </w:tcPr>
          <w:p w14:paraId="5CE931EE" w14:textId="5B95CDA8" w:rsidR="007D2550" w:rsidRPr="5B78AB9D" w:rsidRDefault="007D2550" w:rsidP="007D2550">
            <w:pPr>
              <w:rPr>
                <w:rFonts w:eastAsia="Calibri"/>
                <w:color w:val="000000" w:themeColor="accent2"/>
                <w:sz w:val="18"/>
                <w:szCs w:val="18"/>
              </w:rPr>
            </w:pPr>
            <w:r w:rsidRPr="16CDEEE7">
              <w:rPr>
                <w:rFonts w:eastAsia="Calibri"/>
                <w:color w:val="000000" w:themeColor="accent2"/>
                <w:sz w:val="18"/>
                <w:szCs w:val="18"/>
              </w:rPr>
              <w:t>TA-</w:t>
            </w:r>
            <w:r w:rsidR="60F4C496" w:rsidRPr="3F4FCEA6">
              <w:rPr>
                <w:rFonts w:eastAsia="Calibri"/>
                <w:color w:val="000000" w:themeColor="accent2"/>
                <w:sz w:val="18"/>
                <w:szCs w:val="18"/>
              </w:rPr>
              <w:t>1</w:t>
            </w:r>
            <w:r w:rsidR="28FE02B8" w:rsidRPr="3F4FCEA6">
              <w:rPr>
                <w:rFonts w:eastAsia="Calibri"/>
                <w:color w:val="000000" w:themeColor="accent2"/>
                <w:sz w:val="18"/>
                <w:szCs w:val="18"/>
              </w:rPr>
              <w:t>6</w:t>
            </w:r>
          </w:p>
        </w:tc>
        <w:tc>
          <w:tcPr>
            <w:tcW w:w="4913" w:type="dxa"/>
            <w:shd w:val="clear" w:color="auto" w:fill="F2F2F2" w:themeFill="background2" w:themeFillShade="F2"/>
          </w:tcPr>
          <w:p w14:paraId="41C74992" w14:textId="41E26294" w:rsidR="007D2550" w:rsidRPr="385FF36C" w:rsidRDefault="007D2550" w:rsidP="007D2550">
            <w:r w:rsidRPr="00714CCE">
              <w:rPr>
                <w:sz w:val="18"/>
                <w:szCs w:val="18"/>
                <w:lang w:eastAsia="nb-NO"/>
              </w:rPr>
              <w:t>Et DOK-analyseresultat bør kunne presenteres interaktivt med zooming / visning av ulike data som interagerer med kartet</w:t>
            </w:r>
          </w:p>
          <w:p w14:paraId="792D4D8D" w14:textId="54035FCB" w:rsidR="007D2550" w:rsidRPr="385FF36C" w:rsidRDefault="2DC529EC" w:rsidP="16CDEEE7">
            <w:pPr>
              <w:rPr>
                <w:rFonts w:eastAsia="Calibri"/>
                <w:i/>
                <w:iCs/>
                <w:color w:val="000000" w:themeColor="accent2"/>
                <w:sz w:val="18"/>
                <w:szCs w:val="18"/>
              </w:rPr>
            </w:pPr>
            <w:r w:rsidRPr="535BC0F6">
              <w:rPr>
                <w:rFonts w:eastAsia="Open Sans"/>
                <w:i/>
                <w:iCs/>
                <w:color w:val="0070C0"/>
                <w:sz w:val="18"/>
                <w:szCs w:val="18"/>
              </w:rPr>
              <w:t xml:space="preserve"> Leverandøren bes beskrive</w:t>
            </w:r>
            <w:r w:rsidR="762B3002" w:rsidRPr="535BC0F6">
              <w:rPr>
                <w:rFonts w:eastAsia="Open Sans"/>
                <w:i/>
                <w:color w:val="0070C0"/>
                <w:sz w:val="18"/>
                <w:szCs w:val="18"/>
              </w:rPr>
              <w:t xml:space="preserve"> hvordan </w:t>
            </w:r>
            <w:r w:rsidRPr="535BC0F6">
              <w:rPr>
                <w:rFonts w:eastAsia="Open Sans"/>
                <w:i/>
                <w:iCs/>
                <w:color w:val="0070C0"/>
                <w:sz w:val="18"/>
                <w:szCs w:val="18"/>
              </w:rPr>
              <w:t>Løsningen dekker behovet</w:t>
            </w:r>
            <w:r w:rsidR="762B3002" w:rsidRPr="16CDEEE7">
              <w:rPr>
                <w:rFonts w:eastAsia="Calibri"/>
                <w:i/>
                <w:iCs/>
                <w:color w:val="0070C0"/>
                <w:sz w:val="18"/>
                <w:szCs w:val="18"/>
              </w:rPr>
              <w:t xml:space="preserve"> og hvilke begrensninger </w:t>
            </w:r>
            <w:r w:rsidR="11973977" w:rsidRPr="535BC0F6">
              <w:rPr>
                <w:rFonts w:eastAsia="Calibri"/>
                <w:i/>
                <w:iCs/>
                <w:color w:val="0070C0"/>
                <w:sz w:val="18"/>
                <w:szCs w:val="18"/>
              </w:rPr>
              <w:t xml:space="preserve">som </w:t>
            </w:r>
            <w:r w:rsidR="762B3002" w:rsidRPr="16CDEEE7">
              <w:rPr>
                <w:rFonts w:eastAsia="Calibri"/>
                <w:i/>
                <w:iCs/>
                <w:color w:val="0070C0"/>
                <w:sz w:val="18"/>
                <w:szCs w:val="18"/>
              </w:rPr>
              <w:t xml:space="preserve">kan oppstå </w:t>
            </w:r>
          </w:p>
        </w:tc>
        <w:tc>
          <w:tcPr>
            <w:tcW w:w="706" w:type="dxa"/>
            <w:shd w:val="clear" w:color="auto" w:fill="F2F2F2" w:themeFill="background2" w:themeFillShade="F2"/>
          </w:tcPr>
          <w:p w14:paraId="5A050F1C" w14:textId="1591AA06" w:rsidR="007D2550" w:rsidRDefault="007D2550" w:rsidP="007D2550">
            <w:pPr>
              <w:jc w:val="center"/>
              <w:rPr>
                <w:sz w:val="18"/>
                <w:szCs w:val="18"/>
                <w:lang w:eastAsia="nb-NO"/>
              </w:rPr>
            </w:pPr>
            <w:r w:rsidRPr="16CDEEE7">
              <w:rPr>
                <w:sz w:val="18"/>
                <w:szCs w:val="18"/>
                <w:lang w:val="nn-NO" w:eastAsia="nb-NO"/>
              </w:rPr>
              <w:t>B</w:t>
            </w:r>
          </w:p>
        </w:tc>
        <w:tc>
          <w:tcPr>
            <w:tcW w:w="2076" w:type="dxa"/>
          </w:tcPr>
          <w:p w14:paraId="0F218CCD" w14:textId="77777777" w:rsidR="007D2550" w:rsidRDefault="007D2550" w:rsidP="007D2550">
            <w:pPr>
              <w:jc w:val="center"/>
              <w:rPr>
                <w:sz w:val="18"/>
                <w:szCs w:val="18"/>
                <w:lang w:eastAsia="nb-NO"/>
              </w:rPr>
            </w:pPr>
          </w:p>
        </w:tc>
        <w:tc>
          <w:tcPr>
            <w:tcW w:w="4917" w:type="dxa"/>
          </w:tcPr>
          <w:p w14:paraId="15234FF8" w14:textId="77777777" w:rsidR="007D2550" w:rsidRDefault="007D2550" w:rsidP="007D2550">
            <w:pPr>
              <w:jc w:val="center"/>
              <w:rPr>
                <w:sz w:val="18"/>
                <w:szCs w:val="18"/>
                <w:lang w:eastAsia="nb-NO"/>
              </w:rPr>
            </w:pPr>
          </w:p>
        </w:tc>
      </w:tr>
      <w:tr w:rsidR="007D2550" w14:paraId="4348DB6C" w14:textId="77777777" w:rsidTr="5627810C">
        <w:trPr>
          <w:trHeight w:val="300"/>
        </w:trPr>
        <w:tc>
          <w:tcPr>
            <w:tcW w:w="870" w:type="dxa"/>
            <w:shd w:val="clear" w:color="auto" w:fill="D9D9D9" w:themeFill="background2" w:themeFillShade="D9"/>
          </w:tcPr>
          <w:p w14:paraId="2076A60F" w14:textId="7155BDD7" w:rsidR="007D2550" w:rsidRDefault="007D2550" w:rsidP="007D2550">
            <w:pPr>
              <w:rPr>
                <w:rFonts w:eastAsia="Calibri"/>
                <w:color w:val="000000" w:themeColor="accent2"/>
                <w:sz w:val="18"/>
                <w:szCs w:val="18"/>
              </w:rPr>
            </w:pPr>
            <w:r w:rsidRPr="5B78AB9D">
              <w:rPr>
                <w:rFonts w:eastAsia="Calibri"/>
                <w:color w:val="000000" w:themeColor="accent2"/>
                <w:sz w:val="18"/>
                <w:szCs w:val="18"/>
              </w:rPr>
              <w:t>TA-</w:t>
            </w:r>
            <w:r w:rsidR="73D28626" w:rsidRPr="3F4FCEA6">
              <w:rPr>
                <w:rFonts w:eastAsia="Calibri"/>
                <w:color w:val="000000" w:themeColor="accent2"/>
                <w:sz w:val="18"/>
                <w:szCs w:val="18"/>
              </w:rPr>
              <w:t>17</w:t>
            </w:r>
          </w:p>
        </w:tc>
        <w:tc>
          <w:tcPr>
            <w:tcW w:w="4913" w:type="dxa"/>
            <w:shd w:val="clear" w:color="auto" w:fill="F2F2F2" w:themeFill="background2" w:themeFillShade="F2"/>
          </w:tcPr>
          <w:p w14:paraId="2F71CD1B" w14:textId="75007ED0" w:rsidR="007D2550" w:rsidRPr="00EA7100" w:rsidRDefault="24B5D635" w:rsidP="007D2550">
            <w:r w:rsidRPr="535BC0F6">
              <w:rPr>
                <w:rFonts w:eastAsia="Calibri"/>
                <w:color w:val="000000" w:themeColor="accent2"/>
                <w:sz w:val="18"/>
                <w:szCs w:val="18"/>
              </w:rPr>
              <w:t>Løsningen</w:t>
            </w:r>
            <w:r w:rsidR="007D2550" w:rsidRPr="16CDEEE7">
              <w:rPr>
                <w:rFonts w:eastAsia="Calibri"/>
                <w:color w:val="000000" w:themeColor="accent2"/>
                <w:sz w:val="18"/>
                <w:szCs w:val="18"/>
              </w:rPr>
              <w:t xml:space="preserve"> bør kunne produsere tiltaksanalyse egnet for byggesak.</w:t>
            </w:r>
          </w:p>
          <w:p w14:paraId="23ECDB59" w14:textId="38F0B559" w:rsidR="007D2550" w:rsidRPr="00EA7100" w:rsidRDefault="29E1F700" w:rsidP="007D2550">
            <w:pPr>
              <w:rPr>
                <w:rFonts w:eastAsia="Calibri"/>
                <w:i/>
                <w:color w:val="000000" w:themeColor="accent2"/>
                <w:sz w:val="18"/>
                <w:szCs w:val="18"/>
              </w:rPr>
            </w:pPr>
            <w:r w:rsidRPr="00666C8E">
              <w:rPr>
                <w:rFonts w:asciiTheme="minorHAnsi" w:eastAsiaTheme="minorEastAsia" w:hAnsiTheme="minorHAnsi" w:cstheme="minorBidi"/>
                <w:i/>
                <w:iCs/>
                <w:color w:val="0070C0"/>
                <w:sz w:val="18"/>
                <w:szCs w:val="18"/>
              </w:rPr>
              <w:t>Leverandøren bes be</w:t>
            </w:r>
            <w:r w:rsidR="6145D84E" w:rsidRPr="00007F8C">
              <w:rPr>
                <w:rFonts w:asciiTheme="minorHAnsi" w:eastAsiaTheme="minorEastAsia" w:hAnsiTheme="minorHAnsi" w:cstheme="minorBidi"/>
                <w:i/>
                <w:iCs/>
                <w:color w:val="0070C0"/>
                <w:sz w:val="18"/>
                <w:szCs w:val="18"/>
              </w:rPr>
              <w:t>s</w:t>
            </w:r>
            <w:r w:rsidR="6145D84E" w:rsidRPr="535BC0F6">
              <w:rPr>
                <w:rFonts w:eastAsia="Calibri"/>
                <w:i/>
                <w:iCs/>
                <w:color w:val="0070C0"/>
                <w:sz w:val="18"/>
                <w:szCs w:val="18"/>
              </w:rPr>
              <w:t>kriv</w:t>
            </w:r>
            <w:r w:rsidR="130E8D23" w:rsidRPr="535BC0F6">
              <w:rPr>
                <w:rFonts w:eastAsia="Calibri"/>
                <w:i/>
                <w:iCs/>
                <w:color w:val="0070C0"/>
                <w:sz w:val="18"/>
                <w:szCs w:val="18"/>
              </w:rPr>
              <w:t>e</w:t>
            </w:r>
            <w:r w:rsidR="317ECA5E" w:rsidRPr="16CDEEE7">
              <w:rPr>
                <w:rFonts w:eastAsia="Calibri"/>
                <w:i/>
                <w:iCs/>
                <w:color w:val="0070C0"/>
                <w:sz w:val="18"/>
                <w:szCs w:val="18"/>
              </w:rPr>
              <w:t xml:space="preserve"> hvordan tiltaksanalyse kan integreres i byggesaksbehandling</w:t>
            </w:r>
            <w:r w:rsidR="4AF9A532" w:rsidRPr="535BC0F6">
              <w:rPr>
                <w:rFonts w:eastAsia="Calibri"/>
                <w:i/>
                <w:iCs/>
                <w:color w:val="0070C0"/>
                <w:sz w:val="18"/>
                <w:szCs w:val="18"/>
              </w:rPr>
              <w:t>. Eksempelvis</w:t>
            </w:r>
            <w:r w:rsidR="317ECA5E" w:rsidRPr="16CDEEE7">
              <w:rPr>
                <w:rFonts w:eastAsia="Calibri"/>
                <w:i/>
                <w:iCs/>
                <w:color w:val="0070C0"/>
                <w:sz w:val="18"/>
                <w:szCs w:val="18"/>
              </w:rPr>
              <w:t xml:space="preserve"> må det </w:t>
            </w:r>
            <w:r w:rsidR="6145D84E" w:rsidRPr="535BC0F6">
              <w:rPr>
                <w:rFonts w:eastAsia="Calibri"/>
                <w:i/>
                <w:iCs/>
                <w:color w:val="0070C0"/>
                <w:sz w:val="18"/>
                <w:szCs w:val="18"/>
              </w:rPr>
              <w:t>lage</w:t>
            </w:r>
            <w:r w:rsidR="79436125" w:rsidRPr="535BC0F6">
              <w:rPr>
                <w:rFonts w:eastAsia="Calibri"/>
                <w:i/>
                <w:iCs/>
                <w:color w:val="0070C0"/>
                <w:sz w:val="18"/>
                <w:szCs w:val="18"/>
              </w:rPr>
              <w:t>s</w:t>
            </w:r>
            <w:r w:rsidR="62862405" w:rsidRPr="535BC0F6">
              <w:rPr>
                <w:rFonts w:eastAsia="Calibri"/>
                <w:i/>
                <w:iCs/>
                <w:color w:val="0070C0"/>
                <w:sz w:val="18"/>
                <w:szCs w:val="18"/>
              </w:rPr>
              <w:t xml:space="preserve"> </w:t>
            </w:r>
            <w:r w:rsidR="6145D84E" w:rsidRPr="535BC0F6">
              <w:rPr>
                <w:rFonts w:eastAsia="Calibri"/>
                <w:i/>
                <w:iCs/>
                <w:color w:val="0070C0"/>
                <w:sz w:val="18"/>
                <w:szCs w:val="18"/>
              </w:rPr>
              <w:t>separat</w:t>
            </w:r>
            <w:r w:rsidR="317ECA5E" w:rsidRPr="16CDEEE7">
              <w:rPr>
                <w:rFonts w:eastAsia="Calibri"/>
                <w:i/>
                <w:iCs/>
                <w:color w:val="0070C0"/>
                <w:sz w:val="18"/>
                <w:szCs w:val="18"/>
              </w:rPr>
              <w:t xml:space="preserve"> eller kan det </w:t>
            </w:r>
            <w:r w:rsidR="4CEEC003" w:rsidRPr="535BC0F6">
              <w:rPr>
                <w:rFonts w:eastAsia="Calibri"/>
                <w:i/>
                <w:iCs/>
                <w:color w:val="0070C0"/>
                <w:sz w:val="18"/>
                <w:szCs w:val="18"/>
              </w:rPr>
              <w:t>ordnes</w:t>
            </w:r>
            <w:r w:rsidR="317ECA5E" w:rsidRPr="16CDEEE7">
              <w:rPr>
                <w:rFonts w:eastAsia="Calibri"/>
                <w:i/>
                <w:iCs/>
                <w:color w:val="0070C0"/>
                <w:sz w:val="18"/>
                <w:szCs w:val="18"/>
              </w:rPr>
              <w:t xml:space="preserve"> med integrasjon</w:t>
            </w:r>
            <w:r w:rsidR="0B8930C9" w:rsidRPr="16CDEEE7">
              <w:rPr>
                <w:rFonts w:eastAsia="Calibri"/>
                <w:i/>
                <w:iCs/>
                <w:color w:val="0070C0"/>
                <w:sz w:val="18"/>
                <w:szCs w:val="18"/>
              </w:rPr>
              <w:t>.</w:t>
            </w:r>
          </w:p>
        </w:tc>
        <w:tc>
          <w:tcPr>
            <w:tcW w:w="706" w:type="dxa"/>
            <w:shd w:val="clear" w:color="auto" w:fill="F2F2F2" w:themeFill="background2" w:themeFillShade="F2"/>
          </w:tcPr>
          <w:p w14:paraId="50A7A312" w14:textId="05C51986" w:rsidR="007D2550" w:rsidRDefault="007D2550" w:rsidP="007D2550">
            <w:pPr>
              <w:jc w:val="center"/>
              <w:rPr>
                <w:sz w:val="18"/>
                <w:szCs w:val="18"/>
                <w:lang w:eastAsia="nb-NO"/>
              </w:rPr>
            </w:pPr>
            <w:r>
              <w:rPr>
                <w:sz w:val="18"/>
                <w:szCs w:val="18"/>
                <w:lang w:eastAsia="nb-NO"/>
              </w:rPr>
              <w:t>B</w:t>
            </w:r>
          </w:p>
        </w:tc>
        <w:tc>
          <w:tcPr>
            <w:tcW w:w="2076" w:type="dxa"/>
          </w:tcPr>
          <w:p w14:paraId="4A27DD27" w14:textId="77777777" w:rsidR="007D2550" w:rsidRDefault="007D2550" w:rsidP="007D2550">
            <w:pPr>
              <w:jc w:val="center"/>
              <w:rPr>
                <w:sz w:val="18"/>
                <w:szCs w:val="18"/>
                <w:lang w:eastAsia="nb-NO"/>
              </w:rPr>
            </w:pPr>
          </w:p>
        </w:tc>
        <w:tc>
          <w:tcPr>
            <w:tcW w:w="4917" w:type="dxa"/>
          </w:tcPr>
          <w:p w14:paraId="765C056B" w14:textId="77777777" w:rsidR="007D2550" w:rsidRDefault="007D2550" w:rsidP="007D2550">
            <w:pPr>
              <w:jc w:val="center"/>
              <w:rPr>
                <w:sz w:val="18"/>
                <w:szCs w:val="18"/>
                <w:lang w:eastAsia="nb-NO"/>
              </w:rPr>
            </w:pPr>
          </w:p>
        </w:tc>
      </w:tr>
      <w:tr w:rsidR="007D2550" w:rsidRPr="00F65674" w14:paraId="69467A87" w14:textId="77777777" w:rsidTr="5627810C">
        <w:trPr>
          <w:trHeight w:val="300"/>
        </w:trPr>
        <w:tc>
          <w:tcPr>
            <w:tcW w:w="870" w:type="dxa"/>
            <w:shd w:val="clear" w:color="auto" w:fill="D9D9D9" w:themeFill="background2" w:themeFillShade="D9"/>
          </w:tcPr>
          <w:p w14:paraId="42215EDA" w14:textId="5CD2603D" w:rsidR="007D2550" w:rsidRDefault="007D2550" w:rsidP="007D2550">
            <w:pPr>
              <w:rPr>
                <w:rFonts w:eastAsia="Calibri"/>
                <w:color w:val="000000" w:themeColor="accent2"/>
                <w:sz w:val="18"/>
                <w:szCs w:val="18"/>
              </w:rPr>
            </w:pPr>
            <w:r w:rsidRPr="5B78AB9D">
              <w:rPr>
                <w:rFonts w:eastAsia="Calibri"/>
                <w:color w:val="000000" w:themeColor="accent2"/>
                <w:sz w:val="18"/>
                <w:szCs w:val="18"/>
              </w:rPr>
              <w:t>TA-</w:t>
            </w:r>
            <w:r w:rsidR="4651537D" w:rsidRPr="1FC79A7F">
              <w:rPr>
                <w:rFonts w:eastAsia="Calibri"/>
                <w:color w:val="000000" w:themeColor="accent2"/>
                <w:sz w:val="18"/>
                <w:szCs w:val="18"/>
              </w:rPr>
              <w:t>18</w:t>
            </w:r>
          </w:p>
        </w:tc>
        <w:tc>
          <w:tcPr>
            <w:tcW w:w="4913" w:type="dxa"/>
            <w:shd w:val="clear" w:color="auto" w:fill="F2F2F2" w:themeFill="background2" w:themeFillShade="F2"/>
          </w:tcPr>
          <w:p w14:paraId="244ACE14" w14:textId="5E5DEA57" w:rsidR="007D2550" w:rsidRPr="00714CCE" w:rsidRDefault="05B3E43D" w:rsidP="16CDEEE7">
            <w:pPr>
              <w:rPr>
                <w:sz w:val="18"/>
                <w:szCs w:val="18"/>
                <w:lang w:eastAsia="nb-NO"/>
              </w:rPr>
            </w:pPr>
            <w:r w:rsidRPr="535BC0F6">
              <w:rPr>
                <w:rFonts w:eastAsia="Calibri"/>
                <w:color w:val="000000" w:themeColor="accent2"/>
                <w:sz w:val="18"/>
                <w:szCs w:val="18"/>
              </w:rPr>
              <w:t>Løsningen</w:t>
            </w:r>
            <w:r w:rsidR="117A15EE" w:rsidRPr="16CDEEE7">
              <w:rPr>
                <w:rFonts w:eastAsia="Calibri"/>
                <w:color w:val="000000" w:themeColor="accent2"/>
                <w:sz w:val="18"/>
                <w:szCs w:val="18"/>
              </w:rPr>
              <w:t xml:space="preserve"> bør ha</w:t>
            </w:r>
            <w:r w:rsidR="007D2550" w:rsidRPr="00714CCE">
              <w:rPr>
                <w:sz w:val="18"/>
                <w:szCs w:val="18"/>
                <w:lang w:eastAsia="nb-NO"/>
              </w:rPr>
              <w:t xml:space="preserve"> muligheter for analyser basert på maskinlæring (KI) både på raster, bilder og vektordata.</w:t>
            </w:r>
          </w:p>
          <w:p w14:paraId="64F6F026" w14:textId="5EAA9C5D" w:rsidR="007D2550" w:rsidRPr="00447A98" w:rsidRDefault="75A6A687" w:rsidP="007D2550">
            <w:pPr>
              <w:rPr>
                <w:rFonts w:eastAsia="Calibri"/>
                <w:i/>
                <w:color w:val="0070C0"/>
                <w:sz w:val="18"/>
                <w:szCs w:val="18"/>
                <w:lang w:val="nn-NO" w:eastAsia="nb-NO"/>
              </w:rPr>
            </w:pPr>
            <w:r w:rsidRPr="535BC0F6">
              <w:rPr>
                <w:rFonts w:asciiTheme="minorHAnsi" w:eastAsiaTheme="minorEastAsia" w:hAnsiTheme="minorHAnsi" w:cstheme="minorBidi"/>
                <w:i/>
                <w:iCs/>
                <w:color w:val="0070C0"/>
                <w:sz w:val="18"/>
                <w:szCs w:val="18"/>
              </w:rPr>
              <w:t>Leverandøren bes b</w:t>
            </w:r>
            <w:r w:rsidR="5D69AD72" w:rsidRPr="535BC0F6">
              <w:rPr>
                <w:rFonts w:asciiTheme="minorHAnsi" w:eastAsiaTheme="minorEastAsia" w:hAnsiTheme="minorHAnsi" w:cstheme="minorBidi"/>
                <w:i/>
                <w:iCs/>
                <w:color w:val="0070C0"/>
                <w:sz w:val="18"/>
                <w:szCs w:val="18"/>
              </w:rPr>
              <w:t>es</w:t>
            </w:r>
            <w:r w:rsidR="5D69AD72" w:rsidRPr="535BC0F6">
              <w:rPr>
                <w:rFonts w:eastAsia="Calibri"/>
                <w:i/>
                <w:iCs/>
                <w:color w:val="0070C0"/>
                <w:sz w:val="18"/>
                <w:szCs w:val="18"/>
              </w:rPr>
              <w:t>kriv</w:t>
            </w:r>
            <w:r w:rsidR="026004E6" w:rsidRPr="535BC0F6">
              <w:rPr>
                <w:rFonts w:eastAsia="Calibri"/>
                <w:i/>
                <w:iCs/>
                <w:color w:val="0070C0"/>
                <w:sz w:val="18"/>
                <w:szCs w:val="18"/>
              </w:rPr>
              <w:t>e</w:t>
            </w:r>
            <w:r w:rsidR="4474D3A8" w:rsidRPr="16CDEEE7">
              <w:rPr>
                <w:rFonts w:eastAsia="Calibri"/>
                <w:i/>
                <w:iCs/>
                <w:color w:val="0070C0"/>
                <w:sz w:val="18"/>
                <w:szCs w:val="18"/>
              </w:rPr>
              <w:t xml:space="preserve"> hvordan KI er integrert i systemet særlig i dette øyemed.</w:t>
            </w:r>
          </w:p>
        </w:tc>
        <w:tc>
          <w:tcPr>
            <w:tcW w:w="706" w:type="dxa"/>
            <w:shd w:val="clear" w:color="auto" w:fill="F2F2F2" w:themeFill="background2" w:themeFillShade="F2"/>
          </w:tcPr>
          <w:p w14:paraId="2CF4AC75" w14:textId="217F7453" w:rsidR="007D2550" w:rsidRPr="00447A98" w:rsidRDefault="007D2550" w:rsidP="007D2550">
            <w:pPr>
              <w:jc w:val="center"/>
              <w:rPr>
                <w:sz w:val="18"/>
                <w:szCs w:val="18"/>
                <w:lang w:val="nn-NO" w:eastAsia="nb-NO"/>
              </w:rPr>
            </w:pPr>
            <w:r>
              <w:rPr>
                <w:sz w:val="18"/>
                <w:szCs w:val="18"/>
                <w:lang w:val="nn-NO" w:eastAsia="nb-NO"/>
              </w:rPr>
              <w:t>B</w:t>
            </w:r>
          </w:p>
        </w:tc>
        <w:tc>
          <w:tcPr>
            <w:tcW w:w="2076" w:type="dxa"/>
          </w:tcPr>
          <w:p w14:paraId="4EE77FE9" w14:textId="12384871" w:rsidR="007D2550" w:rsidRPr="00447A98" w:rsidRDefault="007D2550" w:rsidP="007D2550">
            <w:pPr>
              <w:jc w:val="center"/>
              <w:rPr>
                <w:sz w:val="18"/>
                <w:szCs w:val="18"/>
                <w:lang w:val="nn-NO" w:eastAsia="nb-NO"/>
              </w:rPr>
            </w:pPr>
          </w:p>
        </w:tc>
        <w:tc>
          <w:tcPr>
            <w:tcW w:w="4917" w:type="dxa"/>
          </w:tcPr>
          <w:p w14:paraId="4CD5013C" w14:textId="23FF6140" w:rsidR="007D2550" w:rsidRPr="00447A98" w:rsidRDefault="007D2550" w:rsidP="007D2550">
            <w:pPr>
              <w:jc w:val="center"/>
              <w:rPr>
                <w:sz w:val="18"/>
                <w:szCs w:val="18"/>
                <w:lang w:val="nn-NO" w:eastAsia="nb-NO"/>
              </w:rPr>
            </w:pPr>
          </w:p>
        </w:tc>
      </w:tr>
      <w:tr w:rsidR="007D2550" w:rsidRPr="00F65674" w14:paraId="6B6A2009" w14:textId="77777777" w:rsidTr="5627810C">
        <w:trPr>
          <w:trHeight w:val="300"/>
        </w:trPr>
        <w:tc>
          <w:tcPr>
            <w:tcW w:w="870" w:type="dxa"/>
            <w:shd w:val="clear" w:color="auto" w:fill="D9D9D9" w:themeFill="background2" w:themeFillShade="D9"/>
          </w:tcPr>
          <w:p w14:paraId="503A26AE" w14:textId="4DDDC05B" w:rsidR="007D2550" w:rsidRDefault="007D2550" w:rsidP="007D2550">
            <w:pPr>
              <w:rPr>
                <w:rFonts w:eastAsia="Calibri"/>
                <w:color w:val="000000" w:themeColor="accent2"/>
                <w:sz w:val="18"/>
                <w:szCs w:val="18"/>
              </w:rPr>
            </w:pPr>
            <w:r w:rsidRPr="5B78AB9D">
              <w:rPr>
                <w:rFonts w:eastAsia="Calibri"/>
                <w:color w:val="000000" w:themeColor="accent2"/>
                <w:sz w:val="18"/>
                <w:szCs w:val="18"/>
              </w:rPr>
              <w:t>TA-</w:t>
            </w:r>
            <w:r w:rsidR="60F4C496" w:rsidRPr="1FC79A7F">
              <w:rPr>
                <w:rFonts w:eastAsia="Calibri"/>
                <w:color w:val="000000" w:themeColor="accent2"/>
                <w:sz w:val="18"/>
                <w:szCs w:val="18"/>
              </w:rPr>
              <w:t>1</w:t>
            </w:r>
            <w:r w:rsidR="1D8C9861" w:rsidRPr="1FC79A7F">
              <w:rPr>
                <w:rFonts w:eastAsia="Calibri"/>
                <w:color w:val="000000" w:themeColor="accent2"/>
                <w:sz w:val="18"/>
                <w:szCs w:val="18"/>
              </w:rPr>
              <w:t>9</w:t>
            </w:r>
          </w:p>
        </w:tc>
        <w:tc>
          <w:tcPr>
            <w:tcW w:w="4913" w:type="dxa"/>
            <w:shd w:val="clear" w:color="auto" w:fill="F2F2F2" w:themeFill="background2" w:themeFillShade="F2"/>
          </w:tcPr>
          <w:p w14:paraId="57F16819" w14:textId="6AC54281" w:rsidR="007D2550" w:rsidRPr="00714CCE" w:rsidRDefault="007D2550" w:rsidP="007D2550">
            <w:pPr>
              <w:rPr>
                <w:sz w:val="18"/>
                <w:szCs w:val="18"/>
                <w:lang w:eastAsia="nb-NO"/>
              </w:rPr>
            </w:pPr>
            <w:r w:rsidRPr="00714CCE">
              <w:rPr>
                <w:sz w:val="18"/>
                <w:szCs w:val="18"/>
                <w:lang w:eastAsia="nb-NO"/>
              </w:rPr>
              <w:t xml:space="preserve">Maskinlæringsmodeller for analyser </w:t>
            </w:r>
            <w:r w:rsidR="3715D2C5" w:rsidRPr="00714CCE">
              <w:rPr>
                <w:sz w:val="18"/>
                <w:szCs w:val="18"/>
                <w:lang w:eastAsia="nb-NO"/>
              </w:rPr>
              <w:t>bør</w:t>
            </w:r>
            <w:r w:rsidRPr="00714CCE">
              <w:rPr>
                <w:sz w:val="18"/>
                <w:szCs w:val="18"/>
                <w:lang w:eastAsia="nb-NO"/>
              </w:rPr>
              <w:t xml:space="preserve"> kunne trenes og tilpasses kommunens behov. </w:t>
            </w:r>
            <w:r w:rsidR="6CB1E33E" w:rsidRPr="00714CCE">
              <w:rPr>
                <w:sz w:val="18"/>
                <w:szCs w:val="18"/>
                <w:lang w:eastAsia="nb-NO"/>
              </w:rPr>
              <w:t xml:space="preserve">Se forøvrig kravene om KI i </w:t>
            </w:r>
            <w:r w:rsidR="3FCDD8E1" w:rsidRPr="00714CCE">
              <w:rPr>
                <w:sz w:val="18"/>
                <w:szCs w:val="18"/>
                <w:lang w:eastAsia="nb-NO"/>
              </w:rPr>
              <w:t>tabell AA-</w:t>
            </w:r>
            <w:r w:rsidR="23026A84" w:rsidRPr="00714CCE">
              <w:rPr>
                <w:sz w:val="18"/>
                <w:szCs w:val="18"/>
                <w:lang w:eastAsia="nb-NO"/>
              </w:rPr>
              <w:t>3</w:t>
            </w:r>
            <w:r w:rsidR="7D4744A6" w:rsidRPr="00714CCE">
              <w:rPr>
                <w:sz w:val="18"/>
                <w:szCs w:val="18"/>
                <w:lang w:eastAsia="nb-NO"/>
              </w:rPr>
              <w:t>6</w:t>
            </w:r>
            <w:r w:rsidR="3FCDD8E1" w:rsidRPr="00714CCE">
              <w:rPr>
                <w:sz w:val="18"/>
                <w:szCs w:val="18"/>
                <w:lang w:eastAsia="nb-NO"/>
              </w:rPr>
              <w:t xml:space="preserve"> – </w:t>
            </w:r>
            <w:r w:rsidR="23026A84" w:rsidRPr="00714CCE">
              <w:rPr>
                <w:sz w:val="18"/>
                <w:szCs w:val="18"/>
                <w:lang w:eastAsia="nb-NO"/>
              </w:rPr>
              <w:t>4</w:t>
            </w:r>
            <w:r w:rsidR="031B719F" w:rsidRPr="00714CCE">
              <w:rPr>
                <w:sz w:val="18"/>
                <w:szCs w:val="18"/>
                <w:lang w:eastAsia="nb-NO"/>
              </w:rPr>
              <w:t>9</w:t>
            </w:r>
            <w:r w:rsidR="3FCDD8E1" w:rsidRPr="00714CCE">
              <w:rPr>
                <w:sz w:val="18"/>
                <w:szCs w:val="18"/>
                <w:lang w:eastAsia="nb-NO"/>
              </w:rPr>
              <w:t>.</w:t>
            </w:r>
          </w:p>
          <w:p w14:paraId="07D5EB01" w14:textId="6BE7689D" w:rsidR="007D2550" w:rsidRPr="00714CCE" w:rsidRDefault="4EE25BF7" w:rsidP="007D2550">
            <w:pPr>
              <w:rPr>
                <w:sz w:val="18"/>
                <w:szCs w:val="18"/>
                <w:lang w:eastAsia="nb-NO"/>
              </w:rPr>
            </w:pPr>
            <w:r w:rsidRPr="00714CCE">
              <w:rPr>
                <w:i/>
                <w:iCs/>
                <w:color w:val="0070C0"/>
                <w:sz w:val="18"/>
                <w:szCs w:val="18"/>
                <w:lang w:eastAsia="nb-NO"/>
              </w:rPr>
              <w:t>Beskriv hvordan</w:t>
            </w:r>
            <w:r w:rsidR="39A86186" w:rsidRPr="00714CCE">
              <w:rPr>
                <w:i/>
                <w:iCs/>
                <w:color w:val="0070C0"/>
                <w:sz w:val="18"/>
                <w:szCs w:val="18"/>
                <w:lang w:eastAsia="nb-NO"/>
              </w:rPr>
              <w:t xml:space="preserve"> treningsdata </w:t>
            </w:r>
            <w:r w:rsidRPr="00714CCE">
              <w:rPr>
                <w:i/>
                <w:iCs/>
                <w:color w:val="0070C0"/>
                <w:sz w:val="18"/>
                <w:szCs w:val="18"/>
                <w:lang w:eastAsia="nb-NO"/>
              </w:rPr>
              <w:t>håndteres:</w:t>
            </w:r>
            <w:r w:rsidR="39A86186" w:rsidRPr="00714CCE">
              <w:rPr>
                <w:i/>
                <w:iCs/>
                <w:color w:val="0070C0"/>
                <w:sz w:val="18"/>
                <w:szCs w:val="18"/>
                <w:lang w:eastAsia="nb-NO"/>
              </w:rPr>
              <w:t xml:space="preserve"> kan man bruke egne </w:t>
            </w:r>
            <w:r w:rsidRPr="00714CCE">
              <w:rPr>
                <w:i/>
                <w:iCs/>
                <w:color w:val="0070C0"/>
                <w:sz w:val="18"/>
                <w:szCs w:val="18"/>
                <w:lang w:eastAsia="nb-NO"/>
              </w:rPr>
              <w:t>datasett( noe</w:t>
            </w:r>
            <w:r w:rsidR="39A86186" w:rsidRPr="00714CCE">
              <w:rPr>
                <w:i/>
                <w:iCs/>
                <w:color w:val="0070C0"/>
                <w:sz w:val="18"/>
                <w:szCs w:val="18"/>
                <w:lang w:eastAsia="nb-NO"/>
              </w:rPr>
              <w:t xml:space="preserve"> som kan føre til </w:t>
            </w:r>
            <w:r w:rsidRPr="00714CCE">
              <w:rPr>
                <w:i/>
                <w:iCs/>
                <w:color w:val="0070C0"/>
                <w:sz w:val="18"/>
                <w:szCs w:val="18"/>
                <w:lang w:eastAsia="nb-NO"/>
              </w:rPr>
              <w:t>feilkilder)</w:t>
            </w:r>
            <w:r w:rsidR="39A86186" w:rsidRPr="00714CCE">
              <w:rPr>
                <w:i/>
                <w:iCs/>
                <w:color w:val="0070C0"/>
                <w:sz w:val="18"/>
                <w:szCs w:val="18"/>
                <w:lang w:eastAsia="nb-NO"/>
              </w:rPr>
              <w:t xml:space="preserve"> eller kan man få tilgang til data fra andre </w:t>
            </w:r>
            <w:r w:rsidR="00A764CE" w:rsidRPr="00714CCE">
              <w:rPr>
                <w:i/>
                <w:iCs/>
                <w:color w:val="0070C0"/>
                <w:sz w:val="18"/>
                <w:szCs w:val="18"/>
                <w:lang w:eastAsia="nb-NO"/>
              </w:rPr>
              <w:t>tilsva</w:t>
            </w:r>
            <w:r w:rsidR="00E04306" w:rsidRPr="00714CCE">
              <w:rPr>
                <w:i/>
                <w:iCs/>
                <w:color w:val="0070C0"/>
                <w:sz w:val="18"/>
                <w:szCs w:val="18"/>
                <w:lang w:eastAsia="nb-NO"/>
              </w:rPr>
              <w:t>ren</w:t>
            </w:r>
            <w:r w:rsidR="00A764CE" w:rsidRPr="00714CCE">
              <w:rPr>
                <w:i/>
                <w:iCs/>
                <w:color w:val="0070C0"/>
                <w:sz w:val="18"/>
                <w:szCs w:val="18"/>
                <w:lang w:eastAsia="nb-NO"/>
              </w:rPr>
              <w:t xml:space="preserve">de </w:t>
            </w:r>
            <w:r w:rsidR="42FD262A" w:rsidRPr="00714CCE">
              <w:rPr>
                <w:i/>
                <w:iCs/>
                <w:color w:val="0070C0"/>
                <w:sz w:val="18"/>
                <w:szCs w:val="18"/>
                <w:lang w:eastAsia="nb-NO"/>
              </w:rPr>
              <w:t xml:space="preserve">datasett for </w:t>
            </w:r>
            <w:r w:rsidRPr="00714CCE">
              <w:rPr>
                <w:i/>
                <w:iCs/>
                <w:color w:val="0070C0"/>
                <w:sz w:val="18"/>
                <w:szCs w:val="18"/>
                <w:lang w:eastAsia="nb-NO"/>
              </w:rPr>
              <w:t xml:space="preserve">trening? </w:t>
            </w:r>
          </w:p>
        </w:tc>
        <w:tc>
          <w:tcPr>
            <w:tcW w:w="706" w:type="dxa"/>
            <w:shd w:val="clear" w:color="auto" w:fill="F2F2F2" w:themeFill="background2" w:themeFillShade="F2"/>
          </w:tcPr>
          <w:p w14:paraId="34A544C1" w14:textId="30F97EAB" w:rsidR="007D2550" w:rsidRDefault="00C44949" w:rsidP="007D2550">
            <w:pPr>
              <w:jc w:val="center"/>
            </w:pPr>
            <w:r>
              <w:rPr>
                <w:sz w:val="18"/>
                <w:szCs w:val="18"/>
                <w:lang w:val="nn-NO" w:eastAsia="nb-NO"/>
              </w:rPr>
              <w:t>B</w:t>
            </w:r>
          </w:p>
        </w:tc>
        <w:tc>
          <w:tcPr>
            <w:tcW w:w="2076" w:type="dxa"/>
          </w:tcPr>
          <w:p w14:paraId="434B6D37" w14:textId="77777777" w:rsidR="007D2550" w:rsidRPr="004279A1" w:rsidRDefault="007D2550" w:rsidP="007D2550">
            <w:pPr>
              <w:jc w:val="center"/>
              <w:rPr>
                <w:sz w:val="18"/>
                <w:szCs w:val="18"/>
                <w:lang w:val="nn-NO" w:eastAsia="nb-NO"/>
              </w:rPr>
            </w:pPr>
          </w:p>
        </w:tc>
        <w:tc>
          <w:tcPr>
            <w:tcW w:w="4917" w:type="dxa"/>
          </w:tcPr>
          <w:p w14:paraId="3FA9AD4C" w14:textId="77777777" w:rsidR="007D2550" w:rsidRPr="004279A1" w:rsidRDefault="007D2550" w:rsidP="007D2550">
            <w:pPr>
              <w:jc w:val="center"/>
              <w:rPr>
                <w:sz w:val="18"/>
                <w:szCs w:val="18"/>
                <w:lang w:val="nn-NO" w:eastAsia="nb-NO"/>
              </w:rPr>
            </w:pPr>
          </w:p>
        </w:tc>
      </w:tr>
    </w:tbl>
    <w:p w14:paraId="30333EF3" w14:textId="6AF63409" w:rsidR="5B78AB9D" w:rsidRDefault="5B78AB9D"/>
    <w:p w14:paraId="3E897810" w14:textId="61EC5115" w:rsidR="3F168EF0" w:rsidRPr="00447A98" w:rsidRDefault="3F168EF0" w:rsidP="385FF36C">
      <w:pPr>
        <w:spacing w:before="281" w:after="281" w:line="300" w:lineRule="auto"/>
        <w:rPr>
          <w:rFonts w:eastAsia="Calibri"/>
          <w:lang w:val="nn-NO"/>
        </w:rPr>
      </w:pPr>
    </w:p>
    <w:p w14:paraId="44C7ACCA" w14:textId="0BE47B44" w:rsidR="3F168EF0" w:rsidRPr="00C844B5" w:rsidRDefault="72386AC6" w:rsidP="385FF36C">
      <w:pPr>
        <w:pStyle w:val="Overskrift3"/>
        <w:rPr>
          <w:rFonts w:ascii="Open Sans" w:eastAsia="Calibri" w:hAnsi="Open Sans" w:cs="Open Sans"/>
          <w:b/>
          <w:bCs/>
        </w:rPr>
      </w:pPr>
      <w:r w:rsidRPr="385FF36C">
        <w:t>3D‑bygging</w:t>
      </w:r>
    </w:p>
    <w:p w14:paraId="0604A6E8" w14:textId="474840F6" w:rsidR="3F168EF0" w:rsidRPr="00C844B5" w:rsidRDefault="72386AC6" w:rsidP="385FF36C">
      <w:pPr>
        <w:spacing w:before="281" w:after="281" w:line="300" w:lineRule="auto"/>
        <w:rPr>
          <w:rFonts w:eastAsia="Calibri"/>
        </w:rPr>
      </w:pPr>
      <w:r w:rsidRPr="385FF36C">
        <w:rPr>
          <w:rFonts w:eastAsia="Calibri"/>
        </w:rPr>
        <w:t>Behovet innen 3D-bygging retter seg mot GIS‑ansvarlige og omfatter tilgang til kraftige og fleksible verktøy for håndtering av ulike typer grunndata til 3D‑formål. Løsningen må støtte etablering av 3D‑modeller og terrengmodeller som kombinerer landskap og objekter, basert på datatyper som laserdata, BIM‑modeller i ulike formater, FKB, TIN, DTM og DOM. Det er også behov for å kunne generere 3D‑modeller ved hjelp av bildematching, slik at datagrunnlaget kan utvides og suppleres der andre kilder mangler.</w:t>
      </w:r>
    </w:p>
    <w:p w14:paraId="26ED5040" w14:textId="58D40DDC" w:rsidR="3F168EF0" w:rsidRPr="00C844B5" w:rsidRDefault="72386AC6" w:rsidP="385FF36C">
      <w:pPr>
        <w:spacing w:before="281" w:after="281" w:line="300" w:lineRule="auto"/>
        <w:rPr>
          <w:rFonts w:eastAsia="Calibri"/>
        </w:rPr>
      </w:pPr>
      <w:r w:rsidRPr="385FF36C">
        <w:rPr>
          <w:rFonts w:eastAsia="Calibri"/>
        </w:rPr>
        <w:t>Det foreligger et behov for å kunne tilby store deler av kommunen i 3D, med særlig vekt på urbane områder og hytteområder, samtidig som det må være mulig å arbeide prosjektbasert innen klart avgrensede geografiske områder. Dette innebærer behov for funksjonalitet som gjør det mulig å filtrere, klippe ut og bearbeide deler av 3D‑modeller videre. Løsningen må også legge til rette for oppsett og publisering av 3D‑applikasjoner til ulike brukergrupper og formål, der innhold, funksjoner og tilgjengelige verktøy kan tilpasses målgruppen.</w:t>
      </w:r>
    </w:p>
    <w:p w14:paraId="463238CA" w14:textId="3E7A3FA7" w:rsidR="3F168EF0" w:rsidRPr="00C844B5" w:rsidRDefault="72386AC6" w:rsidP="385FF36C">
      <w:pPr>
        <w:spacing w:before="281" w:after="281" w:line="300" w:lineRule="auto"/>
        <w:rPr>
          <w:rFonts w:eastAsia="Calibri"/>
        </w:rPr>
      </w:pPr>
      <w:r w:rsidRPr="385FF36C">
        <w:rPr>
          <w:rFonts w:eastAsia="Calibri"/>
        </w:rPr>
        <w:t>Det er behov for fleksibel håndtering av objektinformasjon i 3D‑modellen, der egenskaper kan velges ut, presenteres selektivt og brukes til å styre visning og analyse. Andre datatyper og registre må kunne kobles til objektene for å gi et helhetlig informasjonsgrunnlag. I tillegg foreligger det behov for automatisert validering av data før disse tas inn i forvaltningssystemene, slik at kvalitet og konsistens ivaretas.</w:t>
      </w:r>
    </w:p>
    <w:tbl>
      <w:tblPr>
        <w:tblW w:w="13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4808"/>
        <w:gridCol w:w="706"/>
        <w:gridCol w:w="2079"/>
        <w:gridCol w:w="4939"/>
      </w:tblGrid>
      <w:tr w:rsidR="385FF36C" w14:paraId="61DE405D" w14:textId="77777777" w:rsidTr="16CDEEE7">
        <w:trPr>
          <w:trHeight w:val="300"/>
        </w:trPr>
        <w:tc>
          <w:tcPr>
            <w:tcW w:w="950" w:type="dxa"/>
            <w:shd w:val="clear" w:color="auto" w:fill="D9D9D9" w:themeFill="background2" w:themeFillShade="D9"/>
          </w:tcPr>
          <w:p w14:paraId="4CB08D9D" w14:textId="77777777" w:rsidR="385FF36C" w:rsidRDefault="385FF36C" w:rsidP="385FF36C">
            <w:pPr>
              <w:rPr>
                <w:b/>
                <w:bCs/>
                <w:sz w:val="18"/>
                <w:szCs w:val="18"/>
                <w:lang w:eastAsia="nb-NO"/>
              </w:rPr>
            </w:pPr>
            <w:r w:rsidRPr="385FF36C">
              <w:rPr>
                <w:b/>
                <w:bCs/>
                <w:sz w:val="18"/>
                <w:szCs w:val="18"/>
                <w:lang w:eastAsia="nb-NO"/>
              </w:rPr>
              <w:t>Nr.</w:t>
            </w:r>
          </w:p>
        </w:tc>
        <w:tc>
          <w:tcPr>
            <w:tcW w:w="4808" w:type="dxa"/>
            <w:shd w:val="clear" w:color="auto" w:fill="D9D9D9" w:themeFill="background2" w:themeFillShade="D9"/>
          </w:tcPr>
          <w:p w14:paraId="58E9AA07" w14:textId="77777777" w:rsidR="385FF36C" w:rsidRDefault="385FF36C" w:rsidP="385FF36C">
            <w:pPr>
              <w:rPr>
                <w:b/>
                <w:bCs/>
                <w:sz w:val="18"/>
                <w:szCs w:val="18"/>
                <w:lang w:eastAsia="nb-NO"/>
              </w:rPr>
            </w:pPr>
            <w:r w:rsidRPr="385FF36C">
              <w:rPr>
                <w:b/>
                <w:bCs/>
                <w:sz w:val="18"/>
                <w:szCs w:val="18"/>
                <w:lang w:eastAsia="nb-NO"/>
              </w:rPr>
              <w:t>Krav</w:t>
            </w:r>
          </w:p>
        </w:tc>
        <w:tc>
          <w:tcPr>
            <w:tcW w:w="706" w:type="dxa"/>
            <w:shd w:val="clear" w:color="auto" w:fill="D9D9D9" w:themeFill="background2" w:themeFillShade="D9"/>
          </w:tcPr>
          <w:p w14:paraId="16D56441" w14:textId="77777777" w:rsidR="385FF36C" w:rsidRDefault="385FF36C" w:rsidP="385FF36C">
            <w:pPr>
              <w:jc w:val="center"/>
              <w:rPr>
                <w:b/>
                <w:bCs/>
                <w:sz w:val="18"/>
                <w:szCs w:val="18"/>
                <w:lang w:eastAsia="nb-NO"/>
              </w:rPr>
            </w:pPr>
            <w:r w:rsidRPr="385FF36C">
              <w:rPr>
                <w:b/>
                <w:bCs/>
                <w:sz w:val="18"/>
                <w:szCs w:val="18"/>
                <w:lang w:eastAsia="nb-NO"/>
              </w:rPr>
              <w:t>Type krav:</w:t>
            </w:r>
          </w:p>
        </w:tc>
        <w:tc>
          <w:tcPr>
            <w:tcW w:w="2079" w:type="dxa"/>
            <w:shd w:val="clear" w:color="auto" w:fill="D9D9D9" w:themeFill="background2" w:themeFillShade="D9"/>
          </w:tcPr>
          <w:p w14:paraId="4A7C8FAB" w14:textId="6F8060F3" w:rsidR="385FF36C" w:rsidRDefault="385FF36C" w:rsidP="385FF36C">
            <w:pPr>
              <w:jc w:val="center"/>
              <w:rPr>
                <w:b/>
                <w:bCs/>
                <w:sz w:val="18"/>
                <w:szCs w:val="18"/>
                <w:lang w:eastAsia="nb-NO"/>
              </w:rPr>
            </w:pPr>
            <w:r w:rsidRPr="385FF36C">
              <w:rPr>
                <w:b/>
                <w:bCs/>
                <w:sz w:val="18"/>
                <w:szCs w:val="18"/>
                <w:lang w:eastAsia="nb-NO"/>
              </w:rPr>
              <w:t>Leverandørens bekreftelse (Ja/Nei):</w:t>
            </w:r>
          </w:p>
        </w:tc>
        <w:tc>
          <w:tcPr>
            <w:tcW w:w="4939" w:type="dxa"/>
            <w:shd w:val="clear" w:color="auto" w:fill="D9D9D9" w:themeFill="background2" w:themeFillShade="D9"/>
          </w:tcPr>
          <w:p w14:paraId="0281A40F" w14:textId="52720728" w:rsidR="385FF36C" w:rsidRDefault="385FF36C" w:rsidP="385FF36C">
            <w:pPr>
              <w:jc w:val="center"/>
              <w:rPr>
                <w:b/>
                <w:bCs/>
                <w:sz w:val="18"/>
                <w:szCs w:val="18"/>
                <w:lang w:eastAsia="nb-NO"/>
              </w:rPr>
            </w:pPr>
            <w:r w:rsidRPr="385FF36C">
              <w:rPr>
                <w:b/>
                <w:bCs/>
                <w:sz w:val="18"/>
                <w:szCs w:val="18"/>
                <w:lang w:eastAsia="nb-NO"/>
              </w:rPr>
              <w:t>Leverandørens besvarelse:</w:t>
            </w:r>
          </w:p>
        </w:tc>
      </w:tr>
      <w:tr w:rsidR="385FF36C" w14:paraId="086E6433" w14:textId="77777777" w:rsidTr="16CDEEE7">
        <w:trPr>
          <w:trHeight w:val="300"/>
        </w:trPr>
        <w:tc>
          <w:tcPr>
            <w:tcW w:w="950" w:type="dxa"/>
            <w:shd w:val="clear" w:color="auto" w:fill="D9D9D9" w:themeFill="background2" w:themeFillShade="D9"/>
          </w:tcPr>
          <w:p w14:paraId="0A8025B4" w14:textId="2CF891E1" w:rsidR="5B78AB9D" w:rsidRPr="00423718" w:rsidRDefault="5B78AB9D">
            <w:pPr>
              <w:rPr>
                <w:rFonts w:eastAsia="Calibri"/>
                <w:color w:val="000000" w:themeColor="accent2"/>
                <w:sz w:val="18"/>
                <w:szCs w:val="18"/>
              </w:rPr>
            </w:pPr>
            <w:r w:rsidRPr="00423718">
              <w:rPr>
                <w:rFonts w:eastAsia="Calibri"/>
                <w:color w:val="000000" w:themeColor="accent2"/>
                <w:sz w:val="18"/>
                <w:szCs w:val="18"/>
              </w:rPr>
              <w:t>TB-01</w:t>
            </w:r>
          </w:p>
        </w:tc>
        <w:tc>
          <w:tcPr>
            <w:tcW w:w="4808" w:type="dxa"/>
            <w:shd w:val="clear" w:color="auto" w:fill="F2F2F2" w:themeFill="background2" w:themeFillShade="F2"/>
          </w:tcPr>
          <w:p w14:paraId="168DE1CD" w14:textId="708EF6EA" w:rsidR="00434B10" w:rsidRPr="00423718" w:rsidRDefault="161A1794" w:rsidP="385FF36C">
            <w:pPr>
              <w:spacing w:after="0"/>
            </w:pPr>
            <w:r w:rsidRPr="535BC0F6">
              <w:rPr>
                <w:rFonts w:eastAsia="Aptos Narrow"/>
                <w:color w:val="000000" w:themeColor="accent2"/>
                <w:sz w:val="18"/>
                <w:szCs w:val="18"/>
              </w:rPr>
              <w:t>Løsningen</w:t>
            </w:r>
            <w:r w:rsidR="5AE38B9C" w:rsidRPr="16CDEEE7">
              <w:rPr>
                <w:rFonts w:eastAsia="Aptos Narrow"/>
                <w:color w:val="000000" w:themeColor="accent2"/>
                <w:sz w:val="18"/>
                <w:szCs w:val="18"/>
              </w:rPr>
              <w:t xml:space="preserve"> s</w:t>
            </w:r>
            <w:r w:rsidR="02D87185" w:rsidRPr="16CDEEE7">
              <w:rPr>
                <w:rFonts w:eastAsia="Aptos Narrow"/>
                <w:color w:val="000000" w:themeColor="accent2"/>
                <w:sz w:val="18"/>
                <w:szCs w:val="18"/>
              </w:rPr>
              <w:t>kal</w:t>
            </w:r>
            <w:r w:rsidR="4844AB5A" w:rsidRPr="16CDEEE7">
              <w:rPr>
                <w:rFonts w:eastAsia="Aptos Narrow"/>
                <w:color w:val="000000" w:themeColor="accent2"/>
                <w:sz w:val="18"/>
                <w:szCs w:val="18"/>
              </w:rPr>
              <w:t xml:space="preserve"> </w:t>
            </w:r>
            <w:r w:rsidR="385FF36C" w:rsidRPr="16CDEEE7">
              <w:rPr>
                <w:rFonts w:eastAsia="Aptos Narrow"/>
                <w:color w:val="000000" w:themeColor="accent2"/>
                <w:sz w:val="18"/>
                <w:szCs w:val="18"/>
              </w:rPr>
              <w:t xml:space="preserve">kunne lage 3D applikasjoner med tilpasset innhold til </w:t>
            </w:r>
            <w:r w:rsidR="19FD295E" w:rsidRPr="535BC0F6">
              <w:rPr>
                <w:rFonts w:eastAsia="Aptos Narrow"/>
                <w:color w:val="000000" w:themeColor="accent2"/>
                <w:sz w:val="18"/>
                <w:szCs w:val="18"/>
              </w:rPr>
              <w:t>innlogg</w:t>
            </w:r>
            <w:r w:rsidR="3BF84B37" w:rsidRPr="535BC0F6">
              <w:rPr>
                <w:rFonts w:eastAsia="Aptos Narrow"/>
                <w:color w:val="000000" w:themeColor="accent2"/>
                <w:sz w:val="18"/>
                <w:szCs w:val="18"/>
              </w:rPr>
              <w:t>ede</w:t>
            </w:r>
            <w:r w:rsidR="4844AB5A" w:rsidRPr="16CDEEE7">
              <w:rPr>
                <w:rFonts w:eastAsia="Aptos Narrow"/>
                <w:color w:val="000000" w:themeColor="accent2"/>
                <w:sz w:val="18"/>
                <w:szCs w:val="18"/>
              </w:rPr>
              <w:t xml:space="preserve"> og offentlige brukere</w:t>
            </w:r>
            <w:r w:rsidR="74808B56" w:rsidRPr="535BC0F6">
              <w:rPr>
                <w:rFonts w:eastAsia="Aptos Narrow"/>
                <w:color w:val="000000" w:themeColor="accent2"/>
                <w:sz w:val="18"/>
                <w:szCs w:val="18"/>
              </w:rPr>
              <w:t>.</w:t>
            </w:r>
          </w:p>
          <w:p w14:paraId="46D028E2" w14:textId="0E558491" w:rsidR="00434B10" w:rsidRPr="00423718" w:rsidRDefault="00434B10" w:rsidP="535BC0F6">
            <w:pPr>
              <w:spacing w:after="0"/>
              <w:rPr>
                <w:rFonts w:eastAsia="Aptos Narrow"/>
                <w:color w:val="000000" w:themeColor="accent2"/>
                <w:sz w:val="18"/>
                <w:szCs w:val="18"/>
              </w:rPr>
            </w:pPr>
          </w:p>
          <w:p w14:paraId="794903DC" w14:textId="0256DECB" w:rsidR="00434B10" w:rsidRPr="00423718" w:rsidRDefault="74808B56" w:rsidP="385FF36C">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71765BFE" w14:textId="4B6B05B5" w:rsidR="385FF36C" w:rsidRPr="00423718" w:rsidRDefault="00A30A21" w:rsidP="385FF36C">
            <w:pPr>
              <w:jc w:val="center"/>
              <w:rPr>
                <w:sz w:val="18"/>
                <w:szCs w:val="18"/>
                <w:lang w:eastAsia="nb-NO"/>
              </w:rPr>
            </w:pPr>
            <w:r w:rsidRPr="00423718">
              <w:rPr>
                <w:sz w:val="18"/>
                <w:szCs w:val="18"/>
                <w:lang w:eastAsia="nb-NO"/>
              </w:rPr>
              <w:t>S</w:t>
            </w:r>
          </w:p>
        </w:tc>
        <w:tc>
          <w:tcPr>
            <w:tcW w:w="2079" w:type="dxa"/>
          </w:tcPr>
          <w:p w14:paraId="0AD1EEA4" w14:textId="77777777" w:rsidR="385FF36C" w:rsidRDefault="385FF36C" w:rsidP="385FF36C">
            <w:pPr>
              <w:jc w:val="center"/>
              <w:rPr>
                <w:sz w:val="18"/>
                <w:szCs w:val="18"/>
                <w:lang w:eastAsia="nb-NO"/>
              </w:rPr>
            </w:pPr>
          </w:p>
        </w:tc>
        <w:tc>
          <w:tcPr>
            <w:tcW w:w="4939" w:type="dxa"/>
          </w:tcPr>
          <w:p w14:paraId="190F56F3" w14:textId="77777777" w:rsidR="385FF36C" w:rsidRDefault="385FF36C" w:rsidP="385FF36C">
            <w:pPr>
              <w:jc w:val="center"/>
              <w:rPr>
                <w:sz w:val="18"/>
                <w:szCs w:val="18"/>
                <w:lang w:eastAsia="nb-NO"/>
              </w:rPr>
            </w:pPr>
          </w:p>
        </w:tc>
      </w:tr>
      <w:tr w:rsidR="385FF36C" w14:paraId="02F39974" w14:textId="77777777" w:rsidTr="16CDEEE7">
        <w:trPr>
          <w:trHeight w:val="300"/>
        </w:trPr>
        <w:tc>
          <w:tcPr>
            <w:tcW w:w="950" w:type="dxa"/>
            <w:shd w:val="clear" w:color="auto" w:fill="D9D9D9" w:themeFill="background2" w:themeFillShade="D9"/>
          </w:tcPr>
          <w:p w14:paraId="7774380C" w14:textId="03862510" w:rsidR="5B78AB9D" w:rsidRPr="00423718" w:rsidRDefault="5B78AB9D">
            <w:pPr>
              <w:rPr>
                <w:rFonts w:eastAsia="Calibri"/>
                <w:color w:val="000000" w:themeColor="accent2"/>
                <w:sz w:val="18"/>
                <w:szCs w:val="18"/>
              </w:rPr>
            </w:pPr>
            <w:r w:rsidRPr="00423718">
              <w:rPr>
                <w:rFonts w:eastAsia="Calibri"/>
                <w:color w:val="000000" w:themeColor="accent2"/>
                <w:sz w:val="18"/>
                <w:szCs w:val="18"/>
              </w:rPr>
              <w:t>TB-02</w:t>
            </w:r>
          </w:p>
        </w:tc>
        <w:tc>
          <w:tcPr>
            <w:tcW w:w="4808" w:type="dxa"/>
            <w:shd w:val="clear" w:color="auto" w:fill="F2F2F2" w:themeFill="background2" w:themeFillShade="F2"/>
          </w:tcPr>
          <w:p w14:paraId="28C41959" w14:textId="4F105642" w:rsidR="000556E4" w:rsidRPr="00423718" w:rsidRDefault="5A9B9B7A" w:rsidP="385FF36C">
            <w:pPr>
              <w:spacing w:after="0"/>
              <w:rPr>
                <w:rFonts w:eastAsia="Aptos Narrow"/>
                <w:color w:val="000000" w:themeColor="accent2"/>
                <w:sz w:val="18"/>
                <w:szCs w:val="18"/>
              </w:rPr>
            </w:pPr>
            <w:r w:rsidRPr="535BC0F6">
              <w:rPr>
                <w:rFonts w:eastAsia="Aptos Narrow"/>
                <w:color w:val="000000" w:themeColor="accent2"/>
                <w:sz w:val="18"/>
                <w:szCs w:val="18"/>
              </w:rPr>
              <w:t>Løsningen b</w:t>
            </w:r>
            <w:r w:rsidR="6CE924DF" w:rsidRPr="535BC0F6">
              <w:rPr>
                <w:rFonts w:eastAsia="Aptos Narrow"/>
                <w:color w:val="000000" w:themeColor="accent2"/>
                <w:sz w:val="18"/>
                <w:szCs w:val="18"/>
              </w:rPr>
              <w:t>ør</w:t>
            </w:r>
            <w:r w:rsidR="4C123EBC" w:rsidRPr="16CDEEE7">
              <w:rPr>
                <w:rFonts w:eastAsia="Aptos Narrow"/>
                <w:color w:val="000000" w:themeColor="accent2"/>
                <w:sz w:val="18"/>
                <w:szCs w:val="18"/>
              </w:rPr>
              <w:t xml:space="preserve"> </w:t>
            </w:r>
            <w:r w:rsidR="385FF36C" w:rsidRPr="16CDEEE7">
              <w:rPr>
                <w:rFonts w:eastAsia="Aptos Narrow"/>
                <w:color w:val="000000" w:themeColor="accent2"/>
                <w:sz w:val="18"/>
                <w:szCs w:val="18"/>
              </w:rPr>
              <w:t>kunne dele en 3D</w:t>
            </w:r>
            <w:r w:rsidR="044DF9DD" w:rsidRPr="16CDEEE7">
              <w:rPr>
                <w:rFonts w:eastAsia="Aptos Narrow"/>
                <w:color w:val="000000" w:themeColor="accent2"/>
                <w:sz w:val="18"/>
                <w:szCs w:val="18"/>
              </w:rPr>
              <w:t xml:space="preserve"> applikasjon</w:t>
            </w:r>
            <w:r w:rsidR="385FF36C" w:rsidRPr="16CDEEE7">
              <w:rPr>
                <w:rFonts w:eastAsia="Aptos Narrow"/>
                <w:color w:val="000000" w:themeColor="accent2"/>
                <w:sz w:val="18"/>
                <w:szCs w:val="18"/>
              </w:rPr>
              <w:t xml:space="preserve"> som en app </w:t>
            </w:r>
            <w:r w:rsidR="1C1F8FEC" w:rsidRPr="16CDEEE7">
              <w:rPr>
                <w:rFonts w:eastAsia="Aptos Narrow"/>
                <w:color w:val="000000" w:themeColor="accent2"/>
                <w:sz w:val="18"/>
                <w:szCs w:val="18"/>
              </w:rPr>
              <w:t>offentli</w:t>
            </w:r>
            <w:r w:rsidR="07B421F3" w:rsidRPr="16CDEEE7">
              <w:rPr>
                <w:rFonts w:eastAsia="Aptos Narrow"/>
                <w:color w:val="000000" w:themeColor="accent2"/>
                <w:sz w:val="18"/>
                <w:szCs w:val="18"/>
              </w:rPr>
              <w:t xml:space="preserve">g og internt </w:t>
            </w:r>
            <w:r w:rsidR="385FF36C" w:rsidRPr="16CDEEE7">
              <w:rPr>
                <w:rFonts w:eastAsia="Aptos Narrow"/>
                <w:color w:val="000000" w:themeColor="accent2"/>
                <w:sz w:val="18"/>
                <w:szCs w:val="18"/>
              </w:rPr>
              <w:t>med ulike type funksjoner</w:t>
            </w:r>
            <w:r w:rsidR="1BAD5211" w:rsidRPr="535BC0F6">
              <w:rPr>
                <w:rFonts w:eastAsia="Aptos Narrow"/>
                <w:color w:val="000000" w:themeColor="accent2"/>
                <w:sz w:val="18"/>
                <w:szCs w:val="18"/>
              </w:rPr>
              <w:t>.</w:t>
            </w:r>
          </w:p>
          <w:p w14:paraId="49B71782" w14:textId="2A79B30C" w:rsidR="535BC0F6" w:rsidRDefault="535BC0F6" w:rsidP="535BC0F6">
            <w:pPr>
              <w:spacing w:after="0"/>
              <w:rPr>
                <w:rFonts w:eastAsia="Aptos Narrow"/>
                <w:color w:val="000000" w:themeColor="accent2"/>
                <w:sz w:val="18"/>
                <w:szCs w:val="18"/>
              </w:rPr>
            </w:pPr>
          </w:p>
          <w:p w14:paraId="0E0E17E7" w14:textId="5696A0DA" w:rsidR="000556E4" w:rsidRPr="00423718" w:rsidRDefault="1BAD5211" w:rsidP="16CDEEE7">
            <w:pPr>
              <w:spacing w:after="0"/>
              <w:rPr>
                <w:rFonts w:eastAsia="Calibri"/>
                <w:i/>
                <w:iCs/>
                <w:color w:val="000000" w:themeColor="accent2"/>
                <w:sz w:val="18"/>
                <w:szCs w:val="18"/>
              </w:rPr>
            </w:pPr>
            <w:r w:rsidRPr="535BC0F6">
              <w:rPr>
                <w:rFonts w:eastAsia="Calibri"/>
                <w:i/>
                <w:iCs/>
                <w:color w:val="0070C0"/>
                <w:sz w:val="18"/>
                <w:szCs w:val="18"/>
              </w:rPr>
              <w:t>Leverandøren bes b</w:t>
            </w:r>
            <w:r w:rsidR="3141D16A" w:rsidRPr="535BC0F6">
              <w:rPr>
                <w:rFonts w:eastAsia="Calibri"/>
                <w:i/>
                <w:iCs/>
                <w:color w:val="0070C0"/>
                <w:sz w:val="18"/>
                <w:szCs w:val="18"/>
              </w:rPr>
              <w:t>eskriv</w:t>
            </w:r>
            <w:r w:rsidR="6922B0D8" w:rsidRPr="535BC0F6">
              <w:rPr>
                <w:rFonts w:eastAsia="Calibri"/>
                <w:i/>
                <w:iCs/>
                <w:color w:val="0070C0"/>
                <w:sz w:val="18"/>
                <w:szCs w:val="18"/>
              </w:rPr>
              <w:t>e</w:t>
            </w:r>
            <w:r w:rsidR="398B6BE3" w:rsidRPr="16CDEEE7">
              <w:rPr>
                <w:rFonts w:eastAsia="Calibri"/>
                <w:i/>
                <w:iCs/>
                <w:color w:val="0070C0"/>
                <w:sz w:val="18"/>
                <w:szCs w:val="18"/>
              </w:rPr>
              <w:t xml:space="preserve"> hvordan </w:t>
            </w:r>
            <w:r w:rsidR="3141D16A" w:rsidRPr="535BC0F6">
              <w:rPr>
                <w:rFonts w:eastAsia="Calibri"/>
                <w:i/>
                <w:iCs/>
                <w:color w:val="0070C0"/>
                <w:sz w:val="18"/>
                <w:szCs w:val="18"/>
              </w:rPr>
              <w:t>applikasjon</w:t>
            </w:r>
            <w:r w:rsidR="4B56ED9F" w:rsidRPr="535BC0F6">
              <w:rPr>
                <w:rFonts w:eastAsia="Calibri"/>
                <w:i/>
                <w:iCs/>
                <w:color w:val="0070C0"/>
                <w:sz w:val="18"/>
                <w:szCs w:val="18"/>
              </w:rPr>
              <w:t>er</w:t>
            </w:r>
            <w:r w:rsidR="398B6BE3" w:rsidRPr="16CDEEE7">
              <w:rPr>
                <w:rFonts w:eastAsia="Calibri"/>
                <w:i/>
                <w:iCs/>
                <w:color w:val="0070C0"/>
                <w:sz w:val="18"/>
                <w:szCs w:val="18"/>
              </w:rPr>
              <w:t xml:space="preserve"> deles og </w:t>
            </w:r>
            <w:r w:rsidR="373A34E6" w:rsidRPr="535BC0F6">
              <w:rPr>
                <w:rFonts w:eastAsia="Calibri"/>
                <w:i/>
                <w:iCs/>
                <w:color w:val="0070C0"/>
                <w:sz w:val="18"/>
                <w:szCs w:val="18"/>
              </w:rPr>
              <w:t>hvilken</w:t>
            </w:r>
            <w:r w:rsidR="398B6BE3" w:rsidRPr="16CDEEE7">
              <w:rPr>
                <w:rFonts w:eastAsia="Calibri"/>
                <w:i/>
                <w:iCs/>
                <w:color w:val="0070C0"/>
                <w:sz w:val="18"/>
                <w:szCs w:val="18"/>
              </w:rPr>
              <w:t xml:space="preserve"> tilgang </w:t>
            </w:r>
            <w:r w:rsidR="5963A842" w:rsidRPr="16CDEEE7">
              <w:rPr>
                <w:rFonts w:eastAsia="Calibri"/>
                <w:i/>
                <w:iCs/>
                <w:color w:val="0070C0"/>
                <w:sz w:val="18"/>
                <w:szCs w:val="18"/>
              </w:rPr>
              <w:t xml:space="preserve">og </w:t>
            </w:r>
            <w:r w:rsidR="4FF12A36" w:rsidRPr="535BC0F6">
              <w:rPr>
                <w:rFonts w:eastAsia="Calibri"/>
                <w:i/>
                <w:iCs/>
                <w:color w:val="0070C0"/>
                <w:sz w:val="18"/>
                <w:szCs w:val="18"/>
              </w:rPr>
              <w:t>funksjonalitet</w:t>
            </w:r>
            <w:r w:rsidR="5963A842" w:rsidRPr="16CDEEE7">
              <w:rPr>
                <w:rFonts w:eastAsia="Calibri"/>
                <w:i/>
                <w:iCs/>
                <w:color w:val="0070C0"/>
                <w:sz w:val="18"/>
                <w:szCs w:val="18"/>
              </w:rPr>
              <w:t xml:space="preserve"> </w:t>
            </w:r>
            <w:r w:rsidR="398B6BE3" w:rsidRPr="16CDEEE7">
              <w:rPr>
                <w:rFonts w:eastAsia="Calibri"/>
                <w:i/>
                <w:iCs/>
                <w:color w:val="0070C0"/>
                <w:sz w:val="18"/>
                <w:szCs w:val="18"/>
              </w:rPr>
              <w:t>eksterne brukere kan få til den.</w:t>
            </w:r>
          </w:p>
        </w:tc>
        <w:tc>
          <w:tcPr>
            <w:tcW w:w="706" w:type="dxa"/>
            <w:shd w:val="clear" w:color="auto" w:fill="F2F2F2" w:themeFill="background2" w:themeFillShade="F2"/>
          </w:tcPr>
          <w:p w14:paraId="715432B2" w14:textId="38F641DA" w:rsidR="385FF36C" w:rsidRPr="00423718" w:rsidRDefault="00785765" w:rsidP="385FF36C">
            <w:pPr>
              <w:jc w:val="center"/>
              <w:rPr>
                <w:sz w:val="18"/>
                <w:szCs w:val="18"/>
                <w:lang w:eastAsia="nb-NO"/>
              </w:rPr>
            </w:pPr>
            <w:r w:rsidRPr="00423718">
              <w:rPr>
                <w:sz w:val="18"/>
                <w:szCs w:val="18"/>
                <w:lang w:eastAsia="nb-NO"/>
              </w:rPr>
              <w:t>B</w:t>
            </w:r>
          </w:p>
        </w:tc>
        <w:tc>
          <w:tcPr>
            <w:tcW w:w="2079" w:type="dxa"/>
          </w:tcPr>
          <w:p w14:paraId="210DC7FF" w14:textId="4F43E51A" w:rsidR="385FF36C" w:rsidRDefault="385FF36C" w:rsidP="385FF36C">
            <w:pPr>
              <w:jc w:val="center"/>
              <w:rPr>
                <w:sz w:val="18"/>
                <w:szCs w:val="18"/>
                <w:lang w:eastAsia="nb-NO"/>
              </w:rPr>
            </w:pPr>
          </w:p>
        </w:tc>
        <w:tc>
          <w:tcPr>
            <w:tcW w:w="4939" w:type="dxa"/>
          </w:tcPr>
          <w:p w14:paraId="10C40F58" w14:textId="769C9825" w:rsidR="385FF36C" w:rsidRDefault="385FF36C" w:rsidP="385FF36C">
            <w:pPr>
              <w:jc w:val="center"/>
              <w:rPr>
                <w:sz w:val="18"/>
                <w:szCs w:val="18"/>
                <w:lang w:eastAsia="nb-NO"/>
              </w:rPr>
            </w:pPr>
          </w:p>
        </w:tc>
      </w:tr>
      <w:tr w:rsidR="385FF36C" w14:paraId="596B5921" w14:textId="77777777" w:rsidTr="16CDEEE7">
        <w:trPr>
          <w:trHeight w:val="300"/>
        </w:trPr>
        <w:tc>
          <w:tcPr>
            <w:tcW w:w="950" w:type="dxa"/>
            <w:shd w:val="clear" w:color="auto" w:fill="D9D9D9" w:themeFill="background2" w:themeFillShade="D9"/>
          </w:tcPr>
          <w:p w14:paraId="40C7049D" w14:textId="316FDA2E" w:rsidR="5B78AB9D" w:rsidRPr="00423718" w:rsidRDefault="5B78AB9D">
            <w:pPr>
              <w:rPr>
                <w:rFonts w:eastAsia="Calibri"/>
                <w:color w:val="000000" w:themeColor="accent2"/>
                <w:sz w:val="18"/>
                <w:szCs w:val="18"/>
              </w:rPr>
            </w:pPr>
            <w:r w:rsidRPr="00423718">
              <w:rPr>
                <w:rFonts w:eastAsia="Calibri"/>
                <w:color w:val="000000" w:themeColor="accent2"/>
                <w:sz w:val="18"/>
                <w:szCs w:val="18"/>
              </w:rPr>
              <w:t>TB-03</w:t>
            </w:r>
          </w:p>
        </w:tc>
        <w:tc>
          <w:tcPr>
            <w:tcW w:w="4808" w:type="dxa"/>
            <w:shd w:val="clear" w:color="auto" w:fill="F2F2F2" w:themeFill="background2" w:themeFillShade="F2"/>
          </w:tcPr>
          <w:p w14:paraId="6F6377F6" w14:textId="09489AC0" w:rsidR="00B73A1C" w:rsidRPr="00423718" w:rsidRDefault="3B92C9A1" w:rsidP="535BC0F6">
            <w:pPr>
              <w:spacing w:after="0"/>
              <w:rPr>
                <w:rFonts w:eastAsia="Aptos Narrow"/>
                <w:color w:val="000000" w:themeColor="accent2"/>
                <w:sz w:val="18"/>
                <w:szCs w:val="18"/>
              </w:rPr>
            </w:pPr>
            <w:r w:rsidRPr="535BC0F6">
              <w:rPr>
                <w:rFonts w:eastAsia="Aptos Narrow"/>
                <w:color w:val="000000" w:themeColor="accent2"/>
                <w:sz w:val="18"/>
                <w:szCs w:val="18"/>
              </w:rPr>
              <w:t>Løsningen</w:t>
            </w:r>
            <w:r w:rsidR="5C0654D7" w:rsidRPr="16CDEEE7">
              <w:rPr>
                <w:rFonts w:eastAsia="Aptos Narrow"/>
                <w:color w:val="000000" w:themeColor="accent2"/>
                <w:sz w:val="18"/>
                <w:szCs w:val="18"/>
              </w:rPr>
              <w:t xml:space="preserve"> s</w:t>
            </w:r>
            <w:r w:rsidR="07B421F3" w:rsidRPr="16CDEEE7">
              <w:rPr>
                <w:rFonts w:eastAsia="Aptos Narrow"/>
                <w:color w:val="000000" w:themeColor="accent2"/>
                <w:sz w:val="18"/>
                <w:szCs w:val="18"/>
              </w:rPr>
              <w:t xml:space="preserve">kal </w:t>
            </w:r>
            <w:r w:rsidR="385FF36C" w:rsidRPr="16CDEEE7">
              <w:rPr>
                <w:rFonts w:eastAsia="Aptos Narrow"/>
                <w:color w:val="000000" w:themeColor="accent2"/>
                <w:sz w:val="18"/>
                <w:szCs w:val="18"/>
              </w:rPr>
              <w:t>kunne håndtere ulike grunnlagsdata med høydeinformasjon og ulike typer formater</w:t>
            </w:r>
          </w:p>
          <w:p w14:paraId="45570C5E" w14:textId="47F9B9A2" w:rsidR="00B73A1C" w:rsidRPr="00423718" w:rsidRDefault="00B73A1C" w:rsidP="535BC0F6">
            <w:pPr>
              <w:spacing w:after="0"/>
              <w:rPr>
                <w:rFonts w:eastAsia="Aptos Narrow"/>
                <w:color w:val="000000" w:themeColor="accent2"/>
                <w:sz w:val="18"/>
                <w:szCs w:val="18"/>
              </w:rPr>
            </w:pPr>
          </w:p>
          <w:p w14:paraId="4133AEC8" w14:textId="66F89CC2" w:rsidR="00B73A1C" w:rsidRPr="00423718" w:rsidRDefault="4495420B" w:rsidP="385FF36C">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23420E66" w14:textId="05B5FDFD" w:rsidR="385FF36C" w:rsidRPr="00423718" w:rsidRDefault="00A30A21" w:rsidP="385FF36C">
            <w:pPr>
              <w:jc w:val="center"/>
              <w:rPr>
                <w:sz w:val="18"/>
                <w:szCs w:val="18"/>
                <w:lang w:eastAsia="nb-NO"/>
              </w:rPr>
            </w:pPr>
            <w:r w:rsidRPr="00423718">
              <w:rPr>
                <w:sz w:val="18"/>
                <w:szCs w:val="18"/>
                <w:lang w:eastAsia="nb-NO"/>
              </w:rPr>
              <w:t>S</w:t>
            </w:r>
          </w:p>
        </w:tc>
        <w:tc>
          <w:tcPr>
            <w:tcW w:w="2079" w:type="dxa"/>
          </w:tcPr>
          <w:p w14:paraId="3D949C33" w14:textId="0170D20D" w:rsidR="385FF36C" w:rsidRPr="003B6568" w:rsidRDefault="385FF36C" w:rsidP="385FF36C">
            <w:pPr>
              <w:jc w:val="center"/>
              <w:rPr>
                <w:sz w:val="18"/>
                <w:szCs w:val="18"/>
                <w:lang w:eastAsia="nb-NO"/>
              </w:rPr>
            </w:pPr>
          </w:p>
        </w:tc>
        <w:tc>
          <w:tcPr>
            <w:tcW w:w="4939" w:type="dxa"/>
          </w:tcPr>
          <w:p w14:paraId="4EE27ECC" w14:textId="22758D49" w:rsidR="385FF36C" w:rsidRPr="003B6568" w:rsidRDefault="385FF36C" w:rsidP="385FF36C">
            <w:pPr>
              <w:jc w:val="center"/>
              <w:rPr>
                <w:sz w:val="18"/>
                <w:szCs w:val="18"/>
                <w:lang w:eastAsia="nb-NO"/>
              </w:rPr>
            </w:pPr>
          </w:p>
        </w:tc>
      </w:tr>
      <w:tr w:rsidR="385FF36C" w14:paraId="737C08ED" w14:textId="77777777" w:rsidTr="16CDEEE7">
        <w:trPr>
          <w:trHeight w:val="300"/>
        </w:trPr>
        <w:tc>
          <w:tcPr>
            <w:tcW w:w="950" w:type="dxa"/>
            <w:shd w:val="clear" w:color="auto" w:fill="D9D9D9" w:themeFill="background2" w:themeFillShade="D9"/>
          </w:tcPr>
          <w:p w14:paraId="6A95645C" w14:textId="7A5F88E5" w:rsidR="5B78AB9D" w:rsidRPr="00423718" w:rsidRDefault="5B78AB9D">
            <w:pPr>
              <w:rPr>
                <w:rFonts w:eastAsia="Calibri"/>
                <w:color w:val="000000" w:themeColor="accent2"/>
                <w:sz w:val="18"/>
                <w:szCs w:val="18"/>
              </w:rPr>
            </w:pPr>
            <w:r w:rsidRPr="00423718">
              <w:rPr>
                <w:rFonts w:eastAsia="Calibri"/>
                <w:color w:val="000000" w:themeColor="accent2"/>
                <w:sz w:val="18"/>
                <w:szCs w:val="18"/>
              </w:rPr>
              <w:t>TB-04</w:t>
            </w:r>
          </w:p>
        </w:tc>
        <w:tc>
          <w:tcPr>
            <w:tcW w:w="4808" w:type="dxa"/>
            <w:shd w:val="clear" w:color="auto" w:fill="F2F2F2" w:themeFill="background2" w:themeFillShade="F2"/>
          </w:tcPr>
          <w:p w14:paraId="79C8F980" w14:textId="5FBA60E5" w:rsidR="00982059" w:rsidRPr="00423718" w:rsidRDefault="4BA170A5" w:rsidP="4528A1F2">
            <w:pPr>
              <w:spacing w:after="0"/>
              <w:rPr>
                <w:rFonts w:eastAsia="Aptos Narrow"/>
                <w:color w:val="000000" w:themeColor="accent2"/>
                <w:sz w:val="18"/>
                <w:szCs w:val="18"/>
              </w:rPr>
            </w:pPr>
            <w:r w:rsidRPr="535BC0F6">
              <w:rPr>
                <w:rFonts w:eastAsia="Aptos Narrow"/>
                <w:color w:val="000000" w:themeColor="accent2"/>
                <w:sz w:val="18"/>
                <w:szCs w:val="18"/>
              </w:rPr>
              <w:t>Løsningen</w:t>
            </w:r>
            <w:r w:rsidR="2744EAFF" w:rsidRPr="16CDEEE7">
              <w:rPr>
                <w:rFonts w:eastAsia="Aptos Narrow"/>
                <w:color w:val="000000" w:themeColor="accent2"/>
                <w:sz w:val="18"/>
                <w:szCs w:val="18"/>
              </w:rPr>
              <w:t xml:space="preserve"> </w:t>
            </w:r>
            <w:r w:rsidR="57B7E004" w:rsidRPr="16CDEEE7">
              <w:rPr>
                <w:rFonts w:eastAsia="Aptos Narrow"/>
                <w:color w:val="000000" w:themeColor="accent2"/>
                <w:sz w:val="18"/>
                <w:szCs w:val="18"/>
              </w:rPr>
              <w:t>b</w:t>
            </w:r>
            <w:r w:rsidR="2744EAFF" w:rsidRPr="16CDEEE7">
              <w:rPr>
                <w:rFonts w:eastAsia="Aptos Narrow"/>
                <w:color w:val="000000" w:themeColor="accent2"/>
                <w:sz w:val="18"/>
                <w:szCs w:val="18"/>
              </w:rPr>
              <w:t>ør</w:t>
            </w:r>
            <w:r w:rsidR="31D5332C" w:rsidRPr="16CDEEE7">
              <w:rPr>
                <w:rFonts w:eastAsia="Aptos Narrow"/>
                <w:color w:val="000000" w:themeColor="accent2"/>
                <w:sz w:val="18"/>
                <w:szCs w:val="18"/>
              </w:rPr>
              <w:t xml:space="preserve"> </w:t>
            </w:r>
            <w:r w:rsidR="385FF36C" w:rsidRPr="16CDEEE7">
              <w:rPr>
                <w:rFonts w:eastAsia="Aptos Narrow"/>
                <w:color w:val="000000" w:themeColor="accent2"/>
                <w:sz w:val="18"/>
                <w:szCs w:val="18"/>
              </w:rPr>
              <w:t>kunne drapere bilder på bygninger i 3D modellen</w:t>
            </w:r>
            <w:r w:rsidR="22299508" w:rsidRPr="535BC0F6">
              <w:rPr>
                <w:rFonts w:eastAsia="Aptos Narrow"/>
                <w:color w:val="000000" w:themeColor="accent2"/>
                <w:sz w:val="18"/>
                <w:szCs w:val="18"/>
              </w:rPr>
              <w:t>.</w:t>
            </w:r>
          </w:p>
          <w:p w14:paraId="6B747F80" w14:textId="01D9BF47" w:rsidR="535BC0F6" w:rsidRDefault="535BC0F6" w:rsidP="535BC0F6">
            <w:pPr>
              <w:spacing w:after="0"/>
              <w:rPr>
                <w:rFonts w:eastAsia="Aptos Narrow"/>
                <w:color w:val="000000" w:themeColor="accent2"/>
                <w:sz w:val="18"/>
                <w:szCs w:val="18"/>
              </w:rPr>
            </w:pPr>
          </w:p>
          <w:p w14:paraId="18F2DA2A" w14:textId="0AF34A9C" w:rsidR="00982059" w:rsidRPr="00423718" w:rsidRDefault="22299508" w:rsidP="16CDEEE7">
            <w:pPr>
              <w:spacing w:after="0"/>
              <w:rPr>
                <w:rFonts w:eastAsia="Aptos Narrow"/>
                <w:i/>
                <w:iCs/>
                <w:color w:val="000000" w:themeColor="accent2"/>
                <w:sz w:val="18"/>
                <w:szCs w:val="18"/>
              </w:rPr>
            </w:pPr>
            <w:r w:rsidRPr="535BC0F6">
              <w:rPr>
                <w:rFonts w:eastAsia="Aptos Narrow"/>
                <w:i/>
                <w:iCs/>
                <w:color w:val="0070C0"/>
                <w:sz w:val="18"/>
                <w:szCs w:val="18"/>
              </w:rPr>
              <w:t xml:space="preserve">Leverandøren bes beskrive hvordan Løsningen dekker behovet </w:t>
            </w:r>
            <w:r w:rsidR="752753D4" w:rsidRPr="535BC0F6">
              <w:rPr>
                <w:rFonts w:eastAsia="Aptos Narrow"/>
                <w:i/>
                <w:iCs/>
                <w:color w:val="0070C0"/>
                <w:sz w:val="18"/>
                <w:szCs w:val="18"/>
              </w:rPr>
              <w:t>samt hvilke</w:t>
            </w:r>
            <w:r w:rsidR="294D359C" w:rsidRPr="535BC0F6">
              <w:rPr>
                <w:rFonts w:eastAsia="Aptos Narrow"/>
                <w:i/>
                <w:iCs/>
                <w:color w:val="0070C0"/>
                <w:sz w:val="18"/>
                <w:szCs w:val="18"/>
              </w:rPr>
              <w:t xml:space="preserve"> bildeformater</w:t>
            </w:r>
            <w:r w:rsidR="57C3C410" w:rsidRPr="535BC0F6">
              <w:rPr>
                <w:rFonts w:eastAsia="Aptos Narrow"/>
                <w:i/>
                <w:iCs/>
                <w:color w:val="0070C0"/>
                <w:sz w:val="18"/>
                <w:szCs w:val="18"/>
              </w:rPr>
              <w:t xml:space="preserve"> som</w:t>
            </w:r>
            <w:r w:rsidR="294D359C" w:rsidRPr="535BC0F6">
              <w:rPr>
                <w:rFonts w:eastAsia="Aptos Narrow"/>
                <w:i/>
                <w:iCs/>
                <w:color w:val="0070C0"/>
                <w:sz w:val="18"/>
                <w:szCs w:val="18"/>
              </w:rPr>
              <w:t xml:space="preserve"> støttes</w:t>
            </w:r>
          </w:p>
        </w:tc>
        <w:tc>
          <w:tcPr>
            <w:tcW w:w="706" w:type="dxa"/>
            <w:shd w:val="clear" w:color="auto" w:fill="F2F2F2" w:themeFill="background2" w:themeFillShade="F2"/>
          </w:tcPr>
          <w:p w14:paraId="7EBEEE3C" w14:textId="753E1699" w:rsidR="385FF36C" w:rsidRPr="00423718" w:rsidRDefault="00982059" w:rsidP="385FF36C">
            <w:pPr>
              <w:jc w:val="center"/>
              <w:rPr>
                <w:sz w:val="18"/>
                <w:szCs w:val="18"/>
                <w:lang w:eastAsia="nb-NO"/>
              </w:rPr>
            </w:pPr>
            <w:r w:rsidRPr="00423718">
              <w:rPr>
                <w:sz w:val="18"/>
                <w:szCs w:val="18"/>
                <w:lang w:eastAsia="nb-NO"/>
              </w:rPr>
              <w:t>B</w:t>
            </w:r>
          </w:p>
        </w:tc>
        <w:tc>
          <w:tcPr>
            <w:tcW w:w="2079" w:type="dxa"/>
          </w:tcPr>
          <w:p w14:paraId="063BECC5" w14:textId="70C6CD70" w:rsidR="385FF36C" w:rsidRPr="003B6568" w:rsidRDefault="385FF36C" w:rsidP="385FF36C">
            <w:pPr>
              <w:jc w:val="center"/>
              <w:rPr>
                <w:sz w:val="18"/>
                <w:szCs w:val="18"/>
                <w:lang w:eastAsia="nb-NO"/>
              </w:rPr>
            </w:pPr>
          </w:p>
        </w:tc>
        <w:tc>
          <w:tcPr>
            <w:tcW w:w="4939" w:type="dxa"/>
          </w:tcPr>
          <w:p w14:paraId="48D2A9A9" w14:textId="2CC78BDC" w:rsidR="385FF36C" w:rsidRPr="003B6568" w:rsidRDefault="385FF36C" w:rsidP="385FF36C">
            <w:pPr>
              <w:jc w:val="center"/>
              <w:rPr>
                <w:sz w:val="18"/>
                <w:szCs w:val="18"/>
                <w:lang w:eastAsia="nb-NO"/>
              </w:rPr>
            </w:pPr>
          </w:p>
        </w:tc>
      </w:tr>
      <w:tr w:rsidR="385FF36C" w14:paraId="6004D81A" w14:textId="77777777" w:rsidTr="16CDEEE7">
        <w:trPr>
          <w:trHeight w:val="300"/>
        </w:trPr>
        <w:tc>
          <w:tcPr>
            <w:tcW w:w="950" w:type="dxa"/>
            <w:shd w:val="clear" w:color="auto" w:fill="D9D9D9" w:themeFill="background2" w:themeFillShade="D9"/>
          </w:tcPr>
          <w:p w14:paraId="331F22C8" w14:textId="7B6A95EB" w:rsidR="5B78AB9D" w:rsidRPr="00423718" w:rsidRDefault="5B78AB9D">
            <w:pPr>
              <w:rPr>
                <w:rFonts w:eastAsia="Calibri"/>
                <w:color w:val="000000" w:themeColor="accent2"/>
                <w:sz w:val="18"/>
                <w:szCs w:val="18"/>
              </w:rPr>
            </w:pPr>
            <w:r w:rsidRPr="00423718">
              <w:rPr>
                <w:rFonts w:eastAsia="Calibri"/>
                <w:color w:val="000000" w:themeColor="accent2"/>
                <w:sz w:val="18"/>
                <w:szCs w:val="18"/>
              </w:rPr>
              <w:t>TB-05</w:t>
            </w:r>
          </w:p>
        </w:tc>
        <w:tc>
          <w:tcPr>
            <w:tcW w:w="4808" w:type="dxa"/>
            <w:shd w:val="clear" w:color="auto" w:fill="F2F2F2" w:themeFill="background2" w:themeFillShade="F2"/>
          </w:tcPr>
          <w:p w14:paraId="1B44CC00" w14:textId="4B826BD1" w:rsidR="002963F1" w:rsidRPr="00423718" w:rsidRDefault="525D274A" w:rsidP="4528A1F2">
            <w:r w:rsidRPr="535BC0F6">
              <w:rPr>
                <w:rFonts w:eastAsia="Aptos Narrow"/>
                <w:color w:val="000000" w:themeColor="accent2"/>
                <w:sz w:val="18"/>
                <w:szCs w:val="18"/>
              </w:rPr>
              <w:t>Løsningen</w:t>
            </w:r>
            <w:r w:rsidR="581F37AC" w:rsidRPr="16CDEEE7">
              <w:rPr>
                <w:rFonts w:eastAsia="Aptos Narrow"/>
                <w:color w:val="000000" w:themeColor="accent2"/>
                <w:sz w:val="18"/>
                <w:szCs w:val="18"/>
              </w:rPr>
              <w:t xml:space="preserve"> </w:t>
            </w:r>
            <w:r w:rsidR="56BBE6CA" w:rsidRPr="16CDEEE7">
              <w:rPr>
                <w:rFonts w:eastAsia="Aptos Narrow"/>
                <w:color w:val="000000" w:themeColor="accent2"/>
                <w:sz w:val="18"/>
                <w:szCs w:val="18"/>
              </w:rPr>
              <w:t>b</w:t>
            </w:r>
            <w:r w:rsidR="581F37AC" w:rsidRPr="16CDEEE7">
              <w:rPr>
                <w:rFonts w:eastAsia="Aptos Narrow"/>
                <w:color w:val="000000" w:themeColor="accent2"/>
                <w:sz w:val="18"/>
                <w:szCs w:val="18"/>
              </w:rPr>
              <w:t>ør</w:t>
            </w:r>
            <w:r w:rsidR="581F37AC" w:rsidRPr="16CDEEE7">
              <w:rPr>
                <w:rFonts w:eastAsia="Calibri"/>
                <w:color w:val="000000" w:themeColor="accent2"/>
                <w:sz w:val="18"/>
                <w:szCs w:val="18"/>
              </w:rPr>
              <w:t xml:space="preserve"> </w:t>
            </w:r>
            <w:r w:rsidR="7B3C19B0" w:rsidRPr="16CDEEE7">
              <w:rPr>
                <w:rFonts w:eastAsia="Calibri"/>
                <w:color w:val="000000" w:themeColor="accent2"/>
                <w:sz w:val="18"/>
                <w:szCs w:val="18"/>
              </w:rPr>
              <w:t>kunne lage enkle</w:t>
            </w:r>
            <w:r w:rsidR="12435D03" w:rsidRPr="16CDEEE7">
              <w:rPr>
                <w:rFonts w:eastAsia="Calibri"/>
                <w:color w:val="000000" w:themeColor="accent2"/>
                <w:sz w:val="18"/>
                <w:szCs w:val="18"/>
              </w:rPr>
              <w:t xml:space="preserve"> 3d</w:t>
            </w:r>
            <w:r w:rsidR="244CCF56" w:rsidRPr="16CDEEE7">
              <w:rPr>
                <w:rFonts w:eastAsia="Calibri"/>
                <w:color w:val="000000" w:themeColor="accent2"/>
                <w:sz w:val="18"/>
                <w:szCs w:val="18"/>
              </w:rPr>
              <w:t>-</w:t>
            </w:r>
            <w:r w:rsidR="545E3CDA" w:rsidRPr="16CDEEE7">
              <w:rPr>
                <w:rFonts w:eastAsia="Calibri"/>
                <w:color w:val="000000" w:themeColor="accent2"/>
                <w:sz w:val="18"/>
                <w:szCs w:val="18"/>
              </w:rPr>
              <w:t>objekt</w:t>
            </w:r>
            <w:r w:rsidR="244CCF56" w:rsidRPr="16CDEEE7">
              <w:rPr>
                <w:rFonts w:eastAsia="Calibri"/>
                <w:color w:val="000000" w:themeColor="accent2"/>
                <w:sz w:val="18"/>
                <w:szCs w:val="18"/>
              </w:rPr>
              <w:t xml:space="preserve"> i </w:t>
            </w:r>
            <w:r w:rsidR="2D40D3A5" w:rsidRPr="07E07229">
              <w:rPr>
                <w:rFonts w:eastAsia="Calibri"/>
                <w:color w:val="000000" w:themeColor="accent2"/>
                <w:sz w:val="18"/>
                <w:szCs w:val="18"/>
              </w:rPr>
              <w:t>nett</w:t>
            </w:r>
            <w:r w:rsidR="644425DB" w:rsidRPr="07E07229">
              <w:rPr>
                <w:rFonts w:eastAsia="Calibri"/>
                <w:color w:val="000000" w:themeColor="accent2"/>
                <w:sz w:val="18"/>
                <w:szCs w:val="18"/>
              </w:rPr>
              <w:t>leser</w:t>
            </w:r>
            <w:r w:rsidR="2D40D3A5" w:rsidRPr="07E07229">
              <w:rPr>
                <w:rFonts w:eastAsia="Calibri"/>
                <w:color w:val="000000" w:themeColor="accent2"/>
                <w:sz w:val="18"/>
                <w:szCs w:val="18"/>
              </w:rPr>
              <w:t>applikasjoner</w:t>
            </w:r>
            <w:r w:rsidR="3F2C324A" w:rsidRPr="535BC0F6">
              <w:rPr>
                <w:rFonts w:eastAsia="Calibri"/>
                <w:color w:val="000000" w:themeColor="accent2"/>
                <w:sz w:val="18"/>
                <w:szCs w:val="18"/>
              </w:rPr>
              <w:t>.</w:t>
            </w:r>
          </w:p>
          <w:p w14:paraId="50D1F2A1" w14:textId="39076AE6" w:rsidR="002963F1" w:rsidRPr="00423718" w:rsidRDefault="3F2C324A" w:rsidP="16CDEEE7">
            <w:pPr>
              <w:rPr>
                <w:rFonts w:eastAsia="Calibri"/>
                <w:i/>
                <w:iCs/>
                <w:color w:val="000000" w:themeColor="accent2"/>
                <w:sz w:val="18"/>
                <w:szCs w:val="18"/>
              </w:rPr>
            </w:pPr>
            <w:r w:rsidRPr="535BC0F6">
              <w:rPr>
                <w:rFonts w:eastAsia="Calibri"/>
                <w:i/>
                <w:iCs/>
                <w:color w:val="0070C0"/>
                <w:sz w:val="18"/>
                <w:szCs w:val="18"/>
              </w:rPr>
              <w:t>Leverandøren bes b</w:t>
            </w:r>
            <w:r w:rsidR="0ADCA7E0" w:rsidRPr="535BC0F6">
              <w:rPr>
                <w:rFonts w:eastAsia="Calibri"/>
                <w:i/>
                <w:iCs/>
                <w:color w:val="0070C0"/>
                <w:sz w:val="18"/>
                <w:szCs w:val="18"/>
              </w:rPr>
              <w:t>eskriv</w:t>
            </w:r>
            <w:r w:rsidR="78844FE4" w:rsidRPr="535BC0F6">
              <w:rPr>
                <w:rFonts w:eastAsia="Calibri"/>
                <w:i/>
                <w:iCs/>
                <w:color w:val="0070C0"/>
                <w:sz w:val="18"/>
                <w:szCs w:val="18"/>
              </w:rPr>
              <w:t>e</w:t>
            </w:r>
            <w:r w:rsidR="789BDA2E" w:rsidRPr="16CDEEE7">
              <w:rPr>
                <w:rFonts w:eastAsia="Calibri"/>
                <w:i/>
                <w:iCs/>
                <w:color w:val="0070C0"/>
                <w:sz w:val="18"/>
                <w:szCs w:val="18"/>
              </w:rPr>
              <w:t xml:space="preserve"> verktøyet og hvordan den kan </w:t>
            </w:r>
            <w:r w:rsidR="36DBA6C0" w:rsidRPr="535BC0F6">
              <w:rPr>
                <w:rFonts w:eastAsia="Calibri"/>
                <w:i/>
                <w:iCs/>
                <w:color w:val="0070C0"/>
                <w:sz w:val="18"/>
                <w:szCs w:val="18"/>
              </w:rPr>
              <w:t>brukes</w:t>
            </w:r>
            <w:r w:rsidR="789BDA2E" w:rsidRPr="16CDEEE7">
              <w:rPr>
                <w:rFonts w:eastAsia="Calibri"/>
                <w:i/>
                <w:iCs/>
                <w:color w:val="0070C0"/>
                <w:sz w:val="18"/>
                <w:szCs w:val="18"/>
              </w:rPr>
              <w:t xml:space="preserve"> i nettapplikasjon</w:t>
            </w:r>
          </w:p>
        </w:tc>
        <w:tc>
          <w:tcPr>
            <w:tcW w:w="706" w:type="dxa"/>
            <w:shd w:val="clear" w:color="auto" w:fill="F2F2F2" w:themeFill="background2" w:themeFillShade="F2"/>
          </w:tcPr>
          <w:p w14:paraId="3751645F" w14:textId="42A1F54A" w:rsidR="385FF36C" w:rsidRPr="00423718" w:rsidRDefault="003727CE" w:rsidP="385FF36C">
            <w:pPr>
              <w:jc w:val="center"/>
              <w:rPr>
                <w:sz w:val="18"/>
                <w:szCs w:val="18"/>
                <w:lang w:eastAsia="nb-NO"/>
              </w:rPr>
            </w:pPr>
            <w:r w:rsidRPr="00423718">
              <w:rPr>
                <w:sz w:val="18"/>
                <w:szCs w:val="18"/>
                <w:lang w:eastAsia="nb-NO"/>
              </w:rPr>
              <w:t>B</w:t>
            </w:r>
          </w:p>
        </w:tc>
        <w:tc>
          <w:tcPr>
            <w:tcW w:w="2079" w:type="dxa"/>
          </w:tcPr>
          <w:p w14:paraId="08F7F30A" w14:textId="1F6F7A90" w:rsidR="385FF36C" w:rsidRPr="003B6568" w:rsidRDefault="385FF36C" w:rsidP="385FF36C">
            <w:pPr>
              <w:jc w:val="center"/>
              <w:rPr>
                <w:sz w:val="18"/>
                <w:szCs w:val="18"/>
                <w:lang w:eastAsia="nb-NO"/>
              </w:rPr>
            </w:pPr>
          </w:p>
        </w:tc>
        <w:tc>
          <w:tcPr>
            <w:tcW w:w="4939" w:type="dxa"/>
          </w:tcPr>
          <w:p w14:paraId="65B3EA81" w14:textId="154B5076" w:rsidR="385FF36C" w:rsidRPr="003B6568" w:rsidRDefault="385FF36C" w:rsidP="385FF36C">
            <w:pPr>
              <w:jc w:val="center"/>
              <w:rPr>
                <w:sz w:val="18"/>
                <w:szCs w:val="18"/>
                <w:lang w:eastAsia="nb-NO"/>
              </w:rPr>
            </w:pPr>
          </w:p>
        </w:tc>
      </w:tr>
      <w:tr w:rsidR="001E09ED" w14:paraId="78DCBF09" w14:textId="77777777" w:rsidTr="16CDEEE7">
        <w:trPr>
          <w:trHeight w:val="300"/>
        </w:trPr>
        <w:tc>
          <w:tcPr>
            <w:tcW w:w="950" w:type="dxa"/>
            <w:shd w:val="clear" w:color="auto" w:fill="D9D9D9" w:themeFill="background2" w:themeFillShade="D9"/>
          </w:tcPr>
          <w:p w14:paraId="72FCC747" w14:textId="55290417" w:rsidR="001E09ED" w:rsidRPr="00423718" w:rsidRDefault="001E09ED">
            <w:pPr>
              <w:rPr>
                <w:rFonts w:eastAsia="Calibri"/>
                <w:color w:val="000000" w:themeColor="accent2"/>
                <w:sz w:val="18"/>
                <w:szCs w:val="18"/>
              </w:rPr>
            </w:pPr>
            <w:r>
              <w:rPr>
                <w:rFonts w:eastAsia="Calibri"/>
                <w:color w:val="000000" w:themeColor="accent2"/>
                <w:sz w:val="18"/>
                <w:szCs w:val="18"/>
              </w:rPr>
              <w:t>TB</w:t>
            </w:r>
            <w:r w:rsidR="00063442">
              <w:rPr>
                <w:rFonts w:eastAsia="Calibri"/>
                <w:color w:val="000000" w:themeColor="accent2"/>
                <w:sz w:val="18"/>
                <w:szCs w:val="18"/>
              </w:rPr>
              <w:t>-06</w:t>
            </w:r>
          </w:p>
        </w:tc>
        <w:tc>
          <w:tcPr>
            <w:tcW w:w="4808" w:type="dxa"/>
            <w:shd w:val="clear" w:color="auto" w:fill="F2F2F2" w:themeFill="background2" w:themeFillShade="F2"/>
          </w:tcPr>
          <w:p w14:paraId="7DC9B147" w14:textId="3A0E1219" w:rsidR="001E09ED" w:rsidRPr="00423718" w:rsidRDefault="01EFAC77" w:rsidP="4528A1F2">
            <w:r w:rsidRPr="535BC0F6">
              <w:rPr>
                <w:rFonts w:eastAsia="Aptos Narrow"/>
                <w:color w:val="000000" w:themeColor="accent2"/>
                <w:sz w:val="18"/>
                <w:szCs w:val="18"/>
              </w:rPr>
              <w:t>Løsningen</w:t>
            </w:r>
            <w:r w:rsidR="235B4F53" w:rsidRPr="16CDEEE7">
              <w:rPr>
                <w:rFonts w:eastAsia="Aptos Narrow"/>
                <w:color w:val="000000" w:themeColor="accent2"/>
                <w:sz w:val="18"/>
                <w:szCs w:val="18"/>
              </w:rPr>
              <w:t xml:space="preserve"> </w:t>
            </w:r>
            <w:r w:rsidR="71CB431C" w:rsidRPr="16CDEEE7">
              <w:rPr>
                <w:rFonts w:eastAsia="Aptos Narrow"/>
                <w:color w:val="000000" w:themeColor="accent2"/>
                <w:sz w:val="18"/>
                <w:szCs w:val="18"/>
              </w:rPr>
              <w:t>b</w:t>
            </w:r>
            <w:r w:rsidR="235B4F53" w:rsidRPr="16CDEEE7">
              <w:rPr>
                <w:rFonts w:eastAsia="Aptos Narrow"/>
                <w:color w:val="000000" w:themeColor="accent2"/>
                <w:sz w:val="18"/>
                <w:szCs w:val="18"/>
              </w:rPr>
              <w:t>ør</w:t>
            </w:r>
            <w:r w:rsidR="235B4F53" w:rsidRPr="16CDEEE7">
              <w:rPr>
                <w:rFonts w:eastAsia="Calibri"/>
                <w:color w:val="000000" w:themeColor="accent2"/>
                <w:sz w:val="18"/>
                <w:szCs w:val="18"/>
              </w:rPr>
              <w:t xml:space="preserve"> </w:t>
            </w:r>
            <w:r w:rsidR="54B8AF6D" w:rsidRPr="16CDEEE7">
              <w:rPr>
                <w:rFonts w:eastAsia="Calibri"/>
                <w:color w:val="000000" w:themeColor="accent2"/>
                <w:sz w:val="18"/>
                <w:szCs w:val="18"/>
              </w:rPr>
              <w:t>kunne modifisere høydemodell i 3d-klienter.</w:t>
            </w:r>
          </w:p>
          <w:p w14:paraId="6675F49D" w14:textId="6FCB6503" w:rsidR="001E09ED" w:rsidRPr="00423718" w:rsidRDefault="3C33A684" w:rsidP="16CDEEE7">
            <w:pPr>
              <w:rPr>
                <w:rFonts w:eastAsia="Calibri"/>
                <w:i/>
                <w:iCs/>
                <w:color w:val="000000" w:themeColor="accent2"/>
                <w:sz w:val="18"/>
                <w:szCs w:val="18"/>
              </w:rPr>
            </w:pPr>
            <w:r w:rsidRPr="535BC0F6">
              <w:rPr>
                <w:rFonts w:asciiTheme="minorHAnsi" w:eastAsiaTheme="minorEastAsia" w:hAnsiTheme="minorHAnsi" w:cstheme="minorBidi"/>
                <w:i/>
                <w:iCs/>
                <w:color w:val="0070C0"/>
                <w:sz w:val="18"/>
                <w:szCs w:val="18"/>
              </w:rPr>
              <w:t>Leverandøren bes b</w:t>
            </w:r>
            <w:r w:rsidR="7AC6309A" w:rsidRPr="535BC0F6">
              <w:rPr>
                <w:rFonts w:asciiTheme="minorHAnsi" w:eastAsiaTheme="minorEastAsia" w:hAnsiTheme="minorHAnsi" w:cstheme="minorBidi"/>
                <w:i/>
                <w:iCs/>
                <w:color w:val="0070C0"/>
                <w:sz w:val="18"/>
                <w:szCs w:val="18"/>
              </w:rPr>
              <w:t>es</w:t>
            </w:r>
            <w:r w:rsidR="7AC6309A" w:rsidRPr="535BC0F6">
              <w:rPr>
                <w:rFonts w:eastAsia="Calibri"/>
                <w:i/>
                <w:iCs/>
                <w:color w:val="0070C0"/>
                <w:sz w:val="18"/>
                <w:szCs w:val="18"/>
              </w:rPr>
              <w:t>kriv</w:t>
            </w:r>
            <w:r w:rsidR="6C9153C1" w:rsidRPr="535BC0F6">
              <w:rPr>
                <w:rFonts w:eastAsia="Calibri"/>
                <w:i/>
                <w:iCs/>
                <w:color w:val="0070C0"/>
                <w:sz w:val="18"/>
                <w:szCs w:val="18"/>
              </w:rPr>
              <w:t>e</w:t>
            </w:r>
            <w:r w:rsidR="2F9E4F1F" w:rsidRPr="16CDEEE7">
              <w:rPr>
                <w:rFonts w:eastAsia="Calibri"/>
                <w:i/>
                <w:iCs/>
                <w:color w:val="0070C0"/>
                <w:sz w:val="18"/>
                <w:szCs w:val="18"/>
              </w:rPr>
              <w:t xml:space="preserve"> hvordan høydemodell kan modifiseres: hele modellen må justeres, deler av modellen kan justeres eller noe annet.</w:t>
            </w:r>
          </w:p>
        </w:tc>
        <w:tc>
          <w:tcPr>
            <w:tcW w:w="706" w:type="dxa"/>
            <w:shd w:val="clear" w:color="auto" w:fill="F2F2F2" w:themeFill="background2" w:themeFillShade="F2"/>
          </w:tcPr>
          <w:p w14:paraId="563614C2" w14:textId="002CA660" w:rsidR="001E09ED" w:rsidRPr="00423718" w:rsidRDefault="00063442" w:rsidP="385FF36C">
            <w:pPr>
              <w:jc w:val="center"/>
              <w:rPr>
                <w:sz w:val="18"/>
                <w:szCs w:val="18"/>
                <w:lang w:eastAsia="nb-NO"/>
              </w:rPr>
            </w:pPr>
            <w:r>
              <w:rPr>
                <w:sz w:val="18"/>
                <w:szCs w:val="18"/>
                <w:lang w:eastAsia="nb-NO"/>
              </w:rPr>
              <w:t>B</w:t>
            </w:r>
          </w:p>
        </w:tc>
        <w:tc>
          <w:tcPr>
            <w:tcW w:w="2079" w:type="dxa"/>
          </w:tcPr>
          <w:p w14:paraId="73C73BA0" w14:textId="77777777" w:rsidR="001E09ED" w:rsidRPr="003B6568" w:rsidRDefault="001E09ED" w:rsidP="385FF36C">
            <w:pPr>
              <w:jc w:val="center"/>
              <w:rPr>
                <w:sz w:val="18"/>
                <w:szCs w:val="18"/>
                <w:lang w:eastAsia="nb-NO"/>
              </w:rPr>
            </w:pPr>
          </w:p>
        </w:tc>
        <w:tc>
          <w:tcPr>
            <w:tcW w:w="4939" w:type="dxa"/>
          </w:tcPr>
          <w:p w14:paraId="3D477192" w14:textId="77777777" w:rsidR="001E09ED" w:rsidRPr="003B6568" w:rsidRDefault="001E09ED" w:rsidP="385FF36C">
            <w:pPr>
              <w:jc w:val="center"/>
              <w:rPr>
                <w:sz w:val="18"/>
                <w:szCs w:val="18"/>
                <w:lang w:eastAsia="nb-NO"/>
              </w:rPr>
            </w:pPr>
          </w:p>
        </w:tc>
      </w:tr>
      <w:tr w:rsidR="002B40FA" w14:paraId="10357444" w14:textId="77777777" w:rsidTr="16CDEEE7">
        <w:trPr>
          <w:trHeight w:val="300"/>
        </w:trPr>
        <w:tc>
          <w:tcPr>
            <w:tcW w:w="950" w:type="dxa"/>
            <w:shd w:val="clear" w:color="auto" w:fill="D9D9D9" w:themeFill="background2" w:themeFillShade="D9"/>
          </w:tcPr>
          <w:p w14:paraId="1A527E1E" w14:textId="57D3AD41" w:rsidR="002B40FA" w:rsidRDefault="002B40FA">
            <w:pPr>
              <w:rPr>
                <w:rFonts w:eastAsia="Calibri"/>
                <w:color w:val="000000" w:themeColor="accent2"/>
                <w:sz w:val="18"/>
                <w:szCs w:val="18"/>
              </w:rPr>
            </w:pPr>
            <w:r w:rsidRPr="4528A1F2">
              <w:rPr>
                <w:rFonts w:eastAsia="Calibri"/>
                <w:color w:val="000000" w:themeColor="accent2"/>
                <w:sz w:val="18"/>
                <w:szCs w:val="18"/>
              </w:rPr>
              <w:t>TB-07</w:t>
            </w:r>
          </w:p>
        </w:tc>
        <w:tc>
          <w:tcPr>
            <w:tcW w:w="4808" w:type="dxa"/>
            <w:shd w:val="clear" w:color="auto" w:fill="F2F2F2" w:themeFill="background2" w:themeFillShade="F2"/>
          </w:tcPr>
          <w:p w14:paraId="619D566C" w14:textId="4AC32811" w:rsidR="002B40FA" w:rsidRPr="00063442" w:rsidRDefault="6962403F" w:rsidP="535BC0F6">
            <w:pPr>
              <w:rPr>
                <w:rFonts w:eastAsia="Calibri"/>
                <w:color w:val="000000" w:themeColor="accent2"/>
                <w:sz w:val="18"/>
                <w:szCs w:val="18"/>
              </w:rPr>
            </w:pPr>
            <w:r w:rsidRPr="535BC0F6">
              <w:rPr>
                <w:rFonts w:eastAsia="Aptos Narrow"/>
                <w:color w:val="000000" w:themeColor="accent2"/>
                <w:sz w:val="18"/>
                <w:szCs w:val="18"/>
              </w:rPr>
              <w:t>Løsningen</w:t>
            </w:r>
            <w:r w:rsidR="54126177" w:rsidRPr="16CDEEE7">
              <w:rPr>
                <w:rFonts w:eastAsia="Aptos Narrow"/>
                <w:color w:val="000000" w:themeColor="accent2"/>
                <w:sz w:val="18"/>
                <w:szCs w:val="18"/>
              </w:rPr>
              <w:t xml:space="preserve"> </w:t>
            </w:r>
            <w:r w:rsidR="7D3CC951" w:rsidRPr="16CDEEE7">
              <w:rPr>
                <w:rFonts w:eastAsia="Calibri"/>
                <w:color w:val="000000" w:themeColor="accent2"/>
                <w:sz w:val="18"/>
                <w:szCs w:val="18"/>
              </w:rPr>
              <w:t>s</w:t>
            </w:r>
            <w:r w:rsidR="566280EC" w:rsidRPr="16CDEEE7">
              <w:rPr>
                <w:rFonts w:eastAsia="Calibri"/>
                <w:color w:val="000000" w:themeColor="accent2"/>
                <w:sz w:val="18"/>
                <w:szCs w:val="18"/>
              </w:rPr>
              <w:t xml:space="preserve">kal støtte import av IFC-modeller og benytte eventuell </w:t>
            </w:r>
            <w:r w:rsidR="677FE2B1" w:rsidRPr="16CDEEE7">
              <w:rPr>
                <w:rFonts w:eastAsia="Calibri"/>
                <w:color w:val="000000" w:themeColor="accent2"/>
                <w:sz w:val="18"/>
                <w:szCs w:val="18"/>
              </w:rPr>
              <w:t>georeferering.</w:t>
            </w:r>
          </w:p>
          <w:p w14:paraId="69BCFC45" w14:textId="3C197978" w:rsidR="002B40FA" w:rsidRPr="00063442" w:rsidRDefault="60DCC4BB" w:rsidP="4528A1F2">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1226C5D3" w14:textId="2B8670FB" w:rsidR="002B40FA" w:rsidRDefault="003859E8" w:rsidP="385FF36C">
            <w:pPr>
              <w:jc w:val="center"/>
              <w:rPr>
                <w:sz w:val="18"/>
                <w:szCs w:val="18"/>
                <w:lang w:eastAsia="nb-NO"/>
              </w:rPr>
            </w:pPr>
            <w:r w:rsidRPr="4528A1F2">
              <w:rPr>
                <w:sz w:val="18"/>
                <w:szCs w:val="18"/>
                <w:lang w:eastAsia="nb-NO"/>
              </w:rPr>
              <w:t>S</w:t>
            </w:r>
          </w:p>
        </w:tc>
        <w:tc>
          <w:tcPr>
            <w:tcW w:w="2079" w:type="dxa"/>
          </w:tcPr>
          <w:p w14:paraId="747FF28F" w14:textId="77777777" w:rsidR="002B40FA" w:rsidRPr="003B6568" w:rsidRDefault="002B40FA" w:rsidP="385FF36C">
            <w:pPr>
              <w:jc w:val="center"/>
              <w:rPr>
                <w:sz w:val="18"/>
                <w:szCs w:val="18"/>
                <w:lang w:eastAsia="nb-NO"/>
              </w:rPr>
            </w:pPr>
          </w:p>
        </w:tc>
        <w:tc>
          <w:tcPr>
            <w:tcW w:w="4939" w:type="dxa"/>
          </w:tcPr>
          <w:p w14:paraId="6B896004" w14:textId="77777777" w:rsidR="002B40FA" w:rsidRPr="003B6568" w:rsidRDefault="002B40FA" w:rsidP="385FF36C">
            <w:pPr>
              <w:jc w:val="center"/>
              <w:rPr>
                <w:sz w:val="18"/>
                <w:szCs w:val="18"/>
                <w:lang w:eastAsia="nb-NO"/>
              </w:rPr>
            </w:pPr>
          </w:p>
        </w:tc>
      </w:tr>
      <w:tr w:rsidR="00716EFA" w14:paraId="2040DBAE" w14:textId="77777777" w:rsidTr="16CDEEE7">
        <w:trPr>
          <w:trHeight w:val="300"/>
        </w:trPr>
        <w:tc>
          <w:tcPr>
            <w:tcW w:w="950" w:type="dxa"/>
            <w:shd w:val="clear" w:color="auto" w:fill="D9D9D9" w:themeFill="background2" w:themeFillShade="D9"/>
          </w:tcPr>
          <w:p w14:paraId="079DF7BE" w14:textId="1ECD9639" w:rsidR="00716EFA" w:rsidRDefault="00716EFA">
            <w:pPr>
              <w:rPr>
                <w:rFonts w:eastAsia="Calibri"/>
                <w:color w:val="000000" w:themeColor="accent2"/>
                <w:sz w:val="18"/>
                <w:szCs w:val="18"/>
              </w:rPr>
            </w:pPr>
            <w:r w:rsidRPr="4528A1F2">
              <w:rPr>
                <w:rFonts w:eastAsia="Calibri"/>
                <w:color w:val="000000" w:themeColor="accent2"/>
                <w:sz w:val="18"/>
                <w:szCs w:val="18"/>
              </w:rPr>
              <w:t>TB-08</w:t>
            </w:r>
          </w:p>
        </w:tc>
        <w:tc>
          <w:tcPr>
            <w:tcW w:w="4808" w:type="dxa"/>
            <w:shd w:val="clear" w:color="auto" w:fill="F2F2F2" w:themeFill="background2" w:themeFillShade="F2"/>
          </w:tcPr>
          <w:p w14:paraId="0AEBFF9E" w14:textId="09FEEFA9" w:rsidR="00716EFA" w:rsidRDefault="5CCAD250" w:rsidP="385FF36C">
            <w:r w:rsidRPr="16CDEEE7">
              <w:rPr>
                <w:rFonts w:eastAsia="Calibri"/>
                <w:color w:val="000000" w:themeColor="accent2"/>
                <w:sz w:val="18"/>
                <w:szCs w:val="18"/>
              </w:rPr>
              <w:t xml:space="preserve">Objekt og terreng publisert i </w:t>
            </w:r>
            <w:r w:rsidR="1EE785E0" w:rsidRPr="535BC0F6">
              <w:rPr>
                <w:rFonts w:eastAsia="Calibri"/>
                <w:color w:val="000000" w:themeColor="accent2"/>
                <w:sz w:val="18"/>
                <w:szCs w:val="18"/>
              </w:rPr>
              <w:t>løsning</w:t>
            </w:r>
            <w:r w:rsidR="33756769" w:rsidRPr="535BC0F6">
              <w:rPr>
                <w:rFonts w:eastAsia="Calibri"/>
                <w:color w:val="000000" w:themeColor="accent2"/>
                <w:sz w:val="18"/>
                <w:szCs w:val="18"/>
              </w:rPr>
              <w:t>en</w:t>
            </w:r>
            <w:r w:rsidRPr="16CDEEE7">
              <w:rPr>
                <w:rFonts w:eastAsia="Calibri"/>
                <w:color w:val="000000" w:themeColor="accent2"/>
                <w:sz w:val="18"/>
                <w:szCs w:val="18"/>
              </w:rPr>
              <w:t xml:space="preserve"> bør kunne gjenbrukes i andre </w:t>
            </w:r>
            <w:r w:rsidR="77830D11" w:rsidRPr="16CDEEE7">
              <w:rPr>
                <w:rFonts w:eastAsia="Calibri"/>
                <w:color w:val="000000" w:themeColor="accent2"/>
                <w:sz w:val="18"/>
                <w:szCs w:val="18"/>
              </w:rPr>
              <w:t>prosjekt/kart</w:t>
            </w:r>
            <w:r w:rsidR="3F38076B" w:rsidRPr="535BC0F6">
              <w:rPr>
                <w:rFonts w:eastAsia="Calibri"/>
                <w:color w:val="000000" w:themeColor="accent2"/>
                <w:sz w:val="18"/>
                <w:szCs w:val="18"/>
              </w:rPr>
              <w:t>.</w:t>
            </w:r>
          </w:p>
          <w:p w14:paraId="5235F8E2" w14:textId="5D3A5F46" w:rsidR="00716EFA" w:rsidRDefault="6B6BC652" w:rsidP="16CDEEE7">
            <w:pPr>
              <w:rPr>
                <w:rFonts w:eastAsia="Calibri"/>
                <w:i/>
                <w:iCs/>
                <w:color w:val="000000" w:themeColor="accent2"/>
                <w:sz w:val="18"/>
                <w:szCs w:val="18"/>
              </w:rPr>
            </w:pPr>
            <w:r w:rsidRPr="535BC0F6">
              <w:rPr>
                <w:rFonts w:eastAsia="Calibri"/>
                <w:i/>
                <w:iCs/>
                <w:color w:val="0070C0"/>
                <w:sz w:val="18"/>
                <w:szCs w:val="18"/>
              </w:rPr>
              <w:t>Leverandøren bes b</w:t>
            </w:r>
            <w:r w:rsidR="328C2C70" w:rsidRPr="535BC0F6">
              <w:rPr>
                <w:rFonts w:eastAsia="Calibri"/>
                <w:i/>
                <w:iCs/>
                <w:color w:val="0070C0"/>
                <w:sz w:val="18"/>
                <w:szCs w:val="18"/>
              </w:rPr>
              <w:t>eskriv</w:t>
            </w:r>
            <w:r w:rsidR="2B908F86" w:rsidRPr="535BC0F6">
              <w:rPr>
                <w:rFonts w:eastAsia="Calibri"/>
                <w:i/>
                <w:iCs/>
                <w:color w:val="0070C0"/>
                <w:sz w:val="18"/>
                <w:szCs w:val="18"/>
              </w:rPr>
              <w:t>e</w:t>
            </w:r>
            <w:r w:rsidR="65CDA018" w:rsidRPr="16CDEEE7">
              <w:rPr>
                <w:rFonts w:eastAsia="Calibri"/>
                <w:i/>
                <w:iCs/>
                <w:color w:val="0070C0"/>
                <w:sz w:val="18"/>
                <w:szCs w:val="18"/>
              </w:rPr>
              <w:t xml:space="preserve"> hvordan modellen kan gjenbrukes, evt eksporteres eller implementeres direkte til visninger eller prosjekter.</w:t>
            </w:r>
          </w:p>
        </w:tc>
        <w:tc>
          <w:tcPr>
            <w:tcW w:w="706" w:type="dxa"/>
            <w:shd w:val="clear" w:color="auto" w:fill="F2F2F2" w:themeFill="background2" w:themeFillShade="F2"/>
          </w:tcPr>
          <w:p w14:paraId="7B99CD2A" w14:textId="754CEF10" w:rsidR="00716EFA" w:rsidRDefault="00F73BAF" w:rsidP="385FF36C">
            <w:pPr>
              <w:jc w:val="center"/>
              <w:rPr>
                <w:sz w:val="18"/>
                <w:szCs w:val="18"/>
                <w:lang w:eastAsia="nb-NO"/>
              </w:rPr>
            </w:pPr>
            <w:r w:rsidRPr="4528A1F2">
              <w:rPr>
                <w:sz w:val="18"/>
                <w:szCs w:val="18"/>
                <w:lang w:eastAsia="nb-NO"/>
              </w:rPr>
              <w:t>B</w:t>
            </w:r>
          </w:p>
        </w:tc>
        <w:tc>
          <w:tcPr>
            <w:tcW w:w="2079" w:type="dxa"/>
          </w:tcPr>
          <w:p w14:paraId="5660C702" w14:textId="77777777" w:rsidR="00716EFA" w:rsidRPr="003B6568" w:rsidRDefault="00716EFA" w:rsidP="385FF36C">
            <w:pPr>
              <w:jc w:val="center"/>
              <w:rPr>
                <w:sz w:val="18"/>
                <w:szCs w:val="18"/>
                <w:lang w:eastAsia="nb-NO"/>
              </w:rPr>
            </w:pPr>
          </w:p>
        </w:tc>
        <w:tc>
          <w:tcPr>
            <w:tcW w:w="4939" w:type="dxa"/>
          </w:tcPr>
          <w:p w14:paraId="59BF7037" w14:textId="77777777" w:rsidR="00716EFA" w:rsidRPr="003B6568" w:rsidRDefault="00716EFA" w:rsidP="385FF36C">
            <w:pPr>
              <w:jc w:val="center"/>
              <w:rPr>
                <w:sz w:val="18"/>
                <w:szCs w:val="18"/>
                <w:lang w:eastAsia="nb-NO"/>
              </w:rPr>
            </w:pPr>
          </w:p>
        </w:tc>
      </w:tr>
    </w:tbl>
    <w:p w14:paraId="5578BEF5" w14:textId="3234999B" w:rsidR="3F168EF0" w:rsidRPr="00C844B5" w:rsidRDefault="3F168EF0" w:rsidP="385FF36C"/>
    <w:p w14:paraId="3BF7B727" w14:textId="4F59F8F7" w:rsidR="3F168EF0" w:rsidRPr="00C844B5" w:rsidRDefault="72386AC6" w:rsidP="385FF36C">
      <w:pPr>
        <w:pStyle w:val="Overskrift3"/>
        <w:rPr>
          <w:rFonts w:ascii="Open Sans" w:eastAsia="Calibri" w:hAnsi="Open Sans" w:cs="Open Sans"/>
          <w:b/>
          <w:bCs/>
        </w:rPr>
      </w:pPr>
      <w:r w:rsidRPr="385FF36C">
        <w:t>Webpublisering</w:t>
      </w:r>
    </w:p>
    <w:p w14:paraId="4E31BBEF" w14:textId="14CF41D0" w:rsidR="3F168EF0" w:rsidRPr="00C844B5" w:rsidRDefault="72386AC6" w:rsidP="385FF36C">
      <w:pPr>
        <w:spacing w:before="281" w:after="281" w:line="300" w:lineRule="auto"/>
        <w:rPr>
          <w:rFonts w:eastAsia="Calibri"/>
        </w:rPr>
      </w:pPr>
      <w:r w:rsidRPr="385FF36C">
        <w:rPr>
          <w:rFonts w:eastAsia="Calibri"/>
        </w:rPr>
        <w:t>Behovet for webpublisering gjelder formidling av geodata og analyseresultater både til publikum og til interne brukere i kommunen. Løsningen må gjøre det mulig å publisere data med ulikt opphav, herunder sentrale standardiserte kartdatabaser, egendefinerte og ustandardiserte datatyper samt resultater fra analyser. Det er behov for rask publisering, slik at data kan gjøres tilgjengelig i ulike web‑applikasjoner uten unødvendig forsinkelse.</w:t>
      </w:r>
    </w:p>
    <w:p w14:paraId="68997802" w14:textId="5CA43EA4" w:rsidR="3F168EF0" w:rsidRPr="00C844B5" w:rsidRDefault="72386AC6" w:rsidP="385FF36C">
      <w:pPr>
        <w:spacing w:before="281" w:after="281" w:line="300" w:lineRule="auto"/>
        <w:rPr>
          <w:rFonts w:eastAsia="Calibri"/>
        </w:rPr>
      </w:pPr>
      <w:r w:rsidRPr="385FF36C">
        <w:rPr>
          <w:rFonts w:eastAsia="Calibri"/>
        </w:rPr>
        <w:t>Det er også behov for å kunne publisere data fra mange ulike datakilder og formater uten omfattende forhåndskonvertering. Løsningen må støtte direkte publisering der datakildene kan tilgjengeliggjøres fortløpende, enten umiddelbart eller gjennom automatiserte mekanismer. Endringer i datagrunnlaget må kunne reflekteres kontinuerlig ut til sluttbrukerne, slik at publiserte tjenester alltid viser oppdatert informasjon.</w:t>
      </w:r>
    </w:p>
    <w:tbl>
      <w:tblPr>
        <w:tblW w:w="13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4767"/>
        <w:gridCol w:w="706"/>
        <w:gridCol w:w="2079"/>
        <w:gridCol w:w="4939"/>
      </w:tblGrid>
      <w:tr w:rsidR="385FF36C" w14:paraId="7BB9D482" w14:textId="77777777" w:rsidTr="02E046DC">
        <w:trPr>
          <w:trHeight w:val="300"/>
        </w:trPr>
        <w:tc>
          <w:tcPr>
            <w:tcW w:w="991" w:type="dxa"/>
            <w:shd w:val="clear" w:color="auto" w:fill="D9D9D9" w:themeFill="background2" w:themeFillShade="D9"/>
          </w:tcPr>
          <w:p w14:paraId="3EE8998F" w14:textId="77777777" w:rsidR="385FF36C" w:rsidRDefault="385FF36C" w:rsidP="385FF36C">
            <w:pPr>
              <w:rPr>
                <w:b/>
                <w:bCs/>
                <w:sz w:val="18"/>
                <w:szCs w:val="18"/>
                <w:lang w:eastAsia="nb-NO"/>
              </w:rPr>
            </w:pPr>
            <w:r w:rsidRPr="385FF36C">
              <w:rPr>
                <w:b/>
                <w:bCs/>
                <w:sz w:val="18"/>
                <w:szCs w:val="18"/>
                <w:lang w:eastAsia="nb-NO"/>
              </w:rPr>
              <w:t>Nr.</w:t>
            </w:r>
          </w:p>
        </w:tc>
        <w:tc>
          <w:tcPr>
            <w:tcW w:w="4767" w:type="dxa"/>
            <w:shd w:val="clear" w:color="auto" w:fill="D9D9D9" w:themeFill="background2" w:themeFillShade="D9"/>
          </w:tcPr>
          <w:p w14:paraId="33DC69CB" w14:textId="77777777" w:rsidR="385FF36C" w:rsidRDefault="385FF36C" w:rsidP="385FF36C">
            <w:pPr>
              <w:rPr>
                <w:b/>
                <w:bCs/>
                <w:sz w:val="18"/>
                <w:szCs w:val="18"/>
                <w:lang w:eastAsia="nb-NO"/>
              </w:rPr>
            </w:pPr>
            <w:r w:rsidRPr="385FF36C">
              <w:rPr>
                <w:b/>
                <w:bCs/>
                <w:sz w:val="18"/>
                <w:szCs w:val="18"/>
                <w:lang w:eastAsia="nb-NO"/>
              </w:rPr>
              <w:t>Krav</w:t>
            </w:r>
          </w:p>
        </w:tc>
        <w:tc>
          <w:tcPr>
            <w:tcW w:w="706" w:type="dxa"/>
            <w:shd w:val="clear" w:color="auto" w:fill="D9D9D9" w:themeFill="background2" w:themeFillShade="D9"/>
          </w:tcPr>
          <w:p w14:paraId="0D28A496" w14:textId="77777777" w:rsidR="385FF36C" w:rsidRDefault="385FF36C" w:rsidP="385FF36C">
            <w:pPr>
              <w:jc w:val="center"/>
              <w:rPr>
                <w:b/>
                <w:bCs/>
                <w:sz w:val="18"/>
                <w:szCs w:val="18"/>
                <w:lang w:eastAsia="nb-NO"/>
              </w:rPr>
            </w:pPr>
            <w:r w:rsidRPr="385FF36C">
              <w:rPr>
                <w:b/>
                <w:bCs/>
                <w:sz w:val="18"/>
                <w:szCs w:val="18"/>
                <w:lang w:eastAsia="nb-NO"/>
              </w:rPr>
              <w:t>Type krav:</w:t>
            </w:r>
          </w:p>
        </w:tc>
        <w:tc>
          <w:tcPr>
            <w:tcW w:w="2079" w:type="dxa"/>
            <w:shd w:val="clear" w:color="auto" w:fill="D9D9D9" w:themeFill="background2" w:themeFillShade="D9"/>
          </w:tcPr>
          <w:p w14:paraId="3019DA75" w14:textId="6F8060F3" w:rsidR="385FF36C" w:rsidRDefault="385FF36C" w:rsidP="385FF36C">
            <w:pPr>
              <w:jc w:val="center"/>
              <w:rPr>
                <w:b/>
                <w:bCs/>
                <w:sz w:val="18"/>
                <w:szCs w:val="18"/>
                <w:lang w:eastAsia="nb-NO"/>
              </w:rPr>
            </w:pPr>
            <w:r w:rsidRPr="385FF36C">
              <w:rPr>
                <w:b/>
                <w:bCs/>
                <w:sz w:val="18"/>
                <w:szCs w:val="18"/>
                <w:lang w:eastAsia="nb-NO"/>
              </w:rPr>
              <w:t>Leverandørens bekreftelse (Ja/Nei):</w:t>
            </w:r>
          </w:p>
        </w:tc>
        <w:tc>
          <w:tcPr>
            <w:tcW w:w="4939" w:type="dxa"/>
            <w:shd w:val="clear" w:color="auto" w:fill="D9D9D9" w:themeFill="background2" w:themeFillShade="D9"/>
          </w:tcPr>
          <w:p w14:paraId="5E87BE9E" w14:textId="52720728" w:rsidR="385FF36C" w:rsidRDefault="385FF36C" w:rsidP="385FF36C">
            <w:pPr>
              <w:jc w:val="center"/>
              <w:rPr>
                <w:b/>
                <w:bCs/>
                <w:sz w:val="18"/>
                <w:szCs w:val="18"/>
                <w:lang w:eastAsia="nb-NO"/>
              </w:rPr>
            </w:pPr>
            <w:r w:rsidRPr="385FF36C">
              <w:rPr>
                <w:b/>
                <w:bCs/>
                <w:sz w:val="18"/>
                <w:szCs w:val="18"/>
                <w:lang w:eastAsia="nb-NO"/>
              </w:rPr>
              <w:t>Leverandørens besvarelse:</w:t>
            </w:r>
          </w:p>
        </w:tc>
      </w:tr>
      <w:tr w:rsidR="385FF36C" w14:paraId="5C205184" w14:textId="77777777" w:rsidTr="02E046DC">
        <w:trPr>
          <w:trHeight w:val="300"/>
        </w:trPr>
        <w:tc>
          <w:tcPr>
            <w:tcW w:w="991" w:type="dxa"/>
            <w:shd w:val="clear" w:color="auto" w:fill="D9D9D9" w:themeFill="background2" w:themeFillShade="D9"/>
          </w:tcPr>
          <w:p w14:paraId="6BD7C834" w14:textId="0B7097AA" w:rsidR="5B78AB9D" w:rsidRPr="002A7A75" w:rsidRDefault="5B78AB9D" w:rsidP="7D3AFFEC">
            <w:pPr>
              <w:spacing w:after="0"/>
              <w:rPr>
                <w:rFonts w:eastAsia="Aptos Narrow"/>
                <w:color w:val="000000" w:themeColor="accent2"/>
                <w:sz w:val="18"/>
                <w:szCs w:val="18"/>
              </w:rPr>
            </w:pPr>
            <w:r w:rsidRPr="002A7A75">
              <w:rPr>
                <w:rFonts w:eastAsia="Aptos Narrow"/>
                <w:color w:val="000000" w:themeColor="accent2"/>
                <w:sz w:val="18"/>
                <w:szCs w:val="18"/>
              </w:rPr>
              <w:t>TW-0</w:t>
            </w:r>
            <w:r w:rsidR="00B7088D" w:rsidRPr="002A7A75">
              <w:rPr>
                <w:rFonts w:eastAsia="Aptos Narrow"/>
                <w:color w:val="000000" w:themeColor="accent2"/>
                <w:sz w:val="18"/>
                <w:szCs w:val="18"/>
              </w:rPr>
              <w:t>1</w:t>
            </w:r>
          </w:p>
        </w:tc>
        <w:tc>
          <w:tcPr>
            <w:tcW w:w="4767" w:type="dxa"/>
            <w:shd w:val="clear" w:color="auto" w:fill="F2F2F2" w:themeFill="background2" w:themeFillShade="F2"/>
          </w:tcPr>
          <w:p w14:paraId="7C2D198D" w14:textId="3DCE671A" w:rsidR="00256A07" w:rsidRPr="002A7A75" w:rsidRDefault="1F09C31E" w:rsidP="535BC0F6">
            <w:pPr>
              <w:spacing w:after="0"/>
              <w:rPr>
                <w:rFonts w:eastAsia="Aptos Narrow"/>
                <w:color w:val="000000" w:themeColor="accent2"/>
                <w:sz w:val="18"/>
                <w:szCs w:val="18"/>
              </w:rPr>
            </w:pPr>
            <w:r w:rsidRPr="535BC0F6">
              <w:rPr>
                <w:rFonts w:eastAsia="Aptos Narrow"/>
                <w:color w:val="000000" w:themeColor="accent2"/>
                <w:sz w:val="18"/>
                <w:szCs w:val="18"/>
              </w:rPr>
              <w:t>Løsningen</w:t>
            </w:r>
            <w:r w:rsidR="1737ECF0" w:rsidRPr="16CDEEE7">
              <w:rPr>
                <w:rFonts w:eastAsia="Aptos Narrow"/>
                <w:color w:val="000000" w:themeColor="accent2"/>
                <w:sz w:val="18"/>
                <w:szCs w:val="18"/>
              </w:rPr>
              <w:t xml:space="preserve"> skal</w:t>
            </w:r>
            <w:r w:rsidR="385FF36C" w:rsidRPr="16CDEEE7">
              <w:rPr>
                <w:rFonts w:eastAsia="Aptos Narrow"/>
                <w:color w:val="000000" w:themeColor="accent2"/>
                <w:sz w:val="18"/>
                <w:szCs w:val="18"/>
              </w:rPr>
              <w:t xml:space="preserve"> ha mulighet for å publisere data ut til ulike web-applikasjoner for videre innsyn</w:t>
            </w:r>
            <w:r w:rsidR="6E52E6C4" w:rsidRPr="16CDEEE7">
              <w:rPr>
                <w:rFonts w:eastAsia="Aptos Narrow"/>
                <w:color w:val="000000" w:themeColor="accent2"/>
                <w:sz w:val="18"/>
                <w:szCs w:val="18"/>
              </w:rPr>
              <w:t>.</w:t>
            </w:r>
          </w:p>
          <w:p w14:paraId="405ABEB2" w14:textId="40F2F7B2" w:rsidR="00256A07" w:rsidRPr="002A7A75" w:rsidRDefault="00256A07" w:rsidP="535BC0F6">
            <w:pPr>
              <w:spacing w:after="0"/>
              <w:rPr>
                <w:rFonts w:eastAsia="Aptos Narrow"/>
                <w:color w:val="000000" w:themeColor="accent2"/>
                <w:sz w:val="18"/>
                <w:szCs w:val="18"/>
              </w:rPr>
            </w:pPr>
          </w:p>
          <w:p w14:paraId="20A5D236" w14:textId="1F0FDE0A" w:rsidR="00256A07" w:rsidRPr="002A7A75" w:rsidRDefault="19D5F952" w:rsidP="385FF36C">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55FA76A4" w14:textId="0C18C102" w:rsidR="385FF36C" w:rsidRPr="006A19D1" w:rsidRDefault="00ED6DDC" w:rsidP="385FF36C">
            <w:pPr>
              <w:jc w:val="center"/>
              <w:rPr>
                <w:sz w:val="18"/>
                <w:szCs w:val="18"/>
                <w:lang w:eastAsia="nb-NO"/>
              </w:rPr>
            </w:pPr>
            <w:r w:rsidRPr="006A19D1">
              <w:rPr>
                <w:sz w:val="18"/>
                <w:szCs w:val="18"/>
                <w:lang w:eastAsia="nb-NO"/>
              </w:rPr>
              <w:t>S</w:t>
            </w:r>
          </w:p>
        </w:tc>
        <w:tc>
          <w:tcPr>
            <w:tcW w:w="2079" w:type="dxa"/>
          </w:tcPr>
          <w:p w14:paraId="63417769" w14:textId="77777777" w:rsidR="385FF36C" w:rsidRPr="006A19D1" w:rsidRDefault="385FF36C" w:rsidP="385FF36C">
            <w:pPr>
              <w:jc w:val="center"/>
              <w:rPr>
                <w:sz w:val="18"/>
                <w:szCs w:val="18"/>
                <w:lang w:eastAsia="nb-NO"/>
              </w:rPr>
            </w:pPr>
          </w:p>
        </w:tc>
        <w:tc>
          <w:tcPr>
            <w:tcW w:w="4939" w:type="dxa"/>
          </w:tcPr>
          <w:p w14:paraId="2CFC064D" w14:textId="77777777" w:rsidR="385FF36C" w:rsidRPr="006A19D1" w:rsidRDefault="385FF36C" w:rsidP="385FF36C">
            <w:pPr>
              <w:jc w:val="center"/>
              <w:rPr>
                <w:sz w:val="18"/>
                <w:szCs w:val="18"/>
                <w:lang w:eastAsia="nb-NO"/>
              </w:rPr>
            </w:pPr>
          </w:p>
        </w:tc>
      </w:tr>
      <w:tr w:rsidR="385FF36C" w14:paraId="56447AA5" w14:textId="77777777" w:rsidTr="02E046DC">
        <w:trPr>
          <w:trHeight w:val="300"/>
        </w:trPr>
        <w:tc>
          <w:tcPr>
            <w:tcW w:w="991" w:type="dxa"/>
            <w:shd w:val="clear" w:color="auto" w:fill="D9D9D9" w:themeFill="background2" w:themeFillShade="D9"/>
          </w:tcPr>
          <w:p w14:paraId="6121C06D" w14:textId="68BCDDDC" w:rsidR="5B78AB9D" w:rsidRPr="002A7A75" w:rsidRDefault="5B78AB9D" w:rsidP="7D3AFFEC">
            <w:pPr>
              <w:spacing w:after="0"/>
              <w:rPr>
                <w:rFonts w:eastAsia="Aptos Narrow"/>
                <w:color w:val="000000" w:themeColor="accent2"/>
                <w:sz w:val="18"/>
                <w:szCs w:val="18"/>
              </w:rPr>
            </w:pPr>
            <w:r w:rsidRPr="002A7A75">
              <w:rPr>
                <w:rFonts w:eastAsia="Aptos Narrow"/>
                <w:color w:val="000000" w:themeColor="accent2"/>
                <w:sz w:val="18"/>
                <w:szCs w:val="18"/>
              </w:rPr>
              <w:t>TW-0</w:t>
            </w:r>
            <w:r w:rsidR="00B7088D" w:rsidRPr="002A7A75">
              <w:rPr>
                <w:rFonts w:eastAsia="Aptos Narrow"/>
                <w:color w:val="000000" w:themeColor="accent2"/>
                <w:sz w:val="18"/>
                <w:szCs w:val="18"/>
              </w:rPr>
              <w:t>2</w:t>
            </w:r>
          </w:p>
        </w:tc>
        <w:tc>
          <w:tcPr>
            <w:tcW w:w="4767" w:type="dxa"/>
            <w:shd w:val="clear" w:color="auto" w:fill="F2F2F2" w:themeFill="background2" w:themeFillShade="F2"/>
          </w:tcPr>
          <w:p w14:paraId="7ADA8AC1" w14:textId="606020A8" w:rsidR="0006277D" w:rsidRPr="002A7A75" w:rsidRDefault="6C3BFEE7" w:rsidP="385FF36C">
            <w:pPr>
              <w:spacing w:after="0"/>
              <w:rPr>
                <w:rFonts w:eastAsia="Aptos Narrow"/>
                <w:color w:val="000000" w:themeColor="accent2"/>
                <w:sz w:val="18"/>
                <w:szCs w:val="18"/>
              </w:rPr>
            </w:pPr>
            <w:r w:rsidRPr="535BC0F6">
              <w:rPr>
                <w:rFonts w:eastAsia="Aptos Narrow"/>
                <w:color w:val="000000" w:themeColor="accent2"/>
                <w:sz w:val="18"/>
                <w:szCs w:val="18"/>
              </w:rPr>
              <w:t>Løsningen</w:t>
            </w:r>
            <w:r w:rsidR="0DB719EE" w:rsidRPr="16CDEEE7">
              <w:rPr>
                <w:rFonts w:eastAsia="Aptos Narrow"/>
                <w:color w:val="000000" w:themeColor="accent2"/>
                <w:sz w:val="18"/>
                <w:szCs w:val="18"/>
              </w:rPr>
              <w:t xml:space="preserve"> b</w:t>
            </w:r>
            <w:r w:rsidR="54F6AAD2" w:rsidRPr="16CDEEE7">
              <w:rPr>
                <w:rFonts w:eastAsia="Aptos Narrow"/>
                <w:color w:val="000000" w:themeColor="accent2"/>
                <w:sz w:val="18"/>
                <w:szCs w:val="18"/>
              </w:rPr>
              <w:t xml:space="preserve">ør </w:t>
            </w:r>
            <w:r w:rsidR="385FF36C" w:rsidRPr="16CDEEE7">
              <w:rPr>
                <w:rFonts w:eastAsia="Aptos Narrow"/>
                <w:color w:val="000000" w:themeColor="accent2"/>
                <w:sz w:val="18"/>
                <w:szCs w:val="18"/>
              </w:rPr>
              <w:t xml:space="preserve">ha mulighet for publisering </w:t>
            </w:r>
            <w:r w:rsidR="510025F7" w:rsidRPr="535BC0F6">
              <w:rPr>
                <w:rFonts w:eastAsia="Aptos Narrow"/>
                <w:color w:val="000000" w:themeColor="accent2"/>
                <w:sz w:val="18"/>
                <w:szCs w:val="18"/>
              </w:rPr>
              <w:t>av</w:t>
            </w:r>
            <w:r w:rsidR="6AAEB7F0" w:rsidRPr="535BC0F6">
              <w:rPr>
                <w:rFonts w:eastAsia="Aptos Narrow"/>
                <w:color w:val="000000" w:themeColor="accent2"/>
                <w:sz w:val="18"/>
                <w:szCs w:val="18"/>
              </w:rPr>
              <w:t xml:space="preserve"> </w:t>
            </w:r>
            <w:r w:rsidR="385FF36C" w:rsidRPr="16CDEEE7">
              <w:rPr>
                <w:rFonts w:eastAsia="Aptos Narrow"/>
                <w:color w:val="000000" w:themeColor="accent2"/>
                <w:sz w:val="18"/>
                <w:szCs w:val="18"/>
              </w:rPr>
              <w:t xml:space="preserve">data </w:t>
            </w:r>
            <w:r w:rsidR="54F6AAD2" w:rsidRPr="16CDEEE7">
              <w:rPr>
                <w:rFonts w:eastAsia="Aptos Narrow"/>
                <w:color w:val="000000" w:themeColor="accent2"/>
                <w:sz w:val="18"/>
                <w:szCs w:val="18"/>
              </w:rPr>
              <w:t>i sanntid</w:t>
            </w:r>
            <w:r w:rsidR="6E52E6C4" w:rsidRPr="16CDEEE7">
              <w:rPr>
                <w:rFonts w:eastAsia="Aptos Narrow"/>
                <w:color w:val="000000" w:themeColor="accent2"/>
                <w:sz w:val="18"/>
                <w:szCs w:val="18"/>
              </w:rPr>
              <w:t>.</w:t>
            </w:r>
          </w:p>
          <w:p w14:paraId="778F8B65" w14:textId="2482FD0C" w:rsidR="535BC0F6" w:rsidRDefault="535BC0F6" w:rsidP="535BC0F6">
            <w:pPr>
              <w:spacing w:after="0"/>
              <w:rPr>
                <w:rFonts w:eastAsia="Aptos Narrow"/>
                <w:color w:val="000000" w:themeColor="accent2"/>
                <w:sz w:val="18"/>
                <w:szCs w:val="18"/>
              </w:rPr>
            </w:pPr>
          </w:p>
          <w:p w14:paraId="67F8E22D" w14:textId="104D3477" w:rsidR="0006277D" w:rsidRPr="002A7A75" w:rsidRDefault="778E98CF" w:rsidP="02E046DC">
            <w:pPr>
              <w:spacing w:after="0"/>
              <w:rPr>
                <w:rFonts w:eastAsia="Aptos Narrow"/>
                <w:i/>
                <w:iCs/>
                <w:color w:val="000000" w:themeColor="accent2"/>
                <w:sz w:val="18"/>
                <w:szCs w:val="18"/>
              </w:rPr>
            </w:pPr>
            <w:r w:rsidRPr="02E046DC">
              <w:rPr>
                <w:rFonts w:eastAsia="Aptos Narrow"/>
                <w:i/>
                <w:iCs/>
                <w:color w:val="0070C0"/>
                <w:sz w:val="18"/>
                <w:szCs w:val="18"/>
              </w:rPr>
              <w:t>Leverandøren bes b</w:t>
            </w:r>
            <w:r w:rsidR="41987487" w:rsidRPr="02E046DC">
              <w:rPr>
                <w:rFonts w:eastAsia="Aptos Narrow"/>
                <w:i/>
                <w:iCs/>
                <w:color w:val="0070C0"/>
                <w:sz w:val="18"/>
                <w:szCs w:val="18"/>
              </w:rPr>
              <w:t>eskriv</w:t>
            </w:r>
            <w:r w:rsidR="7B633CF8" w:rsidRPr="02E046DC">
              <w:rPr>
                <w:rFonts w:eastAsia="Aptos Narrow"/>
                <w:i/>
                <w:iCs/>
                <w:color w:val="0070C0"/>
                <w:sz w:val="18"/>
                <w:szCs w:val="18"/>
              </w:rPr>
              <w:t>e</w:t>
            </w:r>
            <w:r w:rsidR="41987487" w:rsidRPr="02E046DC">
              <w:rPr>
                <w:rFonts w:eastAsia="Aptos Narrow"/>
                <w:i/>
                <w:iCs/>
                <w:color w:val="0070C0"/>
                <w:sz w:val="18"/>
                <w:szCs w:val="18"/>
              </w:rPr>
              <w:t xml:space="preserve"> </w:t>
            </w:r>
            <w:r w:rsidR="15213E62" w:rsidRPr="02E046DC">
              <w:rPr>
                <w:rFonts w:eastAsia="Aptos Narrow"/>
                <w:i/>
                <w:iCs/>
                <w:color w:val="0070C0"/>
                <w:sz w:val="18"/>
                <w:szCs w:val="18"/>
              </w:rPr>
              <w:t>muligheter for</w:t>
            </w:r>
            <w:r w:rsidR="14B93D84" w:rsidRPr="02E046DC">
              <w:rPr>
                <w:rFonts w:eastAsia="Aptos Narrow"/>
                <w:i/>
                <w:iCs/>
                <w:color w:val="0070C0"/>
                <w:sz w:val="18"/>
                <w:szCs w:val="18"/>
              </w:rPr>
              <w:t xml:space="preserve"> </w:t>
            </w:r>
            <w:r w:rsidR="41987487" w:rsidRPr="02E046DC">
              <w:rPr>
                <w:rFonts w:eastAsia="Aptos Narrow"/>
                <w:i/>
                <w:iCs/>
                <w:color w:val="0070C0"/>
                <w:sz w:val="18"/>
                <w:szCs w:val="18"/>
              </w:rPr>
              <w:t>sanntid</w:t>
            </w:r>
            <w:r w:rsidR="2E719FBC" w:rsidRPr="02E046DC">
              <w:rPr>
                <w:rFonts w:eastAsia="Aptos Narrow"/>
                <w:i/>
                <w:iCs/>
                <w:color w:val="0070C0"/>
                <w:sz w:val="18"/>
                <w:szCs w:val="18"/>
              </w:rPr>
              <w:t>spublisering</w:t>
            </w:r>
            <w:r w:rsidR="41987487" w:rsidRPr="02E046DC">
              <w:rPr>
                <w:rFonts w:eastAsia="Aptos Narrow"/>
                <w:i/>
                <w:iCs/>
                <w:color w:val="0070C0"/>
                <w:sz w:val="18"/>
                <w:szCs w:val="18"/>
              </w:rPr>
              <w:t>, oppdateringsinterval</w:t>
            </w:r>
            <w:r w:rsidR="350C7E9F" w:rsidRPr="02E046DC">
              <w:rPr>
                <w:rFonts w:eastAsia="Aptos Narrow"/>
                <w:i/>
                <w:iCs/>
                <w:color w:val="0070C0"/>
                <w:sz w:val="18"/>
                <w:szCs w:val="18"/>
              </w:rPr>
              <w:t>l</w:t>
            </w:r>
            <w:r w:rsidR="41987487" w:rsidRPr="02E046DC">
              <w:rPr>
                <w:rFonts w:eastAsia="Aptos Narrow"/>
                <w:i/>
                <w:iCs/>
                <w:color w:val="0070C0"/>
                <w:sz w:val="18"/>
                <w:szCs w:val="18"/>
              </w:rPr>
              <w:t xml:space="preserve"> </w:t>
            </w:r>
            <w:r w:rsidR="14BBFEF8" w:rsidRPr="02E046DC">
              <w:rPr>
                <w:rFonts w:eastAsia="Aptos Narrow"/>
                <w:i/>
                <w:iCs/>
                <w:color w:val="0070C0"/>
                <w:sz w:val="18"/>
                <w:szCs w:val="18"/>
              </w:rPr>
              <w:t>o.l</w:t>
            </w:r>
          </w:p>
        </w:tc>
        <w:tc>
          <w:tcPr>
            <w:tcW w:w="706" w:type="dxa"/>
            <w:shd w:val="clear" w:color="auto" w:fill="F2F2F2" w:themeFill="background2" w:themeFillShade="F2"/>
          </w:tcPr>
          <w:p w14:paraId="0C5E6529" w14:textId="32780967" w:rsidR="385FF36C" w:rsidRPr="006A19D1" w:rsidRDefault="0006277D" w:rsidP="385FF36C">
            <w:pPr>
              <w:jc w:val="center"/>
              <w:rPr>
                <w:sz w:val="18"/>
                <w:szCs w:val="18"/>
                <w:lang w:eastAsia="nb-NO"/>
              </w:rPr>
            </w:pPr>
            <w:r w:rsidRPr="006A19D1">
              <w:rPr>
                <w:sz w:val="18"/>
                <w:szCs w:val="18"/>
                <w:lang w:eastAsia="nb-NO"/>
              </w:rPr>
              <w:t>B</w:t>
            </w:r>
          </w:p>
        </w:tc>
        <w:tc>
          <w:tcPr>
            <w:tcW w:w="2079" w:type="dxa"/>
          </w:tcPr>
          <w:p w14:paraId="74DEA153" w14:textId="0170D20D" w:rsidR="385FF36C" w:rsidRPr="006A19D1" w:rsidRDefault="385FF36C" w:rsidP="385FF36C">
            <w:pPr>
              <w:jc w:val="center"/>
              <w:rPr>
                <w:sz w:val="18"/>
                <w:szCs w:val="18"/>
                <w:lang w:eastAsia="nb-NO"/>
              </w:rPr>
            </w:pPr>
          </w:p>
        </w:tc>
        <w:tc>
          <w:tcPr>
            <w:tcW w:w="4939" w:type="dxa"/>
          </w:tcPr>
          <w:p w14:paraId="5A4202D3" w14:textId="22758D49" w:rsidR="385FF36C" w:rsidRPr="006A19D1" w:rsidRDefault="385FF36C" w:rsidP="385FF36C">
            <w:pPr>
              <w:jc w:val="center"/>
              <w:rPr>
                <w:sz w:val="18"/>
                <w:szCs w:val="18"/>
                <w:lang w:eastAsia="nb-NO"/>
              </w:rPr>
            </w:pPr>
          </w:p>
        </w:tc>
      </w:tr>
      <w:tr w:rsidR="385FF36C" w14:paraId="756F772B" w14:textId="77777777" w:rsidTr="02E046DC">
        <w:trPr>
          <w:trHeight w:val="300"/>
        </w:trPr>
        <w:tc>
          <w:tcPr>
            <w:tcW w:w="991" w:type="dxa"/>
            <w:shd w:val="clear" w:color="auto" w:fill="D9D9D9" w:themeFill="background2" w:themeFillShade="D9"/>
          </w:tcPr>
          <w:p w14:paraId="06089641" w14:textId="5A694CEB" w:rsidR="5B78AB9D" w:rsidRPr="002A7A75" w:rsidRDefault="5B78AB9D" w:rsidP="7D3AFFEC">
            <w:pPr>
              <w:spacing w:after="0"/>
              <w:rPr>
                <w:rFonts w:eastAsia="Aptos Narrow"/>
                <w:color w:val="000000" w:themeColor="accent2"/>
                <w:sz w:val="18"/>
                <w:szCs w:val="18"/>
              </w:rPr>
            </w:pPr>
            <w:r w:rsidRPr="002A7A75">
              <w:rPr>
                <w:rFonts w:eastAsia="Aptos Narrow"/>
                <w:color w:val="000000" w:themeColor="accent2"/>
                <w:sz w:val="18"/>
                <w:szCs w:val="18"/>
              </w:rPr>
              <w:t>TW-0</w:t>
            </w:r>
            <w:r w:rsidR="00B7088D" w:rsidRPr="002A7A75">
              <w:rPr>
                <w:rFonts w:eastAsia="Aptos Narrow"/>
                <w:color w:val="000000" w:themeColor="accent2"/>
                <w:sz w:val="18"/>
                <w:szCs w:val="18"/>
              </w:rPr>
              <w:t>3</w:t>
            </w:r>
          </w:p>
        </w:tc>
        <w:tc>
          <w:tcPr>
            <w:tcW w:w="4767" w:type="dxa"/>
            <w:shd w:val="clear" w:color="auto" w:fill="F2F2F2" w:themeFill="background2" w:themeFillShade="F2"/>
          </w:tcPr>
          <w:p w14:paraId="20F4A349" w14:textId="4F64C2E8" w:rsidR="00AA2A6D" w:rsidRPr="002A7A75" w:rsidRDefault="7C0479DF" w:rsidP="535BC0F6">
            <w:pPr>
              <w:spacing w:after="0"/>
              <w:rPr>
                <w:rFonts w:eastAsia="Aptos Narrow"/>
                <w:color w:val="000000" w:themeColor="accent2"/>
                <w:sz w:val="18"/>
                <w:szCs w:val="18"/>
              </w:rPr>
            </w:pPr>
            <w:r w:rsidRPr="535BC0F6">
              <w:rPr>
                <w:rFonts w:eastAsia="Aptos Narrow"/>
                <w:color w:val="000000" w:themeColor="accent2"/>
                <w:sz w:val="18"/>
                <w:szCs w:val="18"/>
              </w:rPr>
              <w:t>Løsningen</w:t>
            </w:r>
            <w:r w:rsidR="74BCAC8B" w:rsidRPr="16CDEEE7">
              <w:rPr>
                <w:rFonts w:eastAsia="Aptos Narrow"/>
                <w:color w:val="000000" w:themeColor="accent2"/>
                <w:sz w:val="18"/>
                <w:szCs w:val="18"/>
              </w:rPr>
              <w:t xml:space="preserve"> skal</w:t>
            </w:r>
            <w:r w:rsidR="34B2F7DB" w:rsidRPr="16CDEEE7">
              <w:rPr>
                <w:rFonts w:eastAsia="Aptos Narrow"/>
                <w:color w:val="000000" w:themeColor="accent2"/>
                <w:sz w:val="18"/>
                <w:szCs w:val="18"/>
              </w:rPr>
              <w:t xml:space="preserve"> </w:t>
            </w:r>
            <w:r w:rsidR="3E16398B" w:rsidRPr="16CDEEE7">
              <w:rPr>
                <w:rFonts w:eastAsia="Aptos Narrow"/>
                <w:color w:val="000000" w:themeColor="accent2"/>
                <w:sz w:val="18"/>
                <w:szCs w:val="18"/>
              </w:rPr>
              <w:t xml:space="preserve">tilby webklienter </w:t>
            </w:r>
            <w:r w:rsidR="36C78708" w:rsidRPr="16CDEEE7">
              <w:rPr>
                <w:rFonts w:eastAsia="Aptos Narrow"/>
                <w:color w:val="000000" w:themeColor="accent2"/>
                <w:sz w:val="18"/>
                <w:szCs w:val="18"/>
              </w:rPr>
              <w:t xml:space="preserve">for </w:t>
            </w:r>
            <w:r w:rsidR="5CF486D7" w:rsidRPr="16CDEEE7">
              <w:rPr>
                <w:rFonts w:eastAsia="Aptos Narrow"/>
                <w:color w:val="000000" w:themeColor="accent2"/>
                <w:sz w:val="18"/>
                <w:szCs w:val="18"/>
              </w:rPr>
              <w:t>datafangst</w:t>
            </w:r>
            <w:r w:rsidR="6E52E6C4" w:rsidRPr="16CDEEE7">
              <w:rPr>
                <w:rFonts w:eastAsia="Aptos Narrow"/>
                <w:color w:val="000000" w:themeColor="accent2"/>
                <w:sz w:val="18"/>
                <w:szCs w:val="18"/>
              </w:rPr>
              <w:t>.</w:t>
            </w:r>
          </w:p>
          <w:p w14:paraId="3BF9DA13" w14:textId="5F414574" w:rsidR="00AA2A6D" w:rsidRPr="002A7A75" w:rsidRDefault="00AA2A6D" w:rsidP="535BC0F6">
            <w:pPr>
              <w:spacing w:after="0"/>
              <w:rPr>
                <w:rFonts w:eastAsia="Aptos Narrow"/>
                <w:color w:val="000000" w:themeColor="accent2"/>
                <w:sz w:val="18"/>
                <w:szCs w:val="18"/>
              </w:rPr>
            </w:pPr>
          </w:p>
          <w:p w14:paraId="38754F7F" w14:textId="0D7382D5" w:rsidR="00AA2A6D" w:rsidRPr="002A7A75" w:rsidRDefault="4DCC18CA" w:rsidP="4528A1F2">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3AB3C43E" w14:textId="39B1BB86" w:rsidR="385FF36C" w:rsidRPr="006A19D1" w:rsidRDefault="00ED6DDC" w:rsidP="385FF36C">
            <w:pPr>
              <w:jc w:val="center"/>
              <w:rPr>
                <w:sz w:val="18"/>
                <w:szCs w:val="18"/>
                <w:lang w:eastAsia="nb-NO"/>
              </w:rPr>
            </w:pPr>
            <w:r w:rsidRPr="006A19D1">
              <w:rPr>
                <w:sz w:val="18"/>
                <w:szCs w:val="18"/>
                <w:lang w:eastAsia="nb-NO"/>
              </w:rPr>
              <w:t>S</w:t>
            </w:r>
          </w:p>
        </w:tc>
        <w:tc>
          <w:tcPr>
            <w:tcW w:w="2079" w:type="dxa"/>
          </w:tcPr>
          <w:p w14:paraId="2BE34788" w14:textId="67BF9456" w:rsidR="385FF36C" w:rsidRPr="006A19D1" w:rsidRDefault="385FF36C" w:rsidP="385FF36C">
            <w:pPr>
              <w:jc w:val="center"/>
              <w:rPr>
                <w:sz w:val="18"/>
                <w:szCs w:val="18"/>
                <w:lang w:eastAsia="nb-NO"/>
              </w:rPr>
            </w:pPr>
          </w:p>
        </w:tc>
        <w:tc>
          <w:tcPr>
            <w:tcW w:w="4939" w:type="dxa"/>
          </w:tcPr>
          <w:p w14:paraId="30180BFB" w14:textId="5B86A665" w:rsidR="385FF36C" w:rsidRPr="006A19D1" w:rsidRDefault="385FF36C" w:rsidP="385FF36C">
            <w:pPr>
              <w:jc w:val="center"/>
              <w:rPr>
                <w:sz w:val="18"/>
                <w:szCs w:val="18"/>
                <w:lang w:eastAsia="nb-NO"/>
              </w:rPr>
            </w:pPr>
          </w:p>
        </w:tc>
      </w:tr>
      <w:tr w:rsidR="385FF36C" w14:paraId="7E1AE2E9" w14:textId="77777777" w:rsidTr="02E046DC">
        <w:trPr>
          <w:trHeight w:val="300"/>
        </w:trPr>
        <w:tc>
          <w:tcPr>
            <w:tcW w:w="991" w:type="dxa"/>
            <w:shd w:val="clear" w:color="auto" w:fill="D9D9D9" w:themeFill="background2" w:themeFillShade="D9"/>
          </w:tcPr>
          <w:p w14:paraId="64504825" w14:textId="0E7A6408" w:rsidR="5B78AB9D" w:rsidRPr="002A7A75" w:rsidRDefault="5B78AB9D" w:rsidP="7D3AFFEC">
            <w:pPr>
              <w:spacing w:after="0"/>
              <w:rPr>
                <w:rFonts w:eastAsia="Aptos Narrow"/>
                <w:color w:val="000000" w:themeColor="accent2"/>
                <w:sz w:val="18"/>
                <w:szCs w:val="18"/>
              </w:rPr>
            </w:pPr>
            <w:r w:rsidRPr="002A7A75">
              <w:rPr>
                <w:rFonts w:eastAsia="Aptos Narrow"/>
                <w:color w:val="000000" w:themeColor="accent2"/>
                <w:sz w:val="18"/>
                <w:szCs w:val="18"/>
              </w:rPr>
              <w:t>TW-0</w:t>
            </w:r>
            <w:r w:rsidR="00B7088D" w:rsidRPr="002A7A75">
              <w:rPr>
                <w:rFonts w:eastAsia="Aptos Narrow"/>
                <w:color w:val="000000" w:themeColor="accent2"/>
                <w:sz w:val="18"/>
                <w:szCs w:val="18"/>
              </w:rPr>
              <w:t>4</w:t>
            </w:r>
          </w:p>
        </w:tc>
        <w:tc>
          <w:tcPr>
            <w:tcW w:w="4767" w:type="dxa"/>
            <w:shd w:val="clear" w:color="auto" w:fill="F2F2F2" w:themeFill="background2" w:themeFillShade="F2"/>
          </w:tcPr>
          <w:p w14:paraId="1155E6F2" w14:textId="6CB12F32" w:rsidR="385FF36C" w:rsidRPr="002A7A75" w:rsidRDefault="597B61EC" w:rsidP="535BC0F6">
            <w:pPr>
              <w:spacing w:after="0"/>
              <w:rPr>
                <w:rFonts w:eastAsia="Aptos Narrow"/>
                <w:color w:val="000000" w:themeColor="accent2"/>
                <w:sz w:val="18"/>
                <w:szCs w:val="18"/>
              </w:rPr>
            </w:pPr>
            <w:r w:rsidRPr="535BC0F6">
              <w:rPr>
                <w:rFonts w:eastAsia="Aptos Narrow"/>
                <w:color w:val="000000" w:themeColor="accent2"/>
                <w:sz w:val="18"/>
                <w:szCs w:val="18"/>
              </w:rPr>
              <w:t>Løsningen</w:t>
            </w:r>
            <w:r w:rsidR="7851DAEE" w:rsidRPr="16CDEEE7">
              <w:rPr>
                <w:rFonts w:eastAsia="Aptos Narrow"/>
                <w:color w:val="000000" w:themeColor="accent2"/>
                <w:sz w:val="18"/>
                <w:szCs w:val="18"/>
              </w:rPr>
              <w:t xml:space="preserve"> skal</w:t>
            </w:r>
            <w:r w:rsidR="39A29B4F" w:rsidRPr="16CDEEE7">
              <w:rPr>
                <w:rFonts w:eastAsia="Aptos Narrow"/>
                <w:color w:val="000000" w:themeColor="accent2"/>
                <w:sz w:val="18"/>
                <w:szCs w:val="18"/>
              </w:rPr>
              <w:t xml:space="preserve"> ha 3d-webklient</w:t>
            </w:r>
            <w:r w:rsidR="6E52E6C4" w:rsidRPr="16CDEEE7">
              <w:rPr>
                <w:rFonts w:eastAsia="Aptos Narrow"/>
                <w:color w:val="000000" w:themeColor="accent2"/>
                <w:sz w:val="18"/>
                <w:szCs w:val="18"/>
              </w:rPr>
              <w:t>.</w:t>
            </w:r>
          </w:p>
          <w:p w14:paraId="0A794136" w14:textId="2DB1348E" w:rsidR="385FF36C" w:rsidRPr="002A7A75" w:rsidRDefault="385FF36C" w:rsidP="535BC0F6">
            <w:pPr>
              <w:spacing w:after="0"/>
              <w:rPr>
                <w:rFonts w:eastAsia="Aptos Narrow"/>
                <w:color w:val="000000" w:themeColor="accent2"/>
                <w:sz w:val="18"/>
                <w:szCs w:val="18"/>
              </w:rPr>
            </w:pPr>
          </w:p>
          <w:p w14:paraId="2694676D" w14:textId="41536671" w:rsidR="385FF36C" w:rsidRPr="002A7A75" w:rsidRDefault="4AFAC904" w:rsidP="16CDEEE7">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0BCA9D14" w14:textId="3554E8E7" w:rsidR="385FF36C" w:rsidRPr="006A19D1" w:rsidRDefault="00360DB9" w:rsidP="385FF36C">
            <w:pPr>
              <w:jc w:val="center"/>
              <w:rPr>
                <w:sz w:val="18"/>
                <w:szCs w:val="18"/>
                <w:lang w:eastAsia="nb-NO"/>
              </w:rPr>
            </w:pPr>
            <w:r w:rsidRPr="006A19D1">
              <w:rPr>
                <w:sz w:val="18"/>
                <w:szCs w:val="18"/>
                <w:lang w:eastAsia="nb-NO"/>
              </w:rPr>
              <w:t>S</w:t>
            </w:r>
          </w:p>
        </w:tc>
        <w:tc>
          <w:tcPr>
            <w:tcW w:w="2079" w:type="dxa"/>
          </w:tcPr>
          <w:p w14:paraId="311177D1" w14:textId="70C6CD70" w:rsidR="385FF36C" w:rsidRPr="006A19D1" w:rsidRDefault="385FF36C" w:rsidP="385FF36C">
            <w:pPr>
              <w:jc w:val="center"/>
              <w:rPr>
                <w:sz w:val="18"/>
                <w:szCs w:val="18"/>
                <w:lang w:eastAsia="nb-NO"/>
              </w:rPr>
            </w:pPr>
          </w:p>
        </w:tc>
        <w:tc>
          <w:tcPr>
            <w:tcW w:w="4939" w:type="dxa"/>
          </w:tcPr>
          <w:p w14:paraId="4834B367" w14:textId="2CC78BDC" w:rsidR="385FF36C" w:rsidRPr="006A19D1" w:rsidRDefault="385FF36C" w:rsidP="385FF36C">
            <w:pPr>
              <w:jc w:val="center"/>
              <w:rPr>
                <w:sz w:val="18"/>
                <w:szCs w:val="18"/>
                <w:lang w:eastAsia="nb-NO"/>
              </w:rPr>
            </w:pPr>
          </w:p>
        </w:tc>
      </w:tr>
      <w:tr w:rsidR="385FF36C" w14:paraId="02B3942A" w14:textId="77777777" w:rsidTr="02E046DC">
        <w:trPr>
          <w:trHeight w:val="300"/>
        </w:trPr>
        <w:tc>
          <w:tcPr>
            <w:tcW w:w="991" w:type="dxa"/>
            <w:shd w:val="clear" w:color="auto" w:fill="D9D9D9" w:themeFill="background2" w:themeFillShade="D9"/>
          </w:tcPr>
          <w:p w14:paraId="2B650E25" w14:textId="545E1D1A" w:rsidR="5B78AB9D" w:rsidRPr="002A7A75" w:rsidRDefault="5B78AB9D" w:rsidP="7D3AFFEC">
            <w:pPr>
              <w:spacing w:after="0"/>
              <w:rPr>
                <w:rFonts w:eastAsia="Aptos Narrow"/>
                <w:color w:val="000000" w:themeColor="accent2"/>
                <w:sz w:val="18"/>
                <w:szCs w:val="18"/>
              </w:rPr>
            </w:pPr>
            <w:r w:rsidRPr="002A7A75">
              <w:rPr>
                <w:rFonts w:eastAsia="Aptos Narrow"/>
                <w:color w:val="000000" w:themeColor="accent2"/>
                <w:sz w:val="18"/>
                <w:szCs w:val="18"/>
              </w:rPr>
              <w:t>TW-0</w:t>
            </w:r>
            <w:r w:rsidR="00B7088D" w:rsidRPr="002A7A75">
              <w:rPr>
                <w:rFonts w:eastAsia="Aptos Narrow"/>
                <w:color w:val="000000" w:themeColor="accent2"/>
                <w:sz w:val="18"/>
                <w:szCs w:val="18"/>
              </w:rPr>
              <w:t>5</w:t>
            </w:r>
          </w:p>
        </w:tc>
        <w:tc>
          <w:tcPr>
            <w:tcW w:w="4767" w:type="dxa"/>
            <w:shd w:val="clear" w:color="auto" w:fill="F2F2F2" w:themeFill="background2" w:themeFillShade="F2"/>
          </w:tcPr>
          <w:p w14:paraId="420CCD0A" w14:textId="304A5DA9" w:rsidR="00F64A36" w:rsidRPr="002A7A75" w:rsidRDefault="11172AD8" w:rsidP="385FF36C">
            <w:r w:rsidRPr="535BC0F6">
              <w:rPr>
                <w:rFonts w:eastAsia="Calibri"/>
                <w:color w:val="000000" w:themeColor="accent2"/>
                <w:sz w:val="18"/>
                <w:szCs w:val="18"/>
              </w:rPr>
              <w:t>Løsningen</w:t>
            </w:r>
            <w:r w:rsidR="733C2C49" w:rsidRPr="16CDEEE7">
              <w:rPr>
                <w:rFonts w:eastAsia="Calibri"/>
                <w:color w:val="000000" w:themeColor="accent2"/>
                <w:sz w:val="18"/>
                <w:szCs w:val="18"/>
              </w:rPr>
              <w:t xml:space="preserve"> b</w:t>
            </w:r>
            <w:r w:rsidR="4EBE60D2" w:rsidRPr="16CDEEE7">
              <w:rPr>
                <w:rFonts w:eastAsia="Calibri"/>
                <w:color w:val="000000" w:themeColor="accent2"/>
                <w:sz w:val="18"/>
                <w:szCs w:val="18"/>
              </w:rPr>
              <w:t>ør ha mulighet for datafangst med offline-funksjonalitet</w:t>
            </w:r>
            <w:r w:rsidR="6E52E6C4" w:rsidRPr="16CDEEE7">
              <w:rPr>
                <w:rFonts w:eastAsia="Calibri"/>
                <w:color w:val="000000" w:themeColor="accent2"/>
                <w:sz w:val="18"/>
                <w:szCs w:val="18"/>
              </w:rPr>
              <w:t>.</w:t>
            </w:r>
          </w:p>
          <w:p w14:paraId="490D75AA" w14:textId="6FF5A071" w:rsidR="00F64A36" w:rsidRPr="002A7A75" w:rsidRDefault="5181BA1A" w:rsidP="16CDEEE7">
            <w:pPr>
              <w:rPr>
                <w:rFonts w:eastAsia="Calibri"/>
                <w:i/>
                <w:iCs/>
                <w:color w:val="0070C0"/>
                <w:sz w:val="18"/>
                <w:szCs w:val="18"/>
              </w:rPr>
            </w:pPr>
            <w:r w:rsidRPr="535BC0F6">
              <w:rPr>
                <w:rFonts w:eastAsia="Calibri"/>
                <w:i/>
                <w:iCs/>
                <w:color w:val="0070C0"/>
                <w:sz w:val="18"/>
                <w:szCs w:val="18"/>
              </w:rPr>
              <w:t>Leverandøren bes b</w:t>
            </w:r>
            <w:r w:rsidR="494D71E6" w:rsidRPr="535BC0F6">
              <w:rPr>
                <w:rFonts w:eastAsia="Calibri"/>
                <w:i/>
                <w:iCs/>
                <w:color w:val="0070C0"/>
                <w:sz w:val="18"/>
                <w:szCs w:val="18"/>
              </w:rPr>
              <w:t>eskriv</w:t>
            </w:r>
            <w:r w:rsidR="14316E7C" w:rsidRPr="535BC0F6">
              <w:rPr>
                <w:rFonts w:eastAsia="Calibri"/>
                <w:i/>
                <w:iCs/>
                <w:color w:val="0070C0"/>
                <w:sz w:val="18"/>
                <w:szCs w:val="18"/>
              </w:rPr>
              <w:t>e</w:t>
            </w:r>
            <w:r w:rsidR="7796D0EE" w:rsidRPr="16CDEEE7">
              <w:rPr>
                <w:rFonts w:eastAsia="Calibri"/>
                <w:i/>
                <w:iCs/>
                <w:color w:val="0070C0"/>
                <w:sz w:val="18"/>
                <w:szCs w:val="18"/>
              </w:rPr>
              <w:t xml:space="preserve"> hvordan datafangst kan fortsette uten nettkobling, om det er mulighet å laste ned kart lokalt for bruk i registrering</w:t>
            </w:r>
            <w:r w:rsidR="284CC8C1" w:rsidRPr="16CDEEE7">
              <w:rPr>
                <w:rFonts w:eastAsia="Calibri"/>
                <w:i/>
                <w:iCs/>
                <w:color w:val="0070C0"/>
                <w:sz w:val="18"/>
                <w:szCs w:val="18"/>
              </w:rPr>
              <w:t xml:space="preserve"> og andre mulige hjelpemidler i datafangst som vanligvis krever </w:t>
            </w:r>
            <w:r w:rsidR="71EAD6CA" w:rsidRPr="535BC0F6">
              <w:rPr>
                <w:rFonts w:eastAsia="Calibri"/>
                <w:i/>
                <w:iCs/>
                <w:color w:val="0070C0"/>
                <w:sz w:val="18"/>
                <w:szCs w:val="18"/>
              </w:rPr>
              <w:t>nettilkobling.</w:t>
            </w:r>
          </w:p>
        </w:tc>
        <w:tc>
          <w:tcPr>
            <w:tcW w:w="706" w:type="dxa"/>
            <w:shd w:val="clear" w:color="auto" w:fill="F2F2F2" w:themeFill="background2" w:themeFillShade="F2"/>
          </w:tcPr>
          <w:p w14:paraId="2FE1C886" w14:textId="27DA9DAA" w:rsidR="385FF36C" w:rsidRPr="006A19D1" w:rsidRDefault="00360DB9" w:rsidP="385FF36C">
            <w:pPr>
              <w:jc w:val="center"/>
              <w:rPr>
                <w:sz w:val="18"/>
                <w:szCs w:val="18"/>
                <w:lang w:eastAsia="nb-NO"/>
              </w:rPr>
            </w:pPr>
            <w:r w:rsidRPr="006A19D1">
              <w:rPr>
                <w:sz w:val="18"/>
                <w:szCs w:val="18"/>
                <w:lang w:eastAsia="nb-NO"/>
              </w:rPr>
              <w:t>B</w:t>
            </w:r>
          </w:p>
        </w:tc>
        <w:tc>
          <w:tcPr>
            <w:tcW w:w="2079" w:type="dxa"/>
          </w:tcPr>
          <w:p w14:paraId="497DAFB5" w14:textId="1F6F7A90" w:rsidR="385FF36C" w:rsidRPr="006A19D1" w:rsidRDefault="385FF36C" w:rsidP="385FF36C">
            <w:pPr>
              <w:jc w:val="center"/>
              <w:rPr>
                <w:sz w:val="18"/>
                <w:szCs w:val="18"/>
                <w:lang w:eastAsia="nb-NO"/>
              </w:rPr>
            </w:pPr>
          </w:p>
        </w:tc>
        <w:tc>
          <w:tcPr>
            <w:tcW w:w="4939" w:type="dxa"/>
          </w:tcPr>
          <w:p w14:paraId="172B9958" w14:textId="154B5076" w:rsidR="385FF36C" w:rsidRPr="006A19D1" w:rsidRDefault="385FF36C" w:rsidP="385FF36C">
            <w:pPr>
              <w:jc w:val="center"/>
              <w:rPr>
                <w:sz w:val="18"/>
                <w:szCs w:val="18"/>
                <w:lang w:eastAsia="nb-NO"/>
              </w:rPr>
            </w:pPr>
          </w:p>
        </w:tc>
      </w:tr>
      <w:tr w:rsidR="006555CC" w14:paraId="0358E622" w14:textId="77777777" w:rsidTr="02E046DC">
        <w:trPr>
          <w:trHeight w:val="300"/>
        </w:trPr>
        <w:tc>
          <w:tcPr>
            <w:tcW w:w="991" w:type="dxa"/>
            <w:shd w:val="clear" w:color="auto" w:fill="D9D9D9" w:themeFill="background2" w:themeFillShade="D9"/>
          </w:tcPr>
          <w:p w14:paraId="3DC5AABF" w14:textId="28A98BD4" w:rsidR="006555CC" w:rsidRPr="002A7A75" w:rsidRDefault="7C3B3860" w:rsidP="7D3AFFEC">
            <w:pPr>
              <w:spacing w:after="0"/>
              <w:rPr>
                <w:rFonts w:eastAsia="Aptos Narrow"/>
                <w:color w:val="000000" w:themeColor="accent2"/>
                <w:sz w:val="18"/>
                <w:szCs w:val="18"/>
              </w:rPr>
            </w:pPr>
            <w:r w:rsidRPr="16CDEEE7">
              <w:rPr>
                <w:rFonts w:eastAsia="Aptos Narrow"/>
                <w:color w:val="000000" w:themeColor="accent2"/>
                <w:sz w:val="18"/>
                <w:szCs w:val="18"/>
              </w:rPr>
              <w:t>TW-</w:t>
            </w:r>
            <w:r w:rsidR="7FDC69CB" w:rsidRPr="1650811B">
              <w:rPr>
                <w:rFonts w:eastAsia="Aptos Narrow"/>
                <w:color w:val="000000" w:themeColor="accent2"/>
                <w:sz w:val="18"/>
                <w:szCs w:val="18"/>
              </w:rPr>
              <w:t>06</w:t>
            </w:r>
          </w:p>
        </w:tc>
        <w:tc>
          <w:tcPr>
            <w:tcW w:w="4767" w:type="dxa"/>
            <w:shd w:val="clear" w:color="auto" w:fill="F2F2F2" w:themeFill="background2" w:themeFillShade="F2"/>
          </w:tcPr>
          <w:p w14:paraId="4090E2BA" w14:textId="63BA553E" w:rsidR="006555CC" w:rsidRPr="002A7A75" w:rsidRDefault="4B832114" w:rsidP="535BC0F6">
            <w:pPr>
              <w:rPr>
                <w:rFonts w:eastAsia="Calibri"/>
                <w:color w:val="000000" w:themeColor="accent2"/>
                <w:sz w:val="18"/>
                <w:szCs w:val="18"/>
              </w:rPr>
            </w:pPr>
            <w:r w:rsidRPr="623E64B3">
              <w:rPr>
                <w:rFonts w:eastAsia="Calibri"/>
                <w:color w:val="000000" w:themeColor="accent2"/>
                <w:sz w:val="18"/>
                <w:szCs w:val="18"/>
              </w:rPr>
              <w:t>Ulike k</w:t>
            </w:r>
            <w:r w:rsidR="75F81571" w:rsidRPr="623E64B3">
              <w:rPr>
                <w:rFonts w:eastAsia="Calibri"/>
                <w:color w:val="000000" w:themeColor="accent2"/>
                <w:sz w:val="18"/>
                <w:szCs w:val="18"/>
              </w:rPr>
              <w:t>artk</w:t>
            </w:r>
            <w:r w:rsidR="0EB836D7" w:rsidRPr="623E64B3">
              <w:rPr>
                <w:rFonts w:eastAsia="Calibri"/>
                <w:color w:val="000000" w:themeColor="accent2"/>
                <w:sz w:val="18"/>
                <w:szCs w:val="18"/>
              </w:rPr>
              <w:t>lienter</w:t>
            </w:r>
            <w:r w:rsidR="1ABBF6CD" w:rsidRPr="16CDEEE7">
              <w:rPr>
                <w:rFonts w:eastAsia="Calibri"/>
                <w:color w:val="000000" w:themeColor="accent2"/>
                <w:sz w:val="18"/>
                <w:szCs w:val="18"/>
              </w:rPr>
              <w:t xml:space="preserve"> bør kunne deles både i organisasjon og offentlig</w:t>
            </w:r>
            <w:r w:rsidR="46ACD55F" w:rsidRPr="535BC0F6">
              <w:rPr>
                <w:rFonts w:eastAsia="Calibri"/>
                <w:color w:val="000000" w:themeColor="accent2"/>
                <w:sz w:val="18"/>
                <w:szCs w:val="18"/>
              </w:rPr>
              <w:t>.</w:t>
            </w:r>
          </w:p>
          <w:p w14:paraId="633430E2" w14:textId="0E4841C7" w:rsidR="006555CC" w:rsidRPr="002A7A75" w:rsidRDefault="46ACD55F" w:rsidP="385FF36C">
            <w:pPr>
              <w:rPr>
                <w:rFonts w:eastAsia="Open Sans"/>
                <w:sz w:val="18"/>
                <w:szCs w:val="18"/>
              </w:rPr>
            </w:pPr>
            <w:r w:rsidRPr="535BC0F6">
              <w:rPr>
                <w:rFonts w:eastAsia="Open Sans"/>
                <w:i/>
                <w:iCs/>
                <w:color w:val="0070C0"/>
                <w:sz w:val="18"/>
                <w:szCs w:val="18"/>
              </w:rPr>
              <w:t>Leverandøren bes beskrive hvordan Løsningen dekker behovet.</w:t>
            </w:r>
          </w:p>
        </w:tc>
        <w:tc>
          <w:tcPr>
            <w:tcW w:w="706" w:type="dxa"/>
            <w:shd w:val="clear" w:color="auto" w:fill="F2F2F2" w:themeFill="background2" w:themeFillShade="F2"/>
          </w:tcPr>
          <w:p w14:paraId="64444396" w14:textId="7FA92AE5" w:rsidR="006555CC" w:rsidRPr="006A19D1" w:rsidRDefault="1ABBF6CD" w:rsidP="385FF36C">
            <w:pPr>
              <w:jc w:val="center"/>
              <w:rPr>
                <w:sz w:val="18"/>
                <w:szCs w:val="18"/>
                <w:lang w:eastAsia="nb-NO"/>
              </w:rPr>
            </w:pPr>
            <w:r w:rsidRPr="16CDEEE7">
              <w:rPr>
                <w:sz w:val="18"/>
                <w:szCs w:val="18"/>
                <w:lang w:eastAsia="nb-NO"/>
              </w:rPr>
              <w:t>B</w:t>
            </w:r>
          </w:p>
        </w:tc>
        <w:tc>
          <w:tcPr>
            <w:tcW w:w="2079" w:type="dxa"/>
          </w:tcPr>
          <w:p w14:paraId="29E1CA81" w14:textId="77777777" w:rsidR="006555CC" w:rsidRPr="006A19D1" w:rsidRDefault="006555CC" w:rsidP="385FF36C">
            <w:pPr>
              <w:jc w:val="center"/>
              <w:rPr>
                <w:sz w:val="18"/>
                <w:szCs w:val="18"/>
                <w:lang w:eastAsia="nb-NO"/>
              </w:rPr>
            </w:pPr>
          </w:p>
        </w:tc>
        <w:tc>
          <w:tcPr>
            <w:tcW w:w="4939" w:type="dxa"/>
          </w:tcPr>
          <w:p w14:paraId="562277C0" w14:textId="77777777" w:rsidR="006555CC" w:rsidRPr="006A19D1" w:rsidRDefault="006555CC" w:rsidP="385FF36C">
            <w:pPr>
              <w:jc w:val="center"/>
              <w:rPr>
                <w:sz w:val="18"/>
                <w:szCs w:val="18"/>
                <w:lang w:eastAsia="nb-NO"/>
              </w:rPr>
            </w:pPr>
          </w:p>
        </w:tc>
      </w:tr>
    </w:tbl>
    <w:p w14:paraId="35F2F410" w14:textId="6A639E63" w:rsidR="3F168EF0" w:rsidRPr="00C844B5" w:rsidRDefault="3F168EF0" w:rsidP="385FF36C">
      <w:pPr>
        <w:spacing w:before="281" w:after="281" w:line="300" w:lineRule="auto"/>
        <w:rPr>
          <w:rFonts w:eastAsia="Calibri"/>
        </w:rPr>
      </w:pPr>
    </w:p>
    <w:p w14:paraId="01AFA7C9" w14:textId="62970213" w:rsidR="3F168EF0" w:rsidRPr="00C844B5" w:rsidRDefault="72386AC6" w:rsidP="385FF36C">
      <w:pPr>
        <w:pStyle w:val="Overskrift3"/>
        <w:rPr>
          <w:rFonts w:ascii="Open Sans" w:eastAsia="Calibri" w:hAnsi="Open Sans" w:cs="Open Sans"/>
          <w:b/>
          <w:bCs/>
        </w:rPr>
      </w:pPr>
      <w:r w:rsidRPr="385FF36C">
        <w:t>Tjenesteformidling – Generelt</w:t>
      </w:r>
    </w:p>
    <w:p w14:paraId="7261A878" w14:textId="76CF45BA" w:rsidR="3F168EF0" w:rsidRPr="00FC3195" w:rsidRDefault="72386AC6" w:rsidP="385FF36C">
      <w:pPr>
        <w:spacing w:before="281" w:after="281" w:line="300" w:lineRule="auto"/>
        <w:rPr>
          <w:rFonts w:eastAsia="Calibri"/>
        </w:rPr>
      </w:pPr>
      <w:r w:rsidRPr="00FC3195">
        <w:rPr>
          <w:rFonts w:eastAsia="Calibri"/>
        </w:rPr>
        <w:t>Tjenesteformidling omfatter sluttproduktene som tilbys brukerne, eksempelvis webkart, 3D</w:t>
      </w:r>
      <w:r w:rsidRPr="00FC3195">
        <w:rPr>
          <w:rFonts w:ascii="Cambria Math" w:eastAsia="Calibri" w:hAnsi="Cambria Math" w:cs="Cambria Math"/>
        </w:rPr>
        <w:t>‑</w:t>
      </w:r>
      <w:r w:rsidRPr="00FC3195">
        <w:rPr>
          <w:rFonts w:eastAsia="Calibri"/>
        </w:rPr>
        <w:t>visualiseringer, dialog</w:t>
      </w:r>
      <w:r w:rsidRPr="00FC3195">
        <w:rPr>
          <w:rFonts w:ascii="Cambria Math" w:eastAsia="Calibri" w:hAnsi="Cambria Math" w:cs="Cambria Math"/>
        </w:rPr>
        <w:t>‑</w:t>
      </w:r>
      <w:r w:rsidRPr="00FC3195">
        <w:rPr>
          <w:rFonts w:eastAsia="Calibri"/>
        </w:rPr>
        <w:t xml:space="preserve"> og medvirkningsverktøy, feltapper og dashboard. Det foreligger et tydelig behov for høy brukervennlighet, ettersom mengden data og informasjon som formidles er stor og økende. Ulike brukergrupper har ulike behov, og informasjonen må derfor kunne tilpasses både i innhold og presentasjonsform.</w:t>
      </w:r>
    </w:p>
    <w:p w14:paraId="2796862A" w14:textId="0B81B6BF" w:rsidR="3F168EF0" w:rsidRPr="00FC3195" w:rsidRDefault="72386AC6" w:rsidP="385FF36C">
      <w:pPr>
        <w:spacing w:before="281" w:after="281" w:line="300" w:lineRule="auto"/>
        <w:rPr>
          <w:rFonts w:eastAsia="Calibri"/>
        </w:rPr>
      </w:pPr>
      <w:r w:rsidRPr="00FC3195">
        <w:rPr>
          <w:rFonts w:eastAsia="Calibri"/>
        </w:rPr>
        <w:t>Data og tjenester må kunne vises både i 2D og 3D og være koblet til relevante registre og fagsystemer. Løsningen må støtte strukturert og intuitiv formidling av kompleks informasjon på tvers av kanaler og plattformer. Alle tjenester må fungere godt på ulike enheter gjennom responsivt design, og det er behov for rask responstid og effektiv navigasjon slik at brukerne finner ønsket informasjon med få interaksjoner.</w:t>
      </w:r>
    </w:p>
    <w:tbl>
      <w:tblPr>
        <w:tblW w:w="13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4571"/>
        <w:gridCol w:w="706"/>
        <w:gridCol w:w="2079"/>
        <w:gridCol w:w="4939"/>
      </w:tblGrid>
      <w:tr w:rsidR="385FF36C" w:rsidRPr="00423718" w14:paraId="3F611C1A" w14:textId="77777777" w:rsidTr="7D3AFFEC">
        <w:trPr>
          <w:trHeight w:val="300"/>
        </w:trPr>
        <w:tc>
          <w:tcPr>
            <w:tcW w:w="1187" w:type="dxa"/>
            <w:shd w:val="clear" w:color="auto" w:fill="D9D9D9" w:themeFill="background2" w:themeFillShade="D9"/>
          </w:tcPr>
          <w:p w14:paraId="3276D0BD" w14:textId="77777777" w:rsidR="385FF36C" w:rsidRPr="00423718" w:rsidRDefault="385FF36C" w:rsidP="385FF36C">
            <w:pPr>
              <w:rPr>
                <w:b/>
                <w:bCs/>
                <w:sz w:val="18"/>
                <w:szCs w:val="18"/>
                <w:lang w:eastAsia="nb-NO"/>
              </w:rPr>
            </w:pPr>
            <w:r w:rsidRPr="00423718">
              <w:rPr>
                <w:b/>
                <w:bCs/>
                <w:sz w:val="18"/>
                <w:szCs w:val="18"/>
                <w:lang w:eastAsia="nb-NO"/>
              </w:rPr>
              <w:t>Nr.</w:t>
            </w:r>
          </w:p>
        </w:tc>
        <w:tc>
          <w:tcPr>
            <w:tcW w:w="4571" w:type="dxa"/>
            <w:shd w:val="clear" w:color="auto" w:fill="D9D9D9" w:themeFill="background2" w:themeFillShade="D9"/>
          </w:tcPr>
          <w:p w14:paraId="3852074D" w14:textId="77777777" w:rsidR="385FF36C" w:rsidRPr="00423718" w:rsidRDefault="385FF36C" w:rsidP="385FF36C">
            <w:pPr>
              <w:rPr>
                <w:b/>
                <w:bCs/>
                <w:sz w:val="18"/>
                <w:szCs w:val="18"/>
                <w:lang w:eastAsia="nb-NO"/>
              </w:rPr>
            </w:pPr>
            <w:r w:rsidRPr="00423718">
              <w:rPr>
                <w:b/>
                <w:bCs/>
                <w:sz w:val="18"/>
                <w:szCs w:val="18"/>
                <w:lang w:eastAsia="nb-NO"/>
              </w:rPr>
              <w:t>Krav</w:t>
            </w:r>
          </w:p>
        </w:tc>
        <w:tc>
          <w:tcPr>
            <w:tcW w:w="706" w:type="dxa"/>
            <w:shd w:val="clear" w:color="auto" w:fill="D9D9D9" w:themeFill="background2" w:themeFillShade="D9"/>
          </w:tcPr>
          <w:p w14:paraId="26C60F7C" w14:textId="77777777" w:rsidR="385FF36C" w:rsidRPr="00423718" w:rsidRDefault="385FF36C" w:rsidP="385FF36C">
            <w:pPr>
              <w:jc w:val="center"/>
              <w:rPr>
                <w:b/>
                <w:bCs/>
                <w:sz w:val="18"/>
                <w:szCs w:val="18"/>
                <w:lang w:eastAsia="nb-NO"/>
              </w:rPr>
            </w:pPr>
            <w:r w:rsidRPr="00423718">
              <w:rPr>
                <w:b/>
                <w:bCs/>
                <w:sz w:val="18"/>
                <w:szCs w:val="18"/>
                <w:lang w:eastAsia="nb-NO"/>
              </w:rPr>
              <w:t>Type krav:</w:t>
            </w:r>
          </w:p>
        </w:tc>
        <w:tc>
          <w:tcPr>
            <w:tcW w:w="2079" w:type="dxa"/>
            <w:shd w:val="clear" w:color="auto" w:fill="D9D9D9" w:themeFill="background2" w:themeFillShade="D9"/>
          </w:tcPr>
          <w:p w14:paraId="5BD22BBA" w14:textId="6F8060F3" w:rsidR="385FF36C" w:rsidRPr="00423718" w:rsidRDefault="385FF36C" w:rsidP="385FF36C">
            <w:pPr>
              <w:jc w:val="center"/>
              <w:rPr>
                <w:b/>
                <w:bCs/>
                <w:sz w:val="18"/>
                <w:szCs w:val="18"/>
                <w:lang w:eastAsia="nb-NO"/>
              </w:rPr>
            </w:pPr>
            <w:r w:rsidRPr="00423718">
              <w:rPr>
                <w:b/>
                <w:bCs/>
                <w:sz w:val="18"/>
                <w:szCs w:val="18"/>
                <w:lang w:eastAsia="nb-NO"/>
              </w:rPr>
              <w:t>Leverandørens bekreftelse (Ja/Nei):</w:t>
            </w:r>
          </w:p>
        </w:tc>
        <w:tc>
          <w:tcPr>
            <w:tcW w:w="4939" w:type="dxa"/>
            <w:shd w:val="clear" w:color="auto" w:fill="D9D9D9" w:themeFill="background2" w:themeFillShade="D9"/>
          </w:tcPr>
          <w:p w14:paraId="215E895F" w14:textId="52720728" w:rsidR="385FF36C" w:rsidRPr="00423718" w:rsidRDefault="385FF36C" w:rsidP="385FF36C">
            <w:pPr>
              <w:jc w:val="center"/>
              <w:rPr>
                <w:b/>
                <w:bCs/>
                <w:sz w:val="18"/>
                <w:szCs w:val="18"/>
                <w:lang w:eastAsia="nb-NO"/>
              </w:rPr>
            </w:pPr>
            <w:r w:rsidRPr="00423718">
              <w:rPr>
                <w:b/>
                <w:bCs/>
                <w:sz w:val="18"/>
                <w:szCs w:val="18"/>
                <w:lang w:eastAsia="nb-NO"/>
              </w:rPr>
              <w:t>Leverandørens besvarelse:</w:t>
            </w:r>
          </w:p>
        </w:tc>
      </w:tr>
      <w:tr w:rsidR="385FF36C" w:rsidRPr="00423718" w14:paraId="17FBFA20" w14:textId="77777777" w:rsidTr="00FC3195">
        <w:trPr>
          <w:trHeight w:val="465"/>
        </w:trPr>
        <w:tc>
          <w:tcPr>
            <w:tcW w:w="1187" w:type="dxa"/>
            <w:shd w:val="clear" w:color="auto" w:fill="D9D9D9" w:themeFill="background2" w:themeFillShade="D9"/>
          </w:tcPr>
          <w:p w14:paraId="07C31342" w14:textId="21132670" w:rsidR="5B78AB9D" w:rsidRPr="00FC3195" w:rsidRDefault="5B78AB9D" w:rsidP="7D3AFFEC">
            <w:pPr>
              <w:spacing w:after="0"/>
              <w:rPr>
                <w:rFonts w:eastAsia="Aptos Narrow"/>
                <w:color w:val="000000" w:themeColor="accent2"/>
                <w:sz w:val="18"/>
                <w:szCs w:val="18"/>
              </w:rPr>
            </w:pPr>
            <w:r w:rsidRPr="00FC3195">
              <w:rPr>
                <w:rFonts w:eastAsia="Aptos Narrow"/>
                <w:color w:val="000000" w:themeColor="accent2"/>
                <w:sz w:val="18"/>
                <w:szCs w:val="18"/>
              </w:rPr>
              <w:t>TF-01</w:t>
            </w:r>
          </w:p>
        </w:tc>
        <w:tc>
          <w:tcPr>
            <w:tcW w:w="4571" w:type="dxa"/>
            <w:shd w:val="clear" w:color="auto" w:fill="F2F2F2" w:themeFill="background2" w:themeFillShade="F2"/>
          </w:tcPr>
          <w:p w14:paraId="6F4A221C" w14:textId="6C47C70D" w:rsidR="0089119A" w:rsidRPr="00FC3195" w:rsidRDefault="385FF36C" w:rsidP="535BC0F6">
            <w:pPr>
              <w:spacing w:after="0"/>
              <w:rPr>
                <w:rFonts w:eastAsia="Aptos Narrow"/>
                <w:color w:val="000000" w:themeColor="accent2"/>
                <w:sz w:val="18"/>
                <w:szCs w:val="18"/>
              </w:rPr>
            </w:pPr>
            <w:r w:rsidRPr="00FC3195">
              <w:rPr>
                <w:rFonts w:eastAsia="Aptos Narrow"/>
                <w:color w:val="000000" w:themeColor="accent2"/>
                <w:sz w:val="18"/>
                <w:szCs w:val="18"/>
              </w:rPr>
              <w:t xml:space="preserve">Løsningen skal </w:t>
            </w:r>
            <w:r w:rsidR="574EA602" w:rsidRPr="535BC0F6">
              <w:rPr>
                <w:rFonts w:eastAsia="Aptos Narrow"/>
                <w:color w:val="000000" w:themeColor="accent2"/>
                <w:sz w:val="18"/>
                <w:szCs w:val="18"/>
              </w:rPr>
              <w:t>leveres med</w:t>
            </w:r>
            <w:r w:rsidRPr="00FC3195">
              <w:rPr>
                <w:rFonts w:eastAsia="Aptos Narrow"/>
                <w:color w:val="000000" w:themeColor="accent2"/>
                <w:sz w:val="18"/>
                <w:szCs w:val="18"/>
              </w:rPr>
              <w:t xml:space="preserve"> norsk </w:t>
            </w:r>
            <w:r w:rsidR="159A3BEF" w:rsidRPr="535BC0F6">
              <w:rPr>
                <w:rFonts w:eastAsia="Aptos Narrow"/>
                <w:color w:val="000000" w:themeColor="accent2"/>
                <w:sz w:val="18"/>
                <w:szCs w:val="18"/>
              </w:rPr>
              <w:t>som språk</w:t>
            </w:r>
            <w:r w:rsidR="6AAEB7F0" w:rsidRPr="535BC0F6">
              <w:rPr>
                <w:rFonts w:eastAsia="Aptos Narrow"/>
                <w:color w:val="000000" w:themeColor="accent2"/>
                <w:sz w:val="18"/>
                <w:szCs w:val="18"/>
              </w:rPr>
              <w:t xml:space="preserve"> </w:t>
            </w:r>
            <w:r w:rsidRPr="00FC3195">
              <w:rPr>
                <w:rFonts w:eastAsia="Aptos Narrow"/>
                <w:color w:val="000000" w:themeColor="accent2"/>
                <w:sz w:val="18"/>
                <w:szCs w:val="18"/>
              </w:rPr>
              <w:t>for sluttbrukeren</w:t>
            </w:r>
            <w:r w:rsidR="00FC3195" w:rsidRPr="00FC3195">
              <w:rPr>
                <w:rFonts w:eastAsia="Aptos Narrow"/>
                <w:color w:val="000000" w:themeColor="accent2"/>
                <w:sz w:val="18"/>
                <w:szCs w:val="18"/>
              </w:rPr>
              <w:t>.</w:t>
            </w:r>
          </w:p>
          <w:p w14:paraId="777E7683" w14:textId="517C1BD4" w:rsidR="0089119A" w:rsidRPr="00FC3195" w:rsidRDefault="0089119A" w:rsidP="535BC0F6">
            <w:pPr>
              <w:spacing w:after="0"/>
              <w:rPr>
                <w:rFonts w:eastAsia="Aptos Narrow"/>
                <w:color w:val="000000" w:themeColor="accent2"/>
                <w:sz w:val="18"/>
                <w:szCs w:val="18"/>
              </w:rPr>
            </w:pPr>
          </w:p>
          <w:p w14:paraId="052567E0" w14:textId="475F7F33" w:rsidR="0089119A" w:rsidRPr="00FC3195" w:rsidRDefault="687D5828" w:rsidP="385FF36C">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70BA1B56" w14:textId="422496E4" w:rsidR="385FF36C" w:rsidRPr="00FC3195" w:rsidRDefault="00425A62" w:rsidP="385FF36C">
            <w:pPr>
              <w:jc w:val="center"/>
              <w:rPr>
                <w:sz w:val="18"/>
                <w:szCs w:val="18"/>
                <w:lang w:eastAsia="nb-NO"/>
              </w:rPr>
            </w:pPr>
            <w:r w:rsidRPr="00FC3195">
              <w:rPr>
                <w:sz w:val="18"/>
                <w:szCs w:val="18"/>
                <w:lang w:eastAsia="nb-NO"/>
              </w:rPr>
              <w:t>S</w:t>
            </w:r>
          </w:p>
        </w:tc>
        <w:tc>
          <w:tcPr>
            <w:tcW w:w="2079" w:type="dxa"/>
          </w:tcPr>
          <w:p w14:paraId="2381B56A" w14:textId="77777777" w:rsidR="385FF36C" w:rsidRPr="00FC3195" w:rsidRDefault="385FF36C" w:rsidP="385FF36C">
            <w:pPr>
              <w:jc w:val="center"/>
              <w:rPr>
                <w:sz w:val="18"/>
                <w:szCs w:val="18"/>
                <w:lang w:eastAsia="nb-NO"/>
              </w:rPr>
            </w:pPr>
          </w:p>
        </w:tc>
        <w:tc>
          <w:tcPr>
            <w:tcW w:w="4939" w:type="dxa"/>
          </w:tcPr>
          <w:p w14:paraId="6B64A4BA" w14:textId="77777777" w:rsidR="385FF36C" w:rsidRPr="00FC3195" w:rsidRDefault="385FF36C" w:rsidP="385FF36C">
            <w:pPr>
              <w:jc w:val="center"/>
              <w:rPr>
                <w:sz w:val="18"/>
                <w:szCs w:val="18"/>
                <w:lang w:eastAsia="nb-NO"/>
              </w:rPr>
            </w:pPr>
          </w:p>
        </w:tc>
      </w:tr>
    </w:tbl>
    <w:p w14:paraId="4B5536F3" w14:textId="77777777" w:rsidR="00E96B3D" w:rsidRDefault="00E96B3D" w:rsidP="00526264"/>
    <w:p w14:paraId="312D56F6" w14:textId="7ADB54E8" w:rsidR="3F168EF0" w:rsidRPr="00C844B5" w:rsidRDefault="72386AC6" w:rsidP="385FF36C">
      <w:pPr>
        <w:pStyle w:val="Overskrift3"/>
        <w:rPr>
          <w:rFonts w:ascii="Open Sans" w:eastAsia="Calibri" w:hAnsi="Open Sans" w:cs="Open Sans"/>
          <w:b/>
          <w:bCs/>
        </w:rPr>
      </w:pPr>
      <w:r w:rsidRPr="385FF36C">
        <w:t>Innsyn – publikum</w:t>
      </w:r>
    </w:p>
    <w:p w14:paraId="50D06EF1" w14:textId="415AF809" w:rsidR="3F168EF0" w:rsidRPr="00C844B5" w:rsidRDefault="72386AC6" w:rsidP="385FF36C">
      <w:pPr>
        <w:spacing w:before="281" w:after="281" w:line="300" w:lineRule="auto"/>
        <w:rPr>
          <w:rFonts w:eastAsia="Calibri"/>
        </w:rPr>
      </w:pPr>
      <w:r w:rsidRPr="5B78AB9D">
        <w:rPr>
          <w:rFonts w:eastAsia="Calibri"/>
        </w:rPr>
        <w:t xml:space="preserve">Behovet for publikumsinnsyn gjelder uinnloggede brukere som søker kommunal informasjon gjennom karttjenester. Kartløsningene må være enkle å finne via kommunens nettsider og gi tilgang til relevant informasjon knyttet til søknadsprosesser eller bestemte tema. Dette omfatter blant annet grunnkart, plansituasjon og planregister, </w:t>
      </w:r>
      <w:r w:rsidR="008A6269" w:rsidRPr="5B78AB9D">
        <w:rPr>
          <w:rFonts w:eastAsia="Calibri"/>
        </w:rPr>
        <w:t>DOK</w:t>
      </w:r>
      <w:r w:rsidR="4CB5EEBF" w:rsidRPr="5B78AB9D">
        <w:rPr>
          <w:rFonts w:eastAsia="Calibri"/>
        </w:rPr>
        <w:t>-</w:t>
      </w:r>
      <w:r w:rsidR="008A6269" w:rsidRPr="5B78AB9D">
        <w:rPr>
          <w:rFonts w:eastAsia="Calibri"/>
        </w:rPr>
        <w:t xml:space="preserve">analyser </w:t>
      </w:r>
      <w:r w:rsidRPr="5B78AB9D">
        <w:rPr>
          <w:rFonts w:eastAsia="Calibri"/>
        </w:rPr>
        <w:t>og gårdskart for landbrukseiendommer basert på tilgjengelige eksterne datakilder.</w:t>
      </w:r>
    </w:p>
    <w:p w14:paraId="77FD6BAB" w14:textId="5521DDB4" w:rsidR="3F168EF0" w:rsidRPr="00C844B5" w:rsidRDefault="72386AC6" w:rsidP="385FF36C">
      <w:pPr>
        <w:spacing w:before="281" w:after="281" w:line="300" w:lineRule="auto"/>
        <w:rPr>
          <w:rFonts w:eastAsia="Calibri"/>
        </w:rPr>
      </w:pPr>
      <w:r w:rsidRPr="385FF36C">
        <w:rPr>
          <w:rFonts w:eastAsia="Calibri"/>
        </w:rPr>
        <w:t>Det foreligger et konkret behov for funksjonalitet som støtter bygge‑ og delingssøknader, der brukerne kan skrive ut kart og gjøre enkle påtegninger i situasjonskart som del av søknadsgrunnlaget. Videre er det behov for løsninger som gir mulighet til å bestille kartdata til bruk i søknader eller til andre formål, på en måte som er forståelig og tilgjengelig for publikum uten faglige forkunnskaper.</w:t>
      </w:r>
    </w:p>
    <w:tbl>
      <w:tblPr>
        <w:tblW w:w="13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4813"/>
        <w:gridCol w:w="706"/>
        <w:gridCol w:w="2079"/>
        <w:gridCol w:w="4939"/>
      </w:tblGrid>
      <w:tr w:rsidR="385FF36C" w14:paraId="5811F325" w14:textId="77777777" w:rsidTr="6F4DDCBB">
        <w:trPr>
          <w:trHeight w:val="300"/>
        </w:trPr>
        <w:tc>
          <w:tcPr>
            <w:tcW w:w="945" w:type="dxa"/>
            <w:shd w:val="clear" w:color="auto" w:fill="D9D9D9" w:themeFill="background2" w:themeFillShade="D9"/>
          </w:tcPr>
          <w:p w14:paraId="0AE6E984" w14:textId="77777777" w:rsidR="385FF36C" w:rsidRDefault="385FF36C" w:rsidP="385FF36C">
            <w:pPr>
              <w:rPr>
                <w:b/>
                <w:bCs/>
                <w:sz w:val="18"/>
                <w:szCs w:val="18"/>
                <w:lang w:eastAsia="nb-NO"/>
              </w:rPr>
            </w:pPr>
            <w:r w:rsidRPr="385FF36C">
              <w:rPr>
                <w:b/>
                <w:bCs/>
                <w:sz w:val="18"/>
                <w:szCs w:val="18"/>
                <w:lang w:eastAsia="nb-NO"/>
              </w:rPr>
              <w:t>Nr.</w:t>
            </w:r>
          </w:p>
        </w:tc>
        <w:tc>
          <w:tcPr>
            <w:tcW w:w="4813" w:type="dxa"/>
            <w:shd w:val="clear" w:color="auto" w:fill="D9D9D9" w:themeFill="background2" w:themeFillShade="D9"/>
          </w:tcPr>
          <w:p w14:paraId="0C61E07F" w14:textId="77777777" w:rsidR="385FF36C" w:rsidRDefault="385FF36C" w:rsidP="385FF36C">
            <w:pPr>
              <w:rPr>
                <w:b/>
                <w:bCs/>
                <w:sz w:val="18"/>
                <w:szCs w:val="18"/>
                <w:lang w:eastAsia="nb-NO"/>
              </w:rPr>
            </w:pPr>
            <w:r w:rsidRPr="385FF36C">
              <w:rPr>
                <w:b/>
                <w:bCs/>
                <w:sz w:val="18"/>
                <w:szCs w:val="18"/>
                <w:lang w:eastAsia="nb-NO"/>
              </w:rPr>
              <w:t>Krav</w:t>
            </w:r>
          </w:p>
        </w:tc>
        <w:tc>
          <w:tcPr>
            <w:tcW w:w="706" w:type="dxa"/>
            <w:shd w:val="clear" w:color="auto" w:fill="D9D9D9" w:themeFill="background2" w:themeFillShade="D9"/>
          </w:tcPr>
          <w:p w14:paraId="3830101E" w14:textId="77777777" w:rsidR="385FF36C" w:rsidRDefault="385FF36C" w:rsidP="385FF36C">
            <w:pPr>
              <w:jc w:val="center"/>
              <w:rPr>
                <w:b/>
                <w:bCs/>
                <w:sz w:val="18"/>
                <w:szCs w:val="18"/>
                <w:lang w:eastAsia="nb-NO"/>
              </w:rPr>
            </w:pPr>
            <w:r w:rsidRPr="385FF36C">
              <w:rPr>
                <w:b/>
                <w:bCs/>
                <w:sz w:val="18"/>
                <w:szCs w:val="18"/>
                <w:lang w:eastAsia="nb-NO"/>
              </w:rPr>
              <w:t>Type krav:</w:t>
            </w:r>
          </w:p>
        </w:tc>
        <w:tc>
          <w:tcPr>
            <w:tcW w:w="2079" w:type="dxa"/>
            <w:shd w:val="clear" w:color="auto" w:fill="D9D9D9" w:themeFill="background2" w:themeFillShade="D9"/>
          </w:tcPr>
          <w:p w14:paraId="1CEB2135" w14:textId="6F8060F3" w:rsidR="385FF36C" w:rsidRDefault="385FF36C" w:rsidP="385FF36C">
            <w:pPr>
              <w:jc w:val="center"/>
              <w:rPr>
                <w:b/>
                <w:bCs/>
                <w:sz w:val="18"/>
                <w:szCs w:val="18"/>
                <w:lang w:eastAsia="nb-NO"/>
              </w:rPr>
            </w:pPr>
            <w:r w:rsidRPr="385FF36C">
              <w:rPr>
                <w:b/>
                <w:bCs/>
                <w:sz w:val="18"/>
                <w:szCs w:val="18"/>
                <w:lang w:eastAsia="nb-NO"/>
              </w:rPr>
              <w:t>Leverandørens bekreftelse (Ja/Nei):</w:t>
            </w:r>
          </w:p>
        </w:tc>
        <w:tc>
          <w:tcPr>
            <w:tcW w:w="4939" w:type="dxa"/>
            <w:shd w:val="clear" w:color="auto" w:fill="D9D9D9" w:themeFill="background2" w:themeFillShade="D9"/>
          </w:tcPr>
          <w:p w14:paraId="6170DC0B" w14:textId="52720728" w:rsidR="385FF36C" w:rsidRDefault="385FF36C" w:rsidP="385FF36C">
            <w:pPr>
              <w:jc w:val="center"/>
              <w:rPr>
                <w:b/>
                <w:bCs/>
                <w:sz w:val="18"/>
                <w:szCs w:val="18"/>
                <w:lang w:eastAsia="nb-NO"/>
              </w:rPr>
            </w:pPr>
            <w:r w:rsidRPr="385FF36C">
              <w:rPr>
                <w:b/>
                <w:bCs/>
                <w:sz w:val="18"/>
                <w:szCs w:val="18"/>
                <w:lang w:eastAsia="nb-NO"/>
              </w:rPr>
              <w:t>Leverandørens besvarelse:</w:t>
            </w:r>
          </w:p>
        </w:tc>
      </w:tr>
      <w:tr w:rsidR="385FF36C" w14:paraId="0B99C783" w14:textId="77777777" w:rsidTr="6F4DDCBB">
        <w:trPr>
          <w:trHeight w:val="300"/>
        </w:trPr>
        <w:tc>
          <w:tcPr>
            <w:tcW w:w="945" w:type="dxa"/>
            <w:shd w:val="clear" w:color="auto" w:fill="D9D9D9" w:themeFill="background2" w:themeFillShade="D9"/>
          </w:tcPr>
          <w:p w14:paraId="60A640A1" w14:textId="63C15A68" w:rsidR="5B78AB9D" w:rsidRPr="00FC3195" w:rsidRDefault="5B78AB9D">
            <w:pPr>
              <w:rPr>
                <w:rFonts w:eastAsia="Calibri"/>
                <w:color w:val="000000" w:themeColor="accent2"/>
                <w:sz w:val="18"/>
                <w:szCs w:val="18"/>
              </w:rPr>
            </w:pPr>
            <w:r w:rsidRPr="00FC3195">
              <w:rPr>
                <w:rFonts w:eastAsia="Calibri"/>
                <w:color w:val="000000" w:themeColor="accent2"/>
                <w:sz w:val="18"/>
                <w:szCs w:val="18"/>
              </w:rPr>
              <w:t>TI-01</w:t>
            </w:r>
          </w:p>
        </w:tc>
        <w:tc>
          <w:tcPr>
            <w:tcW w:w="4813" w:type="dxa"/>
            <w:shd w:val="clear" w:color="auto" w:fill="F2F2F2" w:themeFill="background2" w:themeFillShade="F2"/>
          </w:tcPr>
          <w:p w14:paraId="474A509B" w14:textId="7C7F0278" w:rsidR="00F5077C" w:rsidRPr="00FC3195" w:rsidRDefault="00F1EE17" w:rsidP="535BC0F6">
            <w:pPr>
              <w:spacing w:after="0"/>
              <w:rPr>
                <w:rFonts w:eastAsia="Aptos Narrow"/>
                <w:color w:val="000000" w:themeColor="accent2"/>
                <w:sz w:val="18"/>
                <w:szCs w:val="18"/>
              </w:rPr>
            </w:pPr>
            <w:r w:rsidRPr="535BC0F6">
              <w:rPr>
                <w:rFonts w:eastAsia="Calibri"/>
                <w:color w:val="000000" w:themeColor="accent2"/>
                <w:sz w:val="18"/>
                <w:szCs w:val="18"/>
              </w:rPr>
              <w:t>Løsningen</w:t>
            </w:r>
            <w:r w:rsidR="41E9011C" w:rsidRPr="16CDEEE7">
              <w:rPr>
                <w:rFonts w:eastAsia="Calibri"/>
                <w:color w:val="000000" w:themeColor="accent2"/>
                <w:sz w:val="18"/>
                <w:szCs w:val="18"/>
              </w:rPr>
              <w:t xml:space="preserve"> skal</w:t>
            </w:r>
            <w:r w:rsidR="385FF36C" w:rsidRPr="16CDEEE7">
              <w:rPr>
                <w:rFonts w:eastAsia="Aptos Narrow"/>
                <w:color w:val="000000" w:themeColor="accent2"/>
                <w:sz w:val="18"/>
                <w:szCs w:val="18"/>
              </w:rPr>
              <w:t xml:space="preserve"> kunne tilby et generelt kartverktøy til publikum</w:t>
            </w:r>
            <w:r w:rsidR="79106C81" w:rsidRPr="535BC0F6">
              <w:rPr>
                <w:rFonts w:eastAsia="Aptos Narrow"/>
                <w:color w:val="000000" w:themeColor="accent2"/>
                <w:sz w:val="18"/>
                <w:szCs w:val="18"/>
              </w:rPr>
              <w:t>.</w:t>
            </w:r>
          </w:p>
          <w:p w14:paraId="05CB3879" w14:textId="183791C6" w:rsidR="00F5077C" w:rsidRPr="00FC3195" w:rsidRDefault="00F5077C" w:rsidP="535BC0F6">
            <w:pPr>
              <w:spacing w:after="0"/>
              <w:rPr>
                <w:rFonts w:eastAsia="Aptos Narrow"/>
                <w:color w:val="000000" w:themeColor="accent2"/>
                <w:sz w:val="18"/>
                <w:szCs w:val="18"/>
              </w:rPr>
            </w:pPr>
          </w:p>
          <w:p w14:paraId="7273929B" w14:textId="3A4E1E7F" w:rsidR="00F5077C" w:rsidRPr="00FC3195" w:rsidRDefault="0EFCFC84" w:rsidP="16CDEEE7">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2A30A272" w14:textId="2FB95A8C" w:rsidR="385FF36C" w:rsidRPr="00FC3195" w:rsidRDefault="00F52D04" w:rsidP="385FF36C">
            <w:pPr>
              <w:jc w:val="center"/>
              <w:rPr>
                <w:sz w:val="18"/>
                <w:szCs w:val="18"/>
                <w:lang w:eastAsia="nb-NO"/>
              </w:rPr>
            </w:pPr>
            <w:r w:rsidRPr="00FC3195">
              <w:rPr>
                <w:sz w:val="18"/>
                <w:szCs w:val="18"/>
                <w:lang w:eastAsia="nb-NO"/>
              </w:rPr>
              <w:t>S</w:t>
            </w:r>
          </w:p>
        </w:tc>
        <w:tc>
          <w:tcPr>
            <w:tcW w:w="2079" w:type="dxa"/>
          </w:tcPr>
          <w:p w14:paraId="1A3AB8C2" w14:textId="77777777" w:rsidR="385FF36C" w:rsidRPr="00FC3195" w:rsidRDefault="385FF36C" w:rsidP="385FF36C">
            <w:pPr>
              <w:jc w:val="center"/>
              <w:rPr>
                <w:sz w:val="18"/>
                <w:szCs w:val="18"/>
                <w:lang w:eastAsia="nb-NO"/>
              </w:rPr>
            </w:pPr>
          </w:p>
        </w:tc>
        <w:tc>
          <w:tcPr>
            <w:tcW w:w="4939" w:type="dxa"/>
          </w:tcPr>
          <w:p w14:paraId="360A6722" w14:textId="77777777" w:rsidR="385FF36C" w:rsidRPr="00FC3195" w:rsidRDefault="385FF36C" w:rsidP="385FF36C">
            <w:pPr>
              <w:jc w:val="center"/>
              <w:rPr>
                <w:sz w:val="18"/>
                <w:szCs w:val="18"/>
                <w:lang w:eastAsia="nb-NO"/>
              </w:rPr>
            </w:pPr>
          </w:p>
        </w:tc>
      </w:tr>
      <w:tr w:rsidR="385FF36C" w14:paraId="69F44937" w14:textId="77777777" w:rsidTr="6F4DDCBB">
        <w:trPr>
          <w:trHeight w:val="300"/>
        </w:trPr>
        <w:tc>
          <w:tcPr>
            <w:tcW w:w="945" w:type="dxa"/>
            <w:shd w:val="clear" w:color="auto" w:fill="D9D9D9" w:themeFill="background2" w:themeFillShade="D9"/>
          </w:tcPr>
          <w:p w14:paraId="451A279F" w14:textId="7B9D222E" w:rsidR="5B78AB9D" w:rsidRPr="00FC3195" w:rsidRDefault="5B78AB9D">
            <w:pPr>
              <w:rPr>
                <w:rFonts w:eastAsia="Calibri"/>
                <w:color w:val="000000" w:themeColor="accent2"/>
                <w:sz w:val="18"/>
                <w:szCs w:val="18"/>
              </w:rPr>
            </w:pPr>
            <w:r w:rsidRPr="00FC3195">
              <w:rPr>
                <w:rFonts w:eastAsia="Calibri"/>
                <w:color w:val="000000" w:themeColor="accent2"/>
                <w:sz w:val="18"/>
                <w:szCs w:val="18"/>
              </w:rPr>
              <w:t>TI-02</w:t>
            </w:r>
          </w:p>
        </w:tc>
        <w:tc>
          <w:tcPr>
            <w:tcW w:w="4813" w:type="dxa"/>
            <w:shd w:val="clear" w:color="auto" w:fill="F2F2F2" w:themeFill="background2" w:themeFillShade="F2"/>
          </w:tcPr>
          <w:p w14:paraId="14603D0D" w14:textId="1EE6D272" w:rsidR="385FF36C" w:rsidRPr="00FC3195" w:rsidRDefault="2F2CD421" w:rsidP="535BC0F6">
            <w:pPr>
              <w:spacing w:after="0"/>
              <w:rPr>
                <w:rFonts w:eastAsia="Aptos Narrow"/>
                <w:color w:val="000000" w:themeColor="accent2"/>
                <w:sz w:val="18"/>
                <w:szCs w:val="18"/>
              </w:rPr>
            </w:pPr>
            <w:r w:rsidRPr="00FC3195">
              <w:rPr>
                <w:rFonts w:eastAsia="Aptos Narrow"/>
                <w:color w:val="000000" w:themeColor="accent2"/>
                <w:sz w:val="18"/>
                <w:szCs w:val="18"/>
              </w:rPr>
              <w:t>Kartløsningen skal ha god og fleksibel søkemulighet</w:t>
            </w:r>
            <w:r w:rsidR="6D342189" w:rsidRPr="00FC3195">
              <w:rPr>
                <w:rFonts w:eastAsia="Aptos Narrow"/>
                <w:color w:val="000000" w:themeColor="accent2"/>
                <w:sz w:val="18"/>
                <w:szCs w:val="18"/>
              </w:rPr>
              <w:t xml:space="preserve"> for Stedsnavn, adresser, eiendommer.</w:t>
            </w:r>
          </w:p>
          <w:p w14:paraId="35500482" w14:textId="0937CDEF" w:rsidR="385FF36C" w:rsidRPr="00FC3195" w:rsidRDefault="385FF36C" w:rsidP="535BC0F6">
            <w:pPr>
              <w:spacing w:after="0"/>
              <w:rPr>
                <w:rFonts w:eastAsia="Aptos Narrow"/>
                <w:color w:val="000000" w:themeColor="accent2"/>
                <w:sz w:val="18"/>
                <w:szCs w:val="18"/>
              </w:rPr>
            </w:pPr>
          </w:p>
          <w:p w14:paraId="311F7383" w14:textId="2A4FEB75" w:rsidR="385FF36C" w:rsidRPr="00FC3195" w:rsidRDefault="3682AFB2" w:rsidP="5B78AB9D">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5C79FB58" w14:textId="19F64662" w:rsidR="385FF36C" w:rsidRPr="00FC3195" w:rsidRDefault="00F52D04" w:rsidP="385FF36C">
            <w:pPr>
              <w:jc w:val="center"/>
              <w:rPr>
                <w:sz w:val="18"/>
                <w:szCs w:val="18"/>
                <w:lang w:eastAsia="nb-NO"/>
              </w:rPr>
            </w:pPr>
            <w:r w:rsidRPr="00FC3195">
              <w:rPr>
                <w:sz w:val="18"/>
                <w:szCs w:val="18"/>
                <w:lang w:eastAsia="nb-NO"/>
              </w:rPr>
              <w:t>S</w:t>
            </w:r>
          </w:p>
        </w:tc>
        <w:tc>
          <w:tcPr>
            <w:tcW w:w="2079" w:type="dxa"/>
          </w:tcPr>
          <w:p w14:paraId="0C3B0F1C" w14:textId="4F43E51A" w:rsidR="385FF36C" w:rsidRPr="00FC3195" w:rsidRDefault="385FF36C" w:rsidP="385FF36C">
            <w:pPr>
              <w:jc w:val="center"/>
              <w:rPr>
                <w:sz w:val="18"/>
                <w:szCs w:val="18"/>
                <w:lang w:eastAsia="nb-NO"/>
              </w:rPr>
            </w:pPr>
          </w:p>
        </w:tc>
        <w:tc>
          <w:tcPr>
            <w:tcW w:w="4939" w:type="dxa"/>
          </w:tcPr>
          <w:p w14:paraId="095F0B84" w14:textId="769C9825" w:rsidR="385FF36C" w:rsidRPr="00FC3195" w:rsidRDefault="385FF36C" w:rsidP="385FF36C">
            <w:pPr>
              <w:jc w:val="center"/>
              <w:rPr>
                <w:sz w:val="18"/>
                <w:szCs w:val="18"/>
                <w:lang w:eastAsia="nb-NO"/>
              </w:rPr>
            </w:pPr>
          </w:p>
        </w:tc>
      </w:tr>
      <w:tr w:rsidR="385FF36C" w14:paraId="5293273B" w14:textId="77777777" w:rsidTr="6F4DDCBB">
        <w:trPr>
          <w:trHeight w:val="544"/>
        </w:trPr>
        <w:tc>
          <w:tcPr>
            <w:tcW w:w="945" w:type="dxa"/>
            <w:shd w:val="clear" w:color="auto" w:fill="D9D9D9" w:themeFill="background2" w:themeFillShade="D9"/>
          </w:tcPr>
          <w:p w14:paraId="355BC40F" w14:textId="36C6F8A5" w:rsidR="5B78AB9D" w:rsidRPr="00FC3195" w:rsidRDefault="5B78AB9D">
            <w:pPr>
              <w:rPr>
                <w:rFonts w:eastAsia="Calibri"/>
                <w:color w:val="000000" w:themeColor="accent2"/>
                <w:sz w:val="18"/>
                <w:szCs w:val="18"/>
              </w:rPr>
            </w:pPr>
            <w:r w:rsidRPr="00FC3195">
              <w:rPr>
                <w:rFonts w:eastAsia="Calibri"/>
                <w:color w:val="000000" w:themeColor="accent2"/>
                <w:sz w:val="18"/>
                <w:szCs w:val="18"/>
              </w:rPr>
              <w:t>TI-03</w:t>
            </w:r>
          </w:p>
        </w:tc>
        <w:tc>
          <w:tcPr>
            <w:tcW w:w="4813" w:type="dxa"/>
            <w:shd w:val="clear" w:color="auto" w:fill="F2F2F2" w:themeFill="background2" w:themeFillShade="F2"/>
          </w:tcPr>
          <w:p w14:paraId="23DC61D6" w14:textId="78275BEC" w:rsidR="385FF36C" w:rsidRPr="00FC3195" w:rsidRDefault="51686917" w:rsidP="16CDEEE7">
            <w:pPr>
              <w:spacing w:after="0"/>
              <w:rPr>
                <w:rFonts w:eastAsia="Aptos Narrow"/>
                <w:color w:val="000000" w:themeColor="accent2"/>
                <w:sz w:val="18"/>
                <w:szCs w:val="18"/>
              </w:rPr>
            </w:pPr>
            <w:r w:rsidRPr="535BC0F6">
              <w:rPr>
                <w:rFonts w:eastAsia="Aptos Narrow"/>
                <w:color w:val="000000" w:themeColor="accent2"/>
                <w:sz w:val="18"/>
                <w:szCs w:val="18"/>
              </w:rPr>
              <w:t>Løsningen</w:t>
            </w:r>
            <w:r w:rsidR="4139373C" w:rsidRPr="5627810C">
              <w:rPr>
                <w:rFonts w:eastAsia="Aptos Narrow"/>
                <w:color w:val="000000" w:themeColor="accent2"/>
                <w:sz w:val="18"/>
                <w:szCs w:val="18"/>
              </w:rPr>
              <w:t xml:space="preserve"> </w:t>
            </w:r>
            <w:r w:rsidR="033C9CF9" w:rsidRPr="5627810C">
              <w:rPr>
                <w:rFonts w:eastAsia="Aptos Narrow"/>
                <w:color w:val="000000" w:themeColor="accent2"/>
                <w:sz w:val="18"/>
                <w:szCs w:val="18"/>
              </w:rPr>
              <w:t>bør</w:t>
            </w:r>
            <w:r w:rsidR="4139373C" w:rsidRPr="5627810C">
              <w:rPr>
                <w:rFonts w:eastAsia="Aptos Narrow"/>
                <w:color w:val="000000" w:themeColor="accent2"/>
                <w:sz w:val="18"/>
                <w:szCs w:val="18"/>
              </w:rPr>
              <w:t xml:space="preserve"> </w:t>
            </w:r>
            <w:r w:rsidR="7DF71549" w:rsidRPr="535BC0F6">
              <w:rPr>
                <w:rFonts w:eastAsia="Aptos Narrow"/>
                <w:color w:val="000000" w:themeColor="accent2"/>
                <w:sz w:val="18"/>
                <w:szCs w:val="18"/>
              </w:rPr>
              <w:t>ha</w:t>
            </w:r>
            <w:r w:rsidR="46DF240E" w:rsidRPr="535BC0F6">
              <w:rPr>
                <w:rFonts w:eastAsia="Aptos Narrow"/>
                <w:color w:val="000000" w:themeColor="accent2"/>
                <w:sz w:val="18"/>
                <w:szCs w:val="18"/>
              </w:rPr>
              <w:t xml:space="preserve"> </w:t>
            </w:r>
            <w:r w:rsidR="63DA0BB9" w:rsidRPr="535BC0F6">
              <w:rPr>
                <w:rFonts w:eastAsia="Aptos Narrow"/>
                <w:color w:val="000000" w:themeColor="accent2"/>
                <w:sz w:val="18"/>
                <w:szCs w:val="18"/>
              </w:rPr>
              <w:t>funksjonalitet for</w:t>
            </w:r>
            <w:r w:rsidR="4139373C" w:rsidRPr="5627810C">
              <w:rPr>
                <w:rFonts w:eastAsia="Aptos Narrow"/>
                <w:color w:val="000000" w:themeColor="accent2"/>
                <w:sz w:val="18"/>
                <w:szCs w:val="18"/>
              </w:rPr>
              <w:t xml:space="preserve"> å gjøre påtegninger, måleoperasjon</w:t>
            </w:r>
            <w:r w:rsidR="30CBDE59" w:rsidRPr="5627810C">
              <w:rPr>
                <w:rFonts w:eastAsia="Aptos Narrow"/>
                <w:color w:val="000000" w:themeColor="accent2"/>
                <w:sz w:val="18"/>
                <w:szCs w:val="18"/>
              </w:rPr>
              <w:t>e</w:t>
            </w:r>
            <w:r w:rsidR="4139373C" w:rsidRPr="5627810C">
              <w:rPr>
                <w:rFonts w:eastAsia="Aptos Narrow"/>
                <w:color w:val="000000" w:themeColor="accent2"/>
                <w:sz w:val="18"/>
                <w:szCs w:val="18"/>
              </w:rPr>
              <w:t>r, med m</w:t>
            </w:r>
            <w:r w:rsidR="21234191" w:rsidRPr="5627810C">
              <w:rPr>
                <w:rFonts w:eastAsia="Aptos Narrow"/>
                <w:color w:val="000000" w:themeColor="accent2"/>
                <w:sz w:val="18"/>
                <w:szCs w:val="18"/>
              </w:rPr>
              <w:t xml:space="preserve">ulighet </w:t>
            </w:r>
            <w:r w:rsidR="5CD2AA0C" w:rsidRPr="535BC0F6">
              <w:rPr>
                <w:rFonts w:eastAsia="Aptos Narrow"/>
                <w:color w:val="000000" w:themeColor="accent2"/>
                <w:sz w:val="18"/>
                <w:szCs w:val="18"/>
              </w:rPr>
              <w:t xml:space="preserve">til </w:t>
            </w:r>
            <w:r w:rsidR="21234191" w:rsidRPr="5627810C">
              <w:rPr>
                <w:rFonts w:eastAsia="Aptos Narrow"/>
                <w:color w:val="000000" w:themeColor="accent2"/>
                <w:sz w:val="18"/>
                <w:szCs w:val="18"/>
              </w:rPr>
              <w:t>å eksportere data til vekto</w:t>
            </w:r>
            <w:r w:rsidR="1AB87AFB" w:rsidRPr="5627810C">
              <w:rPr>
                <w:rFonts w:eastAsia="Aptos Narrow"/>
                <w:color w:val="000000" w:themeColor="accent2"/>
                <w:sz w:val="18"/>
                <w:szCs w:val="18"/>
              </w:rPr>
              <w:t>r</w:t>
            </w:r>
            <w:r w:rsidR="21234191" w:rsidRPr="5627810C">
              <w:rPr>
                <w:rFonts w:eastAsia="Aptos Narrow"/>
                <w:color w:val="000000" w:themeColor="accent2"/>
                <w:sz w:val="18"/>
                <w:szCs w:val="18"/>
              </w:rPr>
              <w:t>format</w:t>
            </w:r>
            <w:r w:rsidR="664F9A04" w:rsidRPr="535BC0F6">
              <w:rPr>
                <w:rFonts w:eastAsia="Aptos Narrow"/>
                <w:color w:val="000000" w:themeColor="accent2"/>
                <w:sz w:val="18"/>
                <w:szCs w:val="18"/>
              </w:rPr>
              <w:t>.</w:t>
            </w:r>
          </w:p>
          <w:p w14:paraId="52D74C1F" w14:textId="4421C3E2" w:rsidR="535BC0F6" w:rsidRDefault="535BC0F6" w:rsidP="535BC0F6">
            <w:pPr>
              <w:spacing w:after="0"/>
              <w:rPr>
                <w:rFonts w:eastAsia="Aptos Narrow"/>
                <w:color w:val="000000" w:themeColor="accent2"/>
                <w:sz w:val="18"/>
                <w:szCs w:val="18"/>
              </w:rPr>
            </w:pPr>
          </w:p>
          <w:p w14:paraId="09B06C37" w14:textId="07AD7579" w:rsidR="385FF36C" w:rsidRPr="00007F8C" w:rsidRDefault="664F9A04" w:rsidP="16CDEEE7">
            <w:pPr>
              <w:spacing w:after="0"/>
              <w:rPr>
                <w:rFonts w:eastAsia="Calibri"/>
                <w:i/>
                <w:iCs/>
                <w:color w:val="0070C0"/>
                <w:sz w:val="18"/>
                <w:szCs w:val="18"/>
              </w:rPr>
            </w:pPr>
            <w:r w:rsidRPr="535BC0F6">
              <w:rPr>
                <w:rFonts w:eastAsia="Calibri"/>
                <w:i/>
                <w:iCs/>
                <w:color w:val="0070C0"/>
                <w:sz w:val="18"/>
                <w:szCs w:val="18"/>
              </w:rPr>
              <w:t>Leverandøren bes b</w:t>
            </w:r>
            <w:r w:rsidR="6B76C18E" w:rsidRPr="535BC0F6">
              <w:rPr>
                <w:rFonts w:eastAsia="Calibri"/>
                <w:i/>
                <w:iCs/>
                <w:color w:val="0070C0"/>
                <w:sz w:val="18"/>
                <w:szCs w:val="18"/>
              </w:rPr>
              <w:t>eskriv</w:t>
            </w:r>
            <w:r w:rsidR="6E0B2473" w:rsidRPr="535BC0F6">
              <w:rPr>
                <w:rFonts w:eastAsia="Calibri"/>
                <w:i/>
                <w:iCs/>
                <w:color w:val="0070C0"/>
                <w:sz w:val="18"/>
                <w:szCs w:val="18"/>
              </w:rPr>
              <w:t>e</w:t>
            </w:r>
            <w:r w:rsidR="3B46848B" w:rsidRPr="16CDEEE7">
              <w:rPr>
                <w:rFonts w:eastAsia="Calibri"/>
                <w:i/>
                <w:iCs/>
                <w:color w:val="0070C0"/>
                <w:sz w:val="18"/>
                <w:szCs w:val="18"/>
              </w:rPr>
              <w:t xml:space="preserve"> hvordan tegneverktøy </w:t>
            </w:r>
            <w:r w:rsidR="6B76C18E" w:rsidRPr="535BC0F6">
              <w:rPr>
                <w:rFonts w:eastAsia="Calibri"/>
                <w:i/>
                <w:iCs/>
                <w:color w:val="0070C0"/>
                <w:sz w:val="18"/>
                <w:szCs w:val="18"/>
              </w:rPr>
              <w:t>fungere</w:t>
            </w:r>
            <w:r w:rsidR="79008155" w:rsidRPr="535BC0F6">
              <w:rPr>
                <w:rFonts w:eastAsia="Calibri"/>
                <w:i/>
                <w:iCs/>
                <w:color w:val="0070C0"/>
                <w:sz w:val="18"/>
                <w:szCs w:val="18"/>
              </w:rPr>
              <w:t>r</w:t>
            </w:r>
            <w:r w:rsidR="1C950F38" w:rsidRPr="535BC0F6">
              <w:rPr>
                <w:rFonts w:eastAsia="Calibri"/>
                <w:i/>
                <w:iCs/>
                <w:color w:val="0070C0"/>
                <w:sz w:val="18"/>
                <w:szCs w:val="18"/>
              </w:rPr>
              <w:t xml:space="preserve"> samt</w:t>
            </w:r>
            <w:r w:rsidR="3B46848B" w:rsidRPr="16CDEEE7">
              <w:rPr>
                <w:rFonts w:eastAsia="Calibri"/>
                <w:i/>
                <w:iCs/>
                <w:color w:val="0070C0"/>
                <w:sz w:val="18"/>
                <w:szCs w:val="18"/>
              </w:rPr>
              <w:t xml:space="preserve"> hvordan og </w:t>
            </w:r>
            <w:r w:rsidR="216A452F" w:rsidRPr="535BC0F6">
              <w:rPr>
                <w:rFonts w:eastAsia="Calibri"/>
                <w:i/>
                <w:iCs/>
                <w:color w:val="0070C0"/>
                <w:sz w:val="18"/>
                <w:szCs w:val="18"/>
              </w:rPr>
              <w:t>i</w:t>
            </w:r>
            <w:r w:rsidR="6B76C18E" w:rsidRPr="535BC0F6">
              <w:rPr>
                <w:rFonts w:eastAsia="Calibri"/>
                <w:i/>
                <w:iCs/>
                <w:color w:val="0070C0"/>
                <w:sz w:val="18"/>
                <w:szCs w:val="18"/>
              </w:rPr>
              <w:t xml:space="preserve"> </w:t>
            </w:r>
            <w:r w:rsidR="3B46848B" w:rsidRPr="16CDEEE7">
              <w:rPr>
                <w:rFonts w:eastAsia="Calibri"/>
                <w:i/>
                <w:iCs/>
                <w:color w:val="0070C0"/>
                <w:sz w:val="18"/>
                <w:szCs w:val="18"/>
              </w:rPr>
              <w:t>hvilket format vektordata brukes.</w:t>
            </w:r>
          </w:p>
          <w:p w14:paraId="6DDA14AD" w14:textId="77A18F1B" w:rsidR="385FF36C" w:rsidRPr="00FC3195" w:rsidRDefault="385FF36C" w:rsidP="5B78AB9D">
            <w:pPr>
              <w:spacing w:after="0"/>
              <w:rPr>
                <w:rFonts w:eastAsia="Aptos Narrow"/>
                <w:color w:val="000000" w:themeColor="accent2"/>
                <w:sz w:val="18"/>
                <w:szCs w:val="18"/>
              </w:rPr>
            </w:pPr>
          </w:p>
        </w:tc>
        <w:tc>
          <w:tcPr>
            <w:tcW w:w="706" w:type="dxa"/>
            <w:shd w:val="clear" w:color="auto" w:fill="F2F2F2" w:themeFill="background2" w:themeFillShade="F2"/>
          </w:tcPr>
          <w:p w14:paraId="1169DDF3" w14:textId="5CD97BCF" w:rsidR="385FF36C" w:rsidRPr="00FC3195" w:rsidRDefault="00FC3195" w:rsidP="385FF36C">
            <w:pPr>
              <w:jc w:val="center"/>
              <w:rPr>
                <w:sz w:val="18"/>
                <w:szCs w:val="18"/>
                <w:lang w:eastAsia="nb-NO"/>
              </w:rPr>
            </w:pPr>
            <w:r w:rsidRPr="00FC3195">
              <w:rPr>
                <w:sz w:val="18"/>
                <w:szCs w:val="18"/>
                <w:lang w:eastAsia="nb-NO"/>
              </w:rPr>
              <w:t>B</w:t>
            </w:r>
          </w:p>
        </w:tc>
        <w:tc>
          <w:tcPr>
            <w:tcW w:w="2079" w:type="dxa"/>
          </w:tcPr>
          <w:p w14:paraId="57AC6610" w14:textId="0170D20D" w:rsidR="385FF36C" w:rsidRPr="00FC3195" w:rsidRDefault="385FF36C" w:rsidP="385FF36C">
            <w:pPr>
              <w:jc w:val="center"/>
              <w:rPr>
                <w:sz w:val="18"/>
                <w:szCs w:val="18"/>
                <w:lang w:eastAsia="nb-NO"/>
              </w:rPr>
            </w:pPr>
          </w:p>
        </w:tc>
        <w:tc>
          <w:tcPr>
            <w:tcW w:w="4939" w:type="dxa"/>
          </w:tcPr>
          <w:p w14:paraId="0A75FBBF" w14:textId="22758D49" w:rsidR="385FF36C" w:rsidRPr="00FC3195" w:rsidRDefault="385FF36C" w:rsidP="385FF36C">
            <w:pPr>
              <w:jc w:val="center"/>
              <w:rPr>
                <w:sz w:val="18"/>
                <w:szCs w:val="18"/>
                <w:lang w:eastAsia="nb-NO"/>
              </w:rPr>
            </w:pPr>
          </w:p>
        </w:tc>
      </w:tr>
      <w:tr w:rsidR="5B78AB9D" w14:paraId="6BE110EC" w14:textId="77777777" w:rsidTr="6F4DDCBB">
        <w:trPr>
          <w:trHeight w:val="601"/>
        </w:trPr>
        <w:tc>
          <w:tcPr>
            <w:tcW w:w="945" w:type="dxa"/>
            <w:shd w:val="clear" w:color="auto" w:fill="D9D9D9" w:themeFill="background2" w:themeFillShade="D9"/>
          </w:tcPr>
          <w:p w14:paraId="56AC8F20" w14:textId="7C730546" w:rsidR="5B78AB9D" w:rsidRPr="00FC3195" w:rsidRDefault="5B78AB9D">
            <w:pPr>
              <w:rPr>
                <w:rFonts w:eastAsia="Calibri"/>
                <w:color w:val="000000" w:themeColor="accent2"/>
                <w:sz w:val="18"/>
                <w:szCs w:val="18"/>
              </w:rPr>
            </w:pPr>
            <w:r w:rsidRPr="00FC3195">
              <w:rPr>
                <w:rFonts w:eastAsia="Calibri"/>
                <w:color w:val="000000" w:themeColor="accent2"/>
                <w:sz w:val="18"/>
                <w:szCs w:val="18"/>
              </w:rPr>
              <w:t>TI-04</w:t>
            </w:r>
          </w:p>
        </w:tc>
        <w:tc>
          <w:tcPr>
            <w:tcW w:w="4813" w:type="dxa"/>
            <w:shd w:val="clear" w:color="auto" w:fill="F2F2F2" w:themeFill="background2" w:themeFillShade="F2"/>
          </w:tcPr>
          <w:p w14:paraId="606366BD" w14:textId="7C9C4CEA" w:rsidR="064CFACF" w:rsidRPr="00FC3195" w:rsidRDefault="08104FD2" w:rsidP="535BC0F6">
            <w:pPr>
              <w:rPr>
                <w:rFonts w:eastAsia="Aptos Narrow"/>
                <w:color w:val="000000" w:themeColor="accent2"/>
                <w:sz w:val="18"/>
                <w:szCs w:val="18"/>
              </w:rPr>
            </w:pPr>
            <w:r w:rsidRPr="535BC0F6">
              <w:rPr>
                <w:rFonts w:eastAsia="Aptos Narrow"/>
                <w:color w:val="000000" w:themeColor="accent2"/>
                <w:sz w:val="18"/>
                <w:szCs w:val="18"/>
              </w:rPr>
              <w:t>Løsningen</w:t>
            </w:r>
            <w:r w:rsidR="3DADCD53" w:rsidRPr="16CDEEE7">
              <w:rPr>
                <w:rFonts w:eastAsia="Aptos Narrow"/>
                <w:color w:val="000000" w:themeColor="accent2"/>
                <w:sz w:val="18"/>
                <w:szCs w:val="18"/>
              </w:rPr>
              <w:t xml:space="preserve"> skal </w:t>
            </w:r>
            <w:r w:rsidRPr="535BC0F6">
              <w:rPr>
                <w:rFonts w:eastAsia="Aptos Narrow"/>
                <w:color w:val="000000" w:themeColor="accent2"/>
                <w:sz w:val="18"/>
                <w:szCs w:val="18"/>
              </w:rPr>
              <w:t>ha mulighet til</w:t>
            </w:r>
            <w:r w:rsidR="3DADCD53" w:rsidRPr="16CDEEE7">
              <w:rPr>
                <w:rFonts w:eastAsia="Aptos Narrow"/>
                <w:color w:val="000000" w:themeColor="accent2"/>
                <w:sz w:val="18"/>
                <w:szCs w:val="18"/>
              </w:rPr>
              <w:t xml:space="preserve"> å </w:t>
            </w:r>
            <w:r w:rsidR="5F8BA643" w:rsidRPr="16CDEEE7">
              <w:rPr>
                <w:rFonts w:eastAsia="Aptos Narrow"/>
                <w:color w:val="000000" w:themeColor="accent2"/>
                <w:sz w:val="18"/>
                <w:szCs w:val="18"/>
              </w:rPr>
              <w:t>lage fil for utskrift</w:t>
            </w:r>
            <w:r w:rsidR="10A33DBF" w:rsidRPr="16CDEEE7">
              <w:rPr>
                <w:rFonts w:eastAsia="Aptos Narrow"/>
                <w:color w:val="000000" w:themeColor="accent2"/>
                <w:sz w:val="18"/>
                <w:szCs w:val="18"/>
              </w:rPr>
              <w:t xml:space="preserve"> av </w:t>
            </w:r>
            <w:r w:rsidR="3DADCD53" w:rsidRPr="16CDEEE7">
              <w:rPr>
                <w:rFonts w:eastAsia="Aptos Narrow"/>
                <w:color w:val="000000" w:themeColor="accent2"/>
                <w:sz w:val="18"/>
                <w:szCs w:val="18"/>
              </w:rPr>
              <w:t xml:space="preserve">kart med tittel, tegnforklaring </w:t>
            </w:r>
            <w:r w:rsidR="3480711E" w:rsidRPr="16CDEEE7">
              <w:rPr>
                <w:rFonts w:eastAsia="Aptos Narrow"/>
                <w:color w:val="000000" w:themeColor="accent2"/>
                <w:sz w:val="18"/>
                <w:szCs w:val="18"/>
              </w:rPr>
              <w:t>og eventuelle påtegninger.</w:t>
            </w:r>
          </w:p>
          <w:p w14:paraId="4BF2FCDE" w14:textId="230E1E03" w:rsidR="064CFACF" w:rsidRPr="00FC3195" w:rsidRDefault="17CEC08B" w:rsidP="16CDEEE7">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3F42A176" w14:textId="269167C6" w:rsidR="5B78AB9D" w:rsidRPr="00FC3195" w:rsidRDefault="00FC3195" w:rsidP="5B78AB9D">
            <w:pPr>
              <w:jc w:val="center"/>
              <w:rPr>
                <w:sz w:val="18"/>
                <w:szCs w:val="18"/>
                <w:lang w:eastAsia="nb-NO"/>
              </w:rPr>
            </w:pPr>
            <w:r w:rsidRPr="00FC3195">
              <w:rPr>
                <w:sz w:val="18"/>
                <w:szCs w:val="18"/>
                <w:lang w:eastAsia="nb-NO"/>
              </w:rPr>
              <w:t>S</w:t>
            </w:r>
          </w:p>
        </w:tc>
        <w:tc>
          <w:tcPr>
            <w:tcW w:w="2079" w:type="dxa"/>
          </w:tcPr>
          <w:p w14:paraId="19F90E6A" w14:textId="323669D5" w:rsidR="5B78AB9D" w:rsidRPr="00FC3195" w:rsidRDefault="5B78AB9D" w:rsidP="5B78AB9D">
            <w:pPr>
              <w:jc w:val="center"/>
              <w:rPr>
                <w:sz w:val="18"/>
                <w:szCs w:val="18"/>
                <w:lang w:eastAsia="nb-NO"/>
              </w:rPr>
            </w:pPr>
          </w:p>
        </w:tc>
        <w:tc>
          <w:tcPr>
            <w:tcW w:w="4939" w:type="dxa"/>
          </w:tcPr>
          <w:p w14:paraId="57992F8A" w14:textId="4636988A" w:rsidR="5B78AB9D" w:rsidRPr="00FC3195" w:rsidRDefault="5B78AB9D" w:rsidP="5B78AB9D">
            <w:pPr>
              <w:jc w:val="center"/>
              <w:rPr>
                <w:sz w:val="18"/>
                <w:szCs w:val="18"/>
                <w:lang w:eastAsia="nb-NO"/>
              </w:rPr>
            </w:pPr>
          </w:p>
        </w:tc>
      </w:tr>
      <w:tr w:rsidR="385FF36C" w14:paraId="6FE8E1E5" w14:textId="77777777" w:rsidTr="6F4DDCBB">
        <w:trPr>
          <w:trHeight w:val="300"/>
        </w:trPr>
        <w:tc>
          <w:tcPr>
            <w:tcW w:w="945" w:type="dxa"/>
            <w:shd w:val="clear" w:color="auto" w:fill="D9D9D9" w:themeFill="background2" w:themeFillShade="D9"/>
          </w:tcPr>
          <w:p w14:paraId="065648F4" w14:textId="23A87C1D" w:rsidR="5B78AB9D" w:rsidRPr="00FC3195" w:rsidRDefault="5B78AB9D">
            <w:pPr>
              <w:rPr>
                <w:rFonts w:eastAsia="Calibri"/>
                <w:color w:val="000000" w:themeColor="accent2"/>
                <w:sz w:val="18"/>
                <w:szCs w:val="18"/>
              </w:rPr>
            </w:pPr>
            <w:r w:rsidRPr="00FC3195">
              <w:rPr>
                <w:rFonts w:eastAsia="Calibri"/>
                <w:color w:val="000000" w:themeColor="accent2"/>
                <w:sz w:val="18"/>
                <w:szCs w:val="18"/>
              </w:rPr>
              <w:t>TI-06</w:t>
            </w:r>
          </w:p>
        </w:tc>
        <w:tc>
          <w:tcPr>
            <w:tcW w:w="4813" w:type="dxa"/>
            <w:shd w:val="clear" w:color="auto" w:fill="F2F2F2" w:themeFill="background2" w:themeFillShade="F2"/>
          </w:tcPr>
          <w:p w14:paraId="2EFCAEA1" w14:textId="460D4762" w:rsidR="00230549" w:rsidRPr="00FC3195" w:rsidRDefault="385FF36C" w:rsidP="385FF36C">
            <w:pPr>
              <w:spacing w:after="0"/>
            </w:pPr>
            <w:r w:rsidRPr="5627810C">
              <w:rPr>
                <w:rFonts w:eastAsia="Aptos Narrow"/>
                <w:color w:val="000000" w:themeColor="accent2"/>
                <w:sz w:val="18"/>
                <w:szCs w:val="18"/>
              </w:rPr>
              <w:t>Planregisteret</w:t>
            </w:r>
            <w:r w:rsidRPr="5627810C" w:rsidDel="385FF36C">
              <w:rPr>
                <w:rFonts w:eastAsia="Aptos Narrow"/>
                <w:color w:val="000000" w:themeColor="accent2"/>
                <w:sz w:val="18"/>
                <w:szCs w:val="18"/>
              </w:rPr>
              <w:t xml:space="preserve"> </w:t>
            </w:r>
            <w:r w:rsidRPr="5627810C">
              <w:rPr>
                <w:rFonts w:eastAsia="Aptos Narrow"/>
                <w:color w:val="000000" w:themeColor="accent2"/>
                <w:sz w:val="18"/>
                <w:szCs w:val="18"/>
              </w:rPr>
              <w:t xml:space="preserve">skal være tilgjengelig for publikum </w:t>
            </w:r>
            <w:r w:rsidR="6AAB2DC0" w:rsidRPr="5627810C">
              <w:rPr>
                <w:rFonts w:eastAsia="Aptos Narrow"/>
                <w:color w:val="000000" w:themeColor="accent2"/>
                <w:sz w:val="18"/>
                <w:szCs w:val="18"/>
              </w:rPr>
              <w:t xml:space="preserve">med innhold som kommunen bestemmer </w:t>
            </w:r>
            <w:r w:rsidRPr="5627810C">
              <w:rPr>
                <w:rFonts w:eastAsia="Aptos Narrow"/>
                <w:color w:val="000000" w:themeColor="accent2"/>
                <w:sz w:val="18"/>
                <w:szCs w:val="18"/>
              </w:rPr>
              <w:t>og være godt integrert med plankartet.</w:t>
            </w:r>
          </w:p>
          <w:p w14:paraId="11D0BDCF" w14:textId="6CF86842" w:rsidR="00230549" w:rsidRPr="00FC3195" w:rsidRDefault="00230549" w:rsidP="535BC0F6">
            <w:pPr>
              <w:spacing w:after="0"/>
              <w:rPr>
                <w:rFonts w:eastAsia="Aptos Narrow"/>
                <w:color w:val="000000" w:themeColor="accent2"/>
                <w:sz w:val="18"/>
                <w:szCs w:val="18"/>
              </w:rPr>
            </w:pPr>
          </w:p>
          <w:p w14:paraId="24DC368F" w14:textId="51CC684E" w:rsidR="00230549" w:rsidRPr="00FC3195" w:rsidRDefault="6B5C9067" w:rsidP="535BC0F6">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p w14:paraId="4ADEAFB4" w14:textId="3FE491A2" w:rsidR="00230549" w:rsidRPr="00FC3195" w:rsidRDefault="00230549" w:rsidP="385FF36C">
            <w:pPr>
              <w:spacing w:after="0"/>
              <w:rPr>
                <w:rFonts w:eastAsia="Aptos Narrow"/>
                <w:color w:val="000000" w:themeColor="accent2"/>
                <w:sz w:val="18"/>
                <w:szCs w:val="18"/>
              </w:rPr>
            </w:pPr>
          </w:p>
        </w:tc>
        <w:tc>
          <w:tcPr>
            <w:tcW w:w="706" w:type="dxa"/>
            <w:shd w:val="clear" w:color="auto" w:fill="F2F2F2" w:themeFill="background2" w:themeFillShade="F2"/>
          </w:tcPr>
          <w:p w14:paraId="34AFD82A" w14:textId="17D28735" w:rsidR="385FF36C" w:rsidRPr="00FC3195" w:rsidRDefault="00AD640A" w:rsidP="385FF36C">
            <w:pPr>
              <w:jc w:val="center"/>
              <w:rPr>
                <w:sz w:val="18"/>
                <w:szCs w:val="18"/>
                <w:lang w:eastAsia="nb-NO"/>
              </w:rPr>
            </w:pPr>
            <w:r w:rsidRPr="00FC3195">
              <w:rPr>
                <w:sz w:val="18"/>
                <w:szCs w:val="18"/>
                <w:lang w:eastAsia="nb-NO"/>
              </w:rPr>
              <w:t>S</w:t>
            </w:r>
          </w:p>
        </w:tc>
        <w:tc>
          <w:tcPr>
            <w:tcW w:w="2079" w:type="dxa"/>
          </w:tcPr>
          <w:p w14:paraId="2DE2B175" w14:textId="70C6CD70" w:rsidR="385FF36C" w:rsidRPr="00FC3195" w:rsidRDefault="385FF36C" w:rsidP="385FF36C">
            <w:pPr>
              <w:jc w:val="center"/>
              <w:rPr>
                <w:sz w:val="18"/>
                <w:szCs w:val="18"/>
                <w:lang w:eastAsia="nb-NO"/>
              </w:rPr>
            </w:pPr>
          </w:p>
        </w:tc>
        <w:tc>
          <w:tcPr>
            <w:tcW w:w="4939" w:type="dxa"/>
          </w:tcPr>
          <w:p w14:paraId="30580070" w14:textId="2CC78BDC" w:rsidR="385FF36C" w:rsidRPr="00FC3195" w:rsidRDefault="385FF36C" w:rsidP="385FF36C">
            <w:pPr>
              <w:jc w:val="center"/>
              <w:rPr>
                <w:sz w:val="18"/>
                <w:szCs w:val="18"/>
                <w:lang w:eastAsia="nb-NO"/>
              </w:rPr>
            </w:pPr>
          </w:p>
        </w:tc>
      </w:tr>
      <w:tr w:rsidR="385FF36C" w14:paraId="7955316F" w14:textId="77777777" w:rsidTr="6F4DDCBB">
        <w:trPr>
          <w:trHeight w:val="300"/>
        </w:trPr>
        <w:tc>
          <w:tcPr>
            <w:tcW w:w="945" w:type="dxa"/>
            <w:shd w:val="clear" w:color="auto" w:fill="D9D9D9" w:themeFill="background2" w:themeFillShade="D9"/>
          </w:tcPr>
          <w:p w14:paraId="06D2E842" w14:textId="44983D01" w:rsidR="5B78AB9D" w:rsidRPr="00FC3195" w:rsidRDefault="5B78AB9D">
            <w:pPr>
              <w:rPr>
                <w:rFonts w:eastAsia="Calibri"/>
                <w:color w:val="000000" w:themeColor="accent2"/>
                <w:sz w:val="18"/>
                <w:szCs w:val="18"/>
              </w:rPr>
            </w:pPr>
            <w:r w:rsidRPr="16CDEEE7">
              <w:rPr>
                <w:rFonts w:eastAsia="Calibri"/>
                <w:color w:val="000000" w:themeColor="accent2"/>
                <w:sz w:val="18"/>
                <w:szCs w:val="18"/>
              </w:rPr>
              <w:t>TI-07</w:t>
            </w:r>
          </w:p>
        </w:tc>
        <w:tc>
          <w:tcPr>
            <w:tcW w:w="4813" w:type="dxa"/>
            <w:shd w:val="clear" w:color="auto" w:fill="F2F2F2" w:themeFill="background2" w:themeFillShade="F2"/>
          </w:tcPr>
          <w:p w14:paraId="20DB9235" w14:textId="56C97D95" w:rsidR="007C7D03" w:rsidRPr="00FC3195" w:rsidRDefault="774F8D8C" w:rsidP="535BC0F6">
            <w:pPr>
              <w:spacing w:after="0"/>
              <w:rPr>
                <w:rFonts w:eastAsia="Aptos Narrow"/>
                <w:color w:val="000000" w:themeColor="accent2"/>
                <w:sz w:val="18"/>
                <w:szCs w:val="18"/>
              </w:rPr>
            </w:pPr>
            <w:r w:rsidRPr="535BC0F6">
              <w:rPr>
                <w:rFonts w:eastAsia="Aptos Narrow"/>
                <w:color w:val="000000" w:themeColor="accent2"/>
                <w:sz w:val="18"/>
                <w:szCs w:val="18"/>
              </w:rPr>
              <w:t>Løsningen</w:t>
            </w:r>
            <w:r w:rsidR="385FF36C" w:rsidRPr="00FC3195">
              <w:rPr>
                <w:rFonts w:eastAsia="Aptos Narrow"/>
                <w:color w:val="000000" w:themeColor="accent2"/>
                <w:sz w:val="18"/>
                <w:szCs w:val="18"/>
              </w:rPr>
              <w:t xml:space="preserve"> skal </w:t>
            </w:r>
            <w:r w:rsidRPr="535BC0F6">
              <w:rPr>
                <w:rFonts w:eastAsia="Aptos Narrow"/>
                <w:color w:val="000000" w:themeColor="accent2"/>
                <w:sz w:val="18"/>
                <w:szCs w:val="18"/>
              </w:rPr>
              <w:t>ha mulighet til</w:t>
            </w:r>
            <w:r w:rsidR="6AAEB7F0" w:rsidRPr="535BC0F6">
              <w:rPr>
                <w:rFonts w:eastAsia="Aptos Narrow"/>
                <w:color w:val="000000" w:themeColor="accent2"/>
                <w:sz w:val="18"/>
                <w:szCs w:val="18"/>
              </w:rPr>
              <w:t xml:space="preserve"> å</w:t>
            </w:r>
            <w:r w:rsidR="385FF36C" w:rsidRPr="00FC3195">
              <w:rPr>
                <w:rFonts w:eastAsia="Aptos Narrow"/>
                <w:color w:val="000000" w:themeColor="accent2"/>
                <w:sz w:val="18"/>
                <w:szCs w:val="18"/>
              </w:rPr>
              <w:t xml:space="preserve"> søke opp en arealplan både ved plannavn og planID. </w:t>
            </w:r>
          </w:p>
          <w:p w14:paraId="1B54C1FB" w14:textId="6BEF8C6B" w:rsidR="007C7D03" w:rsidRPr="00FC3195" w:rsidRDefault="007C7D03" w:rsidP="535BC0F6">
            <w:pPr>
              <w:spacing w:after="0"/>
              <w:rPr>
                <w:rFonts w:eastAsia="Aptos Narrow"/>
                <w:color w:val="000000" w:themeColor="accent2"/>
                <w:sz w:val="18"/>
                <w:szCs w:val="18"/>
              </w:rPr>
            </w:pPr>
          </w:p>
          <w:p w14:paraId="2350930F" w14:textId="7505961B" w:rsidR="007C7D03" w:rsidRPr="00FC3195" w:rsidRDefault="0E995385" w:rsidP="535BC0F6">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p w14:paraId="033E2228" w14:textId="68FB4815" w:rsidR="007C7D03" w:rsidRPr="00FC3195" w:rsidRDefault="007C7D03" w:rsidP="385FF36C">
            <w:pPr>
              <w:spacing w:after="0"/>
              <w:rPr>
                <w:rFonts w:eastAsia="Aptos Narrow"/>
                <w:color w:val="000000" w:themeColor="accent2"/>
                <w:sz w:val="18"/>
                <w:szCs w:val="18"/>
              </w:rPr>
            </w:pPr>
          </w:p>
        </w:tc>
        <w:tc>
          <w:tcPr>
            <w:tcW w:w="706" w:type="dxa"/>
            <w:shd w:val="clear" w:color="auto" w:fill="F2F2F2" w:themeFill="background2" w:themeFillShade="F2"/>
          </w:tcPr>
          <w:p w14:paraId="61FBBC38" w14:textId="120116D7" w:rsidR="385FF36C" w:rsidRPr="00FC3195" w:rsidRDefault="002B19A4" w:rsidP="385FF36C">
            <w:pPr>
              <w:jc w:val="center"/>
              <w:rPr>
                <w:sz w:val="18"/>
                <w:szCs w:val="18"/>
                <w:lang w:eastAsia="nb-NO"/>
              </w:rPr>
            </w:pPr>
            <w:r w:rsidRPr="00FC3195">
              <w:rPr>
                <w:sz w:val="18"/>
                <w:szCs w:val="18"/>
                <w:lang w:eastAsia="nb-NO"/>
              </w:rPr>
              <w:t>S</w:t>
            </w:r>
          </w:p>
        </w:tc>
        <w:tc>
          <w:tcPr>
            <w:tcW w:w="2079" w:type="dxa"/>
          </w:tcPr>
          <w:p w14:paraId="14FF8984" w14:textId="1F6F7A90" w:rsidR="385FF36C" w:rsidRPr="00FC3195" w:rsidRDefault="385FF36C" w:rsidP="385FF36C">
            <w:pPr>
              <w:jc w:val="center"/>
              <w:rPr>
                <w:sz w:val="18"/>
                <w:szCs w:val="18"/>
                <w:lang w:eastAsia="nb-NO"/>
              </w:rPr>
            </w:pPr>
          </w:p>
        </w:tc>
        <w:tc>
          <w:tcPr>
            <w:tcW w:w="4939" w:type="dxa"/>
          </w:tcPr>
          <w:p w14:paraId="56CECDF2" w14:textId="154B5076" w:rsidR="385FF36C" w:rsidRPr="00FC3195" w:rsidRDefault="385FF36C" w:rsidP="385FF36C">
            <w:pPr>
              <w:jc w:val="center"/>
              <w:rPr>
                <w:sz w:val="18"/>
                <w:szCs w:val="18"/>
                <w:lang w:eastAsia="nb-NO"/>
              </w:rPr>
            </w:pPr>
          </w:p>
        </w:tc>
      </w:tr>
      <w:tr w:rsidR="16CDEEE7" w14:paraId="1D08A192" w14:textId="77777777" w:rsidTr="6F4DDCBB">
        <w:trPr>
          <w:trHeight w:val="300"/>
        </w:trPr>
        <w:tc>
          <w:tcPr>
            <w:tcW w:w="945" w:type="dxa"/>
            <w:shd w:val="clear" w:color="auto" w:fill="D9D9D9" w:themeFill="background2" w:themeFillShade="D9"/>
          </w:tcPr>
          <w:p w14:paraId="39343013" w14:textId="70A03BF8" w:rsidR="7ED10CDA" w:rsidRDefault="7ED10CDA" w:rsidP="16CDEEE7">
            <w:pPr>
              <w:rPr>
                <w:rFonts w:eastAsia="Calibri"/>
                <w:color w:val="000000" w:themeColor="accent2"/>
                <w:sz w:val="18"/>
                <w:szCs w:val="18"/>
              </w:rPr>
            </w:pPr>
            <w:r w:rsidRPr="16CDEEE7">
              <w:rPr>
                <w:rFonts w:eastAsia="Calibri"/>
                <w:color w:val="000000" w:themeColor="accent2"/>
                <w:sz w:val="18"/>
                <w:szCs w:val="18"/>
              </w:rPr>
              <w:t>TI-</w:t>
            </w:r>
            <w:r w:rsidR="7D7A9C4B" w:rsidRPr="4B592857">
              <w:rPr>
                <w:rFonts w:eastAsia="Calibri"/>
                <w:color w:val="000000" w:themeColor="accent2"/>
                <w:sz w:val="18"/>
                <w:szCs w:val="18"/>
              </w:rPr>
              <w:t>0</w:t>
            </w:r>
            <w:r w:rsidR="05C437C5" w:rsidRPr="4B592857">
              <w:rPr>
                <w:rFonts w:eastAsia="Calibri"/>
                <w:color w:val="000000" w:themeColor="accent2"/>
                <w:sz w:val="18"/>
                <w:szCs w:val="18"/>
              </w:rPr>
              <w:t>8</w:t>
            </w:r>
          </w:p>
        </w:tc>
        <w:tc>
          <w:tcPr>
            <w:tcW w:w="4813" w:type="dxa"/>
            <w:shd w:val="clear" w:color="auto" w:fill="F2F2F2" w:themeFill="background2" w:themeFillShade="F2"/>
          </w:tcPr>
          <w:p w14:paraId="03F9C59F" w14:textId="6A3F4725" w:rsidR="31323852" w:rsidRDefault="31323852" w:rsidP="16CDEEE7">
            <w:pPr>
              <w:pStyle w:val="Tabeller"/>
              <w:rPr>
                <w:rFonts w:ascii="Open Sans" w:eastAsia="Open Sans" w:hAnsi="Open Sans" w:cs="Open Sans"/>
                <w:color w:val="000000" w:themeColor="accent2"/>
              </w:rPr>
            </w:pPr>
            <w:r w:rsidRPr="16CDEEE7">
              <w:rPr>
                <w:rFonts w:ascii="Open Sans" w:eastAsia="Open Sans" w:hAnsi="Open Sans" w:cs="Open Sans"/>
                <w:color w:val="000000" w:themeColor="accent2"/>
              </w:rPr>
              <w:t>Det bør være mulig å finne erstattede eller utgåtte eldre planer i alle plannivåer på kartverktøyet kombinert med planregisteret.</w:t>
            </w:r>
          </w:p>
          <w:p w14:paraId="393C51F8" w14:textId="04649125" w:rsidR="16CDEEE7" w:rsidRDefault="2D3DF3C2" w:rsidP="6F4DDCBB">
            <w:pPr>
              <w:pStyle w:val="Tabeller"/>
              <w:rPr>
                <w:rFonts w:ascii="Open Sans" w:eastAsia="Open Sans" w:hAnsi="Open Sans" w:cs="Open Sans"/>
                <w:color w:val="0070C0"/>
              </w:rPr>
            </w:pPr>
            <w:r w:rsidRPr="535BC0F6">
              <w:rPr>
                <w:rFonts w:ascii="Open Sans" w:eastAsia="Open Sans" w:hAnsi="Open Sans" w:cs="Open Sans"/>
                <w:i/>
                <w:iCs/>
                <w:color w:val="0070C0"/>
              </w:rPr>
              <w:t>Leverandøren bes b</w:t>
            </w:r>
            <w:r w:rsidR="6A50B024" w:rsidRPr="535BC0F6">
              <w:rPr>
                <w:rFonts w:ascii="Open Sans" w:eastAsia="Open Sans" w:hAnsi="Open Sans" w:cs="Open Sans"/>
                <w:i/>
                <w:iCs/>
                <w:color w:val="0070C0"/>
              </w:rPr>
              <w:t>eskriv</w:t>
            </w:r>
            <w:r w:rsidR="01BB4772" w:rsidRPr="535BC0F6">
              <w:rPr>
                <w:rFonts w:ascii="Open Sans" w:eastAsia="Open Sans" w:hAnsi="Open Sans" w:cs="Open Sans"/>
                <w:i/>
                <w:iCs/>
                <w:color w:val="0070C0"/>
              </w:rPr>
              <w:t>e</w:t>
            </w:r>
            <w:r w:rsidR="63D700F0" w:rsidRPr="5627810C">
              <w:rPr>
                <w:rFonts w:ascii="Open Sans" w:eastAsia="Open Sans" w:hAnsi="Open Sans" w:cs="Open Sans"/>
                <w:i/>
                <w:iCs/>
                <w:color w:val="0070C0"/>
              </w:rPr>
              <w:t xml:space="preserve"> hvordan en får tak i eldre, og kanskje utgåtte planer, både fra kart eller fra planregisteret</w:t>
            </w:r>
          </w:p>
        </w:tc>
        <w:tc>
          <w:tcPr>
            <w:tcW w:w="706" w:type="dxa"/>
            <w:shd w:val="clear" w:color="auto" w:fill="F2F2F2" w:themeFill="background2" w:themeFillShade="F2"/>
          </w:tcPr>
          <w:p w14:paraId="19C10584" w14:textId="5DC11959" w:rsidR="7BD4FC07" w:rsidRDefault="7BD4FC07" w:rsidP="16CDEEE7">
            <w:pPr>
              <w:jc w:val="center"/>
            </w:pPr>
            <w:r w:rsidRPr="16CDEEE7">
              <w:rPr>
                <w:sz w:val="18"/>
                <w:szCs w:val="18"/>
                <w:lang w:eastAsia="nb-NO"/>
              </w:rPr>
              <w:t>B</w:t>
            </w:r>
          </w:p>
        </w:tc>
        <w:tc>
          <w:tcPr>
            <w:tcW w:w="2079" w:type="dxa"/>
          </w:tcPr>
          <w:p w14:paraId="06D6B70A" w14:textId="4DBB1E9D" w:rsidR="16CDEEE7" w:rsidRDefault="16CDEEE7" w:rsidP="16CDEEE7">
            <w:pPr>
              <w:jc w:val="center"/>
              <w:rPr>
                <w:sz w:val="18"/>
                <w:szCs w:val="18"/>
                <w:lang w:eastAsia="nb-NO"/>
              </w:rPr>
            </w:pPr>
          </w:p>
        </w:tc>
        <w:tc>
          <w:tcPr>
            <w:tcW w:w="4939" w:type="dxa"/>
          </w:tcPr>
          <w:p w14:paraId="3E9E7A9D" w14:textId="1539F021" w:rsidR="16CDEEE7" w:rsidRDefault="16CDEEE7" w:rsidP="16CDEEE7">
            <w:pPr>
              <w:jc w:val="center"/>
              <w:rPr>
                <w:sz w:val="18"/>
                <w:szCs w:val="18"/>
                <w:lang w:eastAsia="nb-NO"/>
              </w:rPr>
            </w:pPr>
          </w:p>
        </w:tc>
      </w:tr>
      <w:tr w:rsidR="385FF36C" w14:paraId="75E48F48" w14:textId="77777777" w:rsidTr="6F4DDCBB">
        <w:trPr>
          <w:trHeight w:val="300"/>
        </w:trPr>
        <w:tc>
          <w:tcPr>
            <w:tcW w:w="945" w:type="dxa"/>
            <w:shd w:val="clear" w:color="auto" w:fill="D9D9D9" w:themeFill="background2" w:themeFillShade="D9"/>
          </w:tcPr>
          <w:p w14:paraId="7EB97D5F" w14:textId="3C108095" w:rsidR="5B78AB9D" w:rsidRPr="00FC3195" w:rsidRDefault="5B78AB9D">
            <w:pPr>
              <w:rPr>
                <w:rFonts w:eastAsia="Calibri"/>
                <w:color w:val="000000" w:themeColor="accent2"/>
                <w:sz w:val="18"/>
                <w:szCs w:val="18"/>
              </w:rPr>
            </w:pPr>
            <w:r w:rsidRPr="00FC3195">
              <w:rPr>
                <w:rFonts w:eastAsia="Calibri"/>
                <w:color w:val="000000" w:themeColor="accent2"/>
                <w:sz w:val="18"/>
                <w:szCs w:val="18"/>
              </w:rPr>
              <w:t>TI-</w:t>
            </w:r>
            <w:r w:rsidRPr="4B592857">
              <w:rPr>
                <w:rFonts w:eastAsia="Calibri"/>
                <w:color w:val="000000" w:themeColor="accent2"/>
                <w:sz w:val="18"/>
                <w:szCs w:val="18"/>
              </w:rPr>
              <w:t>0</w:t>
            </w:r>
            <w:r w:rsidR="37B16269" w:rsidRPr="4B592857">
              <w:rPr>
                <w:rFonts w:eastAsia="Calibri"/>
                <w:color w:val="000000" w:themeColor="accent2"/>
                <w:sz w:val="18"/>
                <w:szCs w:val="18"/>
              </w:rPr>
              <w:t>9</w:t>
            </w:r>
          </w:p>
        </w:tc>
        <w:tc>
          <w:tcPr>
            <w:tcW w:w="4813" w:type="dxa"/>
            <w:shd w:val="clear" w:color="auto" w:fill="F2F2F2" w:themeFill="background2" w:themeFillShade="F2"/>
          </w:tcPr>
          <w:p w14:paraId="5C99213D" w14:textId="01229F67" w:rsidR="0015787D" w:rsidRPr="00FC3195" w:rsidRDefault="385FF36C" w:rsidP="385FF36C">
            <w:pPr>
              <w:spacing w:after="0"/>
              <w:rPr>
                <w:rFonts w:eastAsia="Aptos Narrow"/>
                <w:color w:val="000000" w:themeColor="accent2"/>
                <w:sz w:val="18"/>
                <w:szCs w:val="18"/>
              </w:rPr>
            </w:pPr>
            <w:r w:rsidRPr="16CDEEE7">
              <w:rPr>
                <w:rFonts w:eastAsia="Aptos Narrow"/>
                <w:color w:val="000000" w:themeColor="accent2"/>
                <w:sz w:val="18"/>
                <w:szCs w:val="18"/>
              </w:rPr>
              <w:t xml:space="preserve">Det </w:t>
            </w:r>
            <w:r w:rsidR="43F5AB78" w:rsidRPr="16CDEEE7">
              <w:rPr>
                <w:rFonts w:eastAsia="Aptos Narrow"/>
                <w:color w:val="000000" w:themeColor="accent2"/>
                <w:sz w:val="18"/>
                <w:szCs w:val="18"/>
              </w:rPr>
              <w:t xml:space="preserve">bør </w:t>
            </w:r>
            <w:r w:rsidRPr="16CDEEE7">
              <w:rPr>
                <w:rFonts w:eastAsia="Aptos Narrow"/>
                <w:color w:val="000000" w:themeColor="accent2"/>
                <w:sz w:val="18"/>
                <w:szCs w:val="18"/>
              </w:rPr>
              <w:t xml:space="preserve">være mulig å vise terrengmodell med visualisering av </w:t>
            </w:r>
            <w:r w:rsidR="1DE2D2F9" w:rsidRPr="16CDEEE7">
              <w:rPr>
                <w:rFonts w:eastAsia="Aptos Narrow"/>
                <w:color w:val="000000" w:themeColor="accent2"/>
                <w:sz w:val="18"/>
                <w:szCs w:val="18"/>
              </w:rPr>
              <w:t xml:space="preserve">nivåheving av elver og </w:t>
            </w:r>
            <w:r w:rsidR="36FE18BA" w:rsidRPr="16CDEEE7">
              <w:rPr>
                <w:rFonts w:eastAsia="Aptos Narrow"/>
                <w:color w:val="000000" w:themeColor="accent2"/>
                <w:sz w:val="18"/>
                <w:szCs w:val="18"/>
              </w:rPr>
              <w:t>innsjøer / hav.</w:t>
            </w:r>
            <w:r w:rsidRPr="16CDEEE7">
              <w:rPr>
                <w:rFonts w:eastAsia="Aptos Narrow"/>
                <w:color w:val="000000" w:themeColor="accent2"/>
                <w:sz w:val="18"/>
                <w:szCs w:val="18"/>
              </w:rPr>
              <w:t xml:space="preserve"> </w:t>
            </w:r>
          </w:p>
          <w:p w14:paraId="2AC9006E" w14:textId="0F7394A1" w:rsidR="535BC0F6" w:rsidRDefault="535BC0F6" w:rsidP="535BC0F6">
            <w:pPr>
              <w:spacing w:after="0"/>
              <w:rPr>
                <w:rFonts w:eastAsia="Aptos Narrow"/>
                <w:color w:val="000000" w:themeColor="accent2"/>
                <w:sz w:val="18"/>
                <w:szCs w:val="18"/>
              </w:rPr>
            </w:pPr>
          </w:p>
          <w:p w14:paraId="05D37590" w14:textId="40E85960" w:rsidR="0015787D" w:rsidRPr="00FC3195" w:rsidRDefault="12D27D00" w:rsidP="16CDEEE7">
            <w:pPr>
              <w:pStyle w:val="Tabeller"/>
              <w:rPr>
                <w:rFonts w:ascii="Open Sans" w:eastAsia="Open Sans" w:hAnsi="Open Sans" w:cs="Open Sans"/>
              </w:rPr>
            </w:pPr>
            <w:r w:rsidRPr="535BC0F6">
              <w:rPr>
                <w:rFonts w:ascii="Open Sans" w:eastAsia="Open Sans" w:hAnsi="Open Sans" w:cs="Open Sans"/>
                <w:i/>
                <w:iCs/>
                <w:color w:val="0070C0"/>
              </w:rPr>
              <w:t>Leverandøren bes b</w:t>
            </w:r>
            <w:r w:rsidR="680079C8" w:rsidRPr="535BC0F6">
              <w:rPr>
                <w:rFonts w:ascii="Open Sans" w:eastAsia="Open Sans" w:hAnsi="Open Sans" w:cs="Open Sans"/>
                <w:i/>
                <w:iCs/>
                <w:color w:val="0070C0"/>
              </w:rPr>
              <w:t>eskriv</w:t>
            </w:r>
            <w:r w:rsidR="7940E78C" w:rsidRPr="535BC0F6">
              <w:rPr>
                <w:rFonts w:ascii="Open Sans" w:eastAsia="Open Sans" w:hAnsi="Open Sans" w:cs="Open Sans"/>
                <w:i/>
                <w:iCs/>
                <w:color w:val="0070C0"/>
              </w:rPr>
              <w:t>e</w:t>
            </w:r>
            <w:r w:rsidR="50E3ED7D" w:rsidRPr="16CDEEE7">
              <w:rPr>
                <w:rFonts w:ascii="Open Sans" w:eastAsia="Open Sans" w:hAnsi="Open Sans" w:cs="Open Sans"/>
                <w:i/>
                <w:iCs/>
                <w:color w:val="0070C0"/>
              </w:rPr>
              <w:t xml:space="preserve"> hvilke muligheter for visualisering </w:t>
            </w:r>
            <w:r w:rsidR="529A38B3" w:rsidRPr="535BC0F6">
              <w:rPr>
                <w:rFonts w:ascii="Open Sans" w:eastAsia="Open Sans" w:hAnsi="Open Sans" w:cs="Open Sans"/>
                <w:i/>
                <w:iCs/>
                <w:color w:val="0070C0"/>
              </w:rPr>
              <w:t>som er tilgjengelig</w:t>
            </w:r>
            <w:r w:rsidR="50E3ED7D" w:rsidRPr="16CDEEE7">
              <w:rPr>
                <w:rFonts w:ascii="Open Sans" w:eastAsia="Open Sans" w:hAnsi="Open Sans" w:cs="Open Sans"/>
                <w:i/>
                <w:iCs/>
                <w:color w:val="0070C0"/>
              </w:rPr>
              <w:t xml:space="preserve"> i systemet</w:t>
            </w:r>
          </w:p>
        </w:tc>
        <w:tc>
          <w:tcPr>
            <w:tcW w:w="706" w:type="dxa"/>
            <w:shd w:val="clear" w:color="auto" w:fill="F2F2F2" w:themeFill="background2" w:themeFillShade="F2"/>
          </w:tcPr>
          <w:p w14:paraId="1079FAB9" w14:textId="1B4DF9F9" w:rsidR="385FF36C" w:rsidRPr="00FC3195" w:rsidRDefault="00AD640A" w:rsidP="385FF36C">
            <w:pPr>
              <w:jc w:val="center"/>
              <w:rPr>
                <w:sz w:val="18"/>
                <w:szCs w:val="18"/>
                <w:lang w:eastAsia="nb-NO"/>
              </w:rPr>
            </w:pPr>
            <w:r w:rsidRPr="00FC3195">
              <w:rPr>
                <w:sz w:val="18"/>
                <w:szCs w:val="18"/>
                <w:lang w:eastAsia="nb-NO"/>
              </w:rPr>
              <w:t>B</w:t>
            </w:r>
          </w:p>
        </w:tc>
        <w:tc>
          <w:tcPr>
            <w:tcW w:w="2079" w:type="dxa"/>
          </w:tcPr>
          <w:p w14:paraId="50652232" w14:textId="12384871" w:rsidR="385FF36C" w:rsidRPr="00FC3195" w:rsidRDefault="385FF36C" w:rsidP="385FF36C">
            <w:pPr>
              <w:jc w:val="center"/>
              <w:rPr>
                <w:sz w:val="18"/>
                <w:szCs w:val="18"/>
                <w:lang w:eastAsia="nb-NO"/>
              </w:rPr>
            </w:pPr>
          </w:p>
        </w:tc>
        <w:tc>
          <w:tcPr>
            <w:tcW w:w="4939" w:type="dxa"/>
          </w:tcPr>
          <w:p w14:paraId="229DD079" w14:textId="23FF6140" w:rsidR="385FF36C" w:rsidRPr="00FC3195" w:rsidRDefault="385FF36C" w:rsidP="385FF36C">
            <w:pPr>
              <w:jc w:val="center"/>
              <w:rPr>
                <w:sz w:val="18"/>
                <w:szCs w:val="18"/>
                <w:lang w:eastAsia="nb-NO"/>
              </w:rPr>
            </w:pPr>
          </w:p>
        </w:tc>
      </w:tr>
      <w:tr w:rsidR="385FF36C" w14:paraId="366C806F" w14:textId="77777777" w:rsidTr="6F4DDCBB">
        <w:trPr>
          <w:trHeight w:val="300"/>
        </w:trPr>
        <w:tc>
          <w:tcPr>
            <w:tcW w:w="945" w:type="dxa"/>
            <w:shd w:val="clear" w:color="auto" w:fill="D9D9D9" w:themeFill="background2" w:themeFillShade="D9"/>
          </w:tcPr>
          <w:p w14:paraId="0B96C3F2" w14:textId="11B49687" w:rsidR="5B78AB9D" w:rsidRPr="00FC3195" w:rsidRDefault="5B78AB9D">
            <w:pPr>
              <w:rPr>
                <w:rFonts w:eastAsia="Calibri"/>
                <w:color w:val="000000" w:themeColor="accent2"/>
                <w:sz w:val="18"/>
                <w:szCs w:val="18"/>
              </w:rPr>
            </w:pPr>
            <w:r w:rsidRPr="00FC3195">
              <w:rPr>
                <w:rFonts w:eastAsia="Calibri"/>
                <w:color w:val="000000" w:themeColor="accent2"/>
                <w:sz w:val="18"/>
                <w:szCs w:val="18"/>
              </w:rPr>
              <w:t>TI-</w:t>
            </w:r>
            <w:r w:rsidR="1D2E8A14" w:rsidRPr="4FDA18AC">
              <w:rPr>
                <w:rFonts w:eastAsia="Calibri"/>
                <w:color w:val="000000" w:themeColor="accent2"/>
                <w:sz w:val="18"/>
                <w:szCs w:val="18"/>
              </w:rPr>
              <w:t>10</w:t>
            </w:r>
          </w:p>
        </w:tc>
        <w:tc>
          <w:tcPr>
            <w:tcW w:w="4813" w:type="dxa"/>
            <w:shd w:val="clear" w:color="auto" w:fill="F2F2F2" w:themeFill="background2" w:themeFillShade="F2"/>
          </w:tcPr>
          <w:p w14:paraId="62FE4863" w14:textId="5FD24A4F" w:rsidR="0015787D" w:rsidRPr="00FC3195" w:rsidRDefault="385FF36C" w:rsidP="535BC0F6">
            <w:pPr>
              <w:spacing w:after="0"/>
              <w:rPr>
                <w:rFonts w:eastAsia="Aptos Narrow"/>
                <w:color w:val="000000" w:themeColor="accent2"/>
                <w:sz w:val="18"/>
                <w:szCs w:val="18"/>
              </w:rPr>
            </w:pPr>
            <w:r w:rsidRPr="00FC3195">
              <w:rPr>
                <w:rFonts w:eastAsia="Aptos Narrow"/>
                <w:color w:val="000000" w:themeColor="accent2"/>
                <w:sz w:val="18"/>
                <w:szCs w:val="18"/>
              </w:rPr>
              <w:t>Det skal være mulig å vise alle tilgjengelige flybilder i 'Norge i bilder' integrert i kartverktøyet</w:t>
            </w:r>
            <w:r w:rsidR="328F9AB6" w:rsidRPr="535BC0F6">
              <w:rPr>
                <w:rFonts w:eastAsia="Aptos Narrow"/>
                <w:color w:val="000000" w:themeColor="accent2"/>
                <w:sz w:val="18"/>
                <w:szCs w:val="18"/>
              </w:rPr>
              <w:t>.</w:t>
            </w:r>
          </w:p>
          <w:p w14:paraId="57F7AD77" w14:textId="088D9856" w:rsidR="0015787D" w:rsidRPr="00FC3195" w:rsidRDefault="0015787D" w:rsidP="535BC0F6">
            <w:pPr>
              <w:spacing w:after="0"/>
              <w:rPr>
                <w:rFonts w:eastAsia="Aptos Narrow"/>
                <w:color w:val="000000" w:themeColor="accent2"/>
                <w:sz w:val="18"/>
                <w:szCs w:val="18"/>
              </w:rPr>
            </w:pPr>
          </w:p>
          <w:p w14:paraId="0096A58E" w14:textId="381B5A33" w:rsidR="0015787D" w:rsidRPr="00FC3195" w:rsidRDefault="328F9AB6" w:rsidP="385FF36C">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22DE74B1" w14:textId="46BD8255" w:rsidR="385FF36C" w:rsidRPr="00FC3195" w:rsidRDefault="00F8496A" w:rsidP="385FF36C">
            <w:pPr>
              <w:jc w:val="center"/>
              <w:rPr>
                <w:sz w:val="18"/>
                <w:szCs w:val="18"/>
                <w:lang w:eastAsia="nb-NO"/>
              </w:rPr>
            </w:pPr>
            <w:r w:rsidRPr="00FC3195">
              <w:rPr>
                <w:sz w:val="18"/>
                <w:szCs w:val="18"/>
                <w:lang w:eastAsia="nb-NO"/>
              </w:rPr>
              <w:t>S</w:t>
            </w:r>
          </w:p>
        </w:tc>
        <w:tc>
          <w:tcPr>
            <w:tcW w:w="2079" w:type="dxa"/>
          </w:tcPr>
          <w:p w14:paraId="5C707CAE" w14:textId="3898588B" w:rsidR="385FF36C" w:rsidRPr="00FC3195" w:rsidRDefault="385FF36C" w:rsidP="385FF36C">
            <w:pPr>
              <w:jc w:val="center"/>
              <w:rPr>
                <w:sz w:val="18"/>
                <w:szCs w:val="18"/>
                <w:lang w:eastAsia="nb-NO"/>
              </w:rPr>
            </w:pPr>
          </w:p>
        </w:tc>
        <w:tc>
          <w:tcPr>
            <w:tcW w:w="4939" w:type="dxa"/>
          </w:tcPr>
          <w:p w14:paraId="710E8B9E" w14:textId="0513B52B" w:rsidR="385FF36C" w:rsidRPr="00FC3195" w:rsidRDefault="385FF36C" w:rsidP="385FF36C">
            <w:pPr>
              <w:jc w:val="center"/>
              <w:rPr>
                <w:sz w:val="18"/>
                <w:szCs w:val="18"/>
                <w:lang w:eastAsia="nb-NO"/>
              </w:rPr>
            </w:pPr>
          </w:p>
        </w:tc>
      </w:tr>
      <w:tr w:rsidR="385FF36C" w14:paraId="2BAE5F57" w14:textId="77777777" w:rsidTr="6F4DDCBB">
        <w:trPr>
          <w:trHeight w:val="300"/>
        </w:trPr>
        <w:tc>
          <w:tcPr>
            <w:tcW w:w="945" w:type="dxa"/>
            <w:shd w:val="clear" w:color="auto" w:fill="D9D9D9" w:themeFill="background2" w:themeFillShade="D9"/>
          </w:tcPr>
          <w:p w14:paraId="43A9D05C" w14:textId="44A6D5CC" w:rsidR="5B78AB9D" w:rsidRPr="00FC3195" w:rsidRDefault="5B78AB9D">
            <w:pPr>
              <w:rPr>
                <w:rFonts w:eastAsia="Calibri"/>
                <w:color w:val="000000" w:themeColor="accent2"/>
                <w:sz w:val="18"/>
                <w:szCs w:val="18"/>
              </w:rPr>
            </w:pPr>
            <w:r w:rsidRPr="00FC3195">
              <w:rPr>
                <w:rFonts w:eastAsia="Calibri"/>
                <w:color w:val="000000" w:themeColor="accent2"/>
                <w:sz w:val="18"/>
                <w:szCs w:val="18"/>
              </w:rPr>
              <w:t>TI-</w:t>
            </w:r>
            <w:r w:rsidRPr="4FDA18AC">
              <w:rPr>
                <w:rFonts w:eastAsia="Calibri"/>
                <w:color w:val="000000" w:themeColor="accent2"/>
                <w:sz w:val="18"/>
                <w:szCs w:val="18"/>
              </w:rPr>
              <w:t>1</w:t>
            </w:r>
            <w:r w:rsidR="694DE535" w:rsidRPr="4FDA18AC">
              <w:rPr>
                <w:rFonts w:eastAsia="Calibri"/>
                <w:color w:val="000000" w:themeColor="accent2"/>
                <w:sz w:val="18"/>
                <w:szCs w:val="18"/>
              </w:rPr>
              <w:t>1</w:t>
            </w:r>
          </w:p>
        </w:tc>
        <w:tc>
          <w:tcPr>
            <w:tcW w:w="4813" w:type="dxa"/>
            <w:shd w:val="clear" w:color="auto" w:fill="F2F2F2" w:themeFill="background2" w:themeFillShade="F2"/>
          </w:tcPr>
          <w:p w14:paraId="26C0B18A" w14:textId="0F4AF44D" w:rsidR="0015787D" w:rsidRPr="00FC3195" w:rsidRDefault="1AA54D30" w:rsidP="385FF36C">
            <w:pPr>
              <w:spacing w:after="0"/>
              <w:rPr>
                <w:rFonts w:eastAsia="Aptos Narrow"/>
                <w:color w:val="000000" w:themeColor="accent2"/>
                <w:sz w:val="18"/>
                <w:szCs w:val="18"/>
              </w:rPr>
            </w:pPr>
            <w:r w:rsidRPr="16CDEEE7">
              <w:rPr>
                <w:rFonts w:eastAsia="Aptos Narrow"/>
                <w:color w:val="000000" w:themeColor="accent2"/>
                <w:sz w:val="18"/>
                <w:szCs w:val="18"/>
              </w:rPr>
              <w:t xml:space="preserve">Det </w:t>
            </w:r>
            <w:r w:rsidR="292F928A" w:rsidRPr="16CDEEE7">
              <w:rPr>
                <w:rFonts w:eastAsia="Aptos Narrow"/>
                <w:color w:val="000000" w:themeColor="accent2"/>
                <w:sz w:val="18"/>
                <w:szCs w:val="18"/>
              </w:rPr>
              <w:t xml:space="preserve">bør </w:t>
            </w:r>
            <w:r w:rsidRPr="16CDEEE7">
              <w:rPr>
                <w:rFonts w:eastAsia="Aptos Narrow"/>
                <w:color w:val="000000" w:themeColor="accent2"/>
                <w:sz w:val="18"/>
                <w:szCs w:val="18"/>
              </w:rPr>
              <w:t xml:space="preserve">være mulig å sammenligne ulike tilgjengelige </w:t>
            </w:r>
            <w:r w:rsidR="1A5030D2" w:rsidRPr="16CDEEE7">
              <w:rPr>
                <w:rFonts w:eastAsia="Aptos Narrow"/>
                <w:color w:val="000000" w:themeColor="accent2"/>
                <w:sz w:val="18"/>
                <w:szCs w:val="18"/>
              </w:rPr>
              <w:t xml:space="preserve">satellitt bilder og </w:t>
            </w:r>
            <w:r w:rsidRPr="16CDEEE7">
              <w:rPr>
                <w:rFonts w:eastAsia="Aptos Narrow"/>
                <w:color w:val="000000" w:themeColor="accent2"/>
                <w:sz w:val="18"/>
                <w:szCs w:val="18"/>
              </w:rPr>
              <w:t>flybilder i 'Norge i bilder' integrert i kartverktøyet</w:t>
            </w:r>
            <w:r w:rsidR="27CB3CED" w:rsidRPr="535BC0F6">
              <w:rPr>
                <w:rFonts w:eastAsia="Aptos Narrow"/>
                <w:color w:val="000000" w:themeColor="accent2"/>
                <w:sz w:val="18"/>
                <w:szCs w:val="18"/>
              </w:rPr>
              <w:t>.</w:t>
            </w:r>
          </w:p>
          <w:p w14:paraId="7D9DD769" w14:textId="08BC37D6" w:rsidR="535BC0F6" w:rsidRDefault="535BC0F6" w:rsidP="535BC0F6">
            <w:pPr>
              <w:spacing w:after="0"/>
              <w:rPr>
                <w:rFonts w:eastAsia="Aptos Narrow"/>
                <w:color w:val="000000" w:themeColor="accent2"/>
                <w:sz w:val="18"/>
                <w:szCs w:val="18"/>
              </w:rPr>
            </w:pPr>
          </w:p>
          <w:p w14:paraId="3A2699A4" w14:textId="293FA7DD" w:rsidR="0015787D" w:rsidRPr="00007F8C" w:rsidRDefault="27CB3CED" w:rsidP="16CDEEE7">
            <w:pPr>
              <w:spacing w:after="0"/>
              <w:rPr>
                <w:rFonts w:eastAsia="Calibri"/>
                <w:i/>
                <w:iCs/>
                <w:color w:val="000000" w:themeColor="accent2"/>
                <w:sz w:val="18"/>
                <w:szCs w:val="18"/>
              </w:rPr>
            </w:pPr>
            <w:r w:rsidRPr="535BC0F6">
              <w:rPr>
                <w:rFonts w:eastAsia="Calibri"/>
                <w:i/>
                <w:iCs/>
                <w:color w:val="0070C0"/>
                <w:sz w:val="18"/>
                <w:szCs w:val="18"/>
              </w:rPr>
              <w:t>Leverandøren bes beskrive</w:t>
            </w:r>
            <w:r w:rsidR="4D038E56" w:rsidRPr="16CDEEE7">
              <w:rPr>
                <w:rFonts w:eastAsia="Calibri"/>
                <w:i/>
                <w:iCs/>
                <w:color w:val="0070C0"/>
                <w:sz w:val="18"/>
                <w:szCs w:val="18"/>
              </w:rPr>
              <w:t xml:space="preserve"> hvordan sammenligningsverktøyet fungerer</w:t>
            </w:r>
          </w:p>
        </w:tc>
        <w:tc>
          <w:tcPr>
            <w:tcW w:w="706" w:type="dxa"/>
            <w:shd w:val="clear" w:color="auto" w:fill="F2F2F2" w:themeFill="background2" w:themeFillShade="F2"/>
          </w:tcPr>
          <w:p w14:paraId="056B7012" w14:textId="45C8FB43" w:rsidR="385FF36C" w:rsidRPr="00FC3195" w:rsidRDefault="00F8496A" w:rsidP="385FF36C">
            <w:pPr>
              <w:jc w:val="center"/>
              <w:rPr>
                <w:sz w:val="18"/>
                <w:szCs w:val="18"/>
                <w:lang w:eastAsia="nb-NO"/>
              </w:rPr>
            </w:pPr>
            <w:r w:rsidRPr="00FC3195">
              <w:rPr>
                <w:sz w:val="18"/>
                <w:szCs w:val="18"/>
                <w:lang w:eastAsia="nb-NO"/>
              </w:rPr>
              <w:t>B</w:t>
            </w:r>
          </w:p>
        </w:tc>
        <w:tc>
          <w:tcPr>
            <w:tcW w:w="2079" w:type="dxa"/>
          </w:tcPr>
          <w:p w14:paraId="31E09B62" w14:textId="5E552079" w:rsidR="385FF36C" w:rsidRPr="00FC3195" w:rsidRDefault="385FF36C" w:rsidP="385FF36C">
            <w:pPr>
              <w:jc w:val="center"/>
              <w:rPr>
                <w:sz w:val="18"/>
                <w:szCs w:val="18"/>
                <w:lang w:eastAsia="nb-NO"/>
              </w:rPr>
            </w:pPr>
          </w:p>
        </w:tc>
        <w:tc>
          <w:tcPr>
            <w:tcW w:w="4939" w:type="dxa"/>
          </w:tcPr>
          <w:p w14:paraId="32123610" w14:textId="2C5A8935" w:rsidR="385FF36C" w:rsidRPr="00FC3195" w:rsidRDefault="385FF36C" w:rsidP="385FF36C">
            <w:pPr>
              <w:jc w:val="center"/>
              <w:rPr>
                <w:sz w:val="18"/>
                <w:szCs w:val="18"/>
                <w:lang w:eastAsia="nb-NO"/>
              </w:rPr>
            </w:pPr>
          </w:p>
        </w:tc>
      </w:tr>
      <w:tr w:rsidR="00CC2F77" w14:paraId="5AFCEC6F" w14:textId="77777777" w:rsidTr="6F4DDCBB">
        <w:trPr>
          <w:trHeight w:val="300"/>
        </w:trPr>
        <w:tc>
          <w:tcPr>
            <w:tcW w:w="945" w:type="dxa"/>
            <w:shd w:val="clear" w:color="auto" w:fill="D9D9D9" w:themeFill="background2" w:themeFillShade="D9"/>
          </w:tcPr>
          <w:p w14:paraId="7EC884F5" w14:textId="6E9CF94A" w:rsidR="00CC2F77" w:rsidRPr="00FC3195" w:rsidRDefault="00CC2F77">
            <w:pPr>
              <w:rPr>
                <w:rFonts w:eastAsia="Calibri"/>
                <w:color w:val="000000" w:themeColor="accent2"/>
                <w:sz w:val="18"/>
                <w:szCs w:val="18"/>
              </w:rPr>
            </w:pPr>
            <w:r>
              <w:rPr>
                <w:rFonts w:eastAsia="Calibri"/>
                <w:color w:val="000000" w:themeColor="accent2"/>
                <w:sz w:val="18"/>
                <w:szCs w:val="18"/>
              </w:rPr>
              <w:t>TI-</w:t>
            </w:r>
            <w:r w:rsidR="094818D6" w:rsidRPr="4FDA18AC">
              <w:rPr>
                <w:rFonts w:eastAsia="Calibri"/>
                <w:color w:val="000000" w:themeColor="accent2"/>
                <w:sz w:val="18"/>
                <w:szCs w:val="18"/>
              </w:rPr>
              <w:t>1</w:t>
            </w:r>
            <w:r w:rsidR="05592D70" w:rsidRPr="4FDA18AC">
              <w:rPr>
                <w:rFonts w:eastAsia="Calibri"/>
                <w:color w:val="000000" w:themeColor="accent2"/>
                <w:sz w:val="18"/>
                <w:szCs w:val="18"/>
              </w:rPr>
              <w:t>2</w:t>
            </w:r>
          </w:p>
        </w:tc>
        <w:tc>
          <w:tcPr>
            <w:tcW w:w="4813" w:type="dxa"/>
            <w:shd w:val="clear" w:color="auto" w:fill="F2F2F2" w:themeFill="background2" w:themeFillShade="F2"/>
          </w:tcPr>
          <w:p w14:paraId="05BC818C" w14:textId="0DBC075E" w:rsidR="00CC2F77" w:rsidRPr="00FC3195" w:rsidRDefault="7CF51B44" w:rsidP="385FF36C">
            <w:pPr>
              <w:spacing w:after="0"/>
            </w:pPr>
            <w:r w:rsidRPr="16CDEEE7">
              <w:rPr>
                <w:rFonts w:eastAsia="Aptos Narrow"/>
                <w:color w:val="000000" w:themeColor="accent2"/>
                <w:sz w:val="18"/>
                <w:szCs w:val="18"/>
              </w:rPr>
              <w:t>Det skal være mulig å vise kommunes egne ortofoto/flybilder i kartverktøyet.</w:t>
            </w:r>
          </w:p>
          <w:p w14:paraId="2A732FE7" w14:textId="60CEF2E6" w:rsidR="535BC0F6" w:rsidRDefault="535BC0F6" w:rsidP="535BC0F6">
            <w:pPr>
              <w:spacing w:after="0"/>
              <w:rPr>
                <w:rFonts w:eastAsia="Aptos Narrow"/>
                <w:color w:val="000000" w:themeColor="accent2"/>
                <w:sz w:val="18"/>
                <w:szCs w:val="18"/>
              </w:rPr>
            </w:pPr>
          </w:p>
          <w:p w14:paraId="6DA1A908" w14:textId="2840FFFA" w:rsidR="00CC2F77" w:rsidRPr="00FC3195" w:rsidRDefault="1E9CDDF8" w:rsidP="535BC0F6">
            <w:pPr>
              <w:pStyle w:val="Tabeller"/>
              <w:spacing w:after="0"/>
              <w:rPr>
                <w:rFonts w:ascii="Open Sans" w:eastAsia="Open Sans" w:hAnsi="Open Sans" w:cs="Open Sans"/>
              </w:rPr>
            </w:pPr>
            <w:r w:rsidRPr="535BC0F6">
              <w:rPr>
                <w:rFonts w:ascii="Open Sans" w:eastAsia="Open Sans" w:hAnsi="Open Sans" w:cs="Open Sans"/>
                <w:i/>
                <w:iCs/>
                <w:color w:val="0070C0"/>
              </w:rPr>
              <w:t>Leverandøren bes b</w:t>
            </w:r>
            <w:r w:rsidR="299F13F4" w:rsidRPr="535BC0F6">
              <w:rPr>
                <w:rFonts w:ascii="Open Sans" w:eastAsia="Open Sans" w:hAnsi="Open Sans" w:cs="Open Sans"/>
                <w:i/>
                <w:iCs/>
                <w:color w:val="0070C0"/>
              </w:rPr>
              <w:t>eskriv</w:t>
            </w:r>
            <w:r w:rsidR="2BF11647" w:rsidRPr="535BC0F6">
              <w:rPr>
                <w:rFonts w:ascii="Open Sans" w:eastAsia="Open Sans" w:hAnsi="Open Sans" w:cs="Open Sans"/>
                <w:i/>
                <w:iCs/>
                <w:color w:val="0070C0"/>
              </w:rPr>
              <w:t>e</w:t>
            </w:r>
            <w:r w:rsidR="43AB5202" w:rsidRPr="16CDEEE7">
              <w:rPr>
                <w:rFonts w:ascii="Open Sans" w:eastAsia="Open Sans" w:hAnsi="Open Sans" w:cs="Open Sans"/>
                <w:i/>
                <w:iCs/>
                <w:color w:val="0070C0"/>
              </w:rPr>
              <w:t xml:space="preserve"> hvilke muligheter for visning finnes i systemet</w:t>
            </w:r>
          </w:p>
        </w:tc>
        <w:tc>
          <w:tcPr>
            <w:tcW w:w="706" w:type="dxa"/>
            <w:shd w:val="clear" w:color="auto" w:fill="F2F2F2" w:themeFill="background2" w:themeFillShade="F2"/>
          </w:tcPr>
          <w:p w14:paraId="6DDE85D3" w14:textId="3DCC3053" w:rsidR="00CC2F77" w:rsidRPr="00FC3195" w:rsidRDefault="4B1CFA2C" w:rsidP="385FF36C">
            <w:pPr>
              <w:jc w:val="center"/>
              <w:rPr>
                <w:sz w:val="18"/>
                <w:szCs w:val="18"/>
                <w:lang w:eastAsia="nb-NO"/>
              </w:rPr>
            </w:pPr>
            <w:r w:rsidRPr="16CDEEE7">
              <w:rPr>
                <w:sz w:val="18"/>
                <w:szCs w:val="18"/>
                <w:lang w:eastAsia="nb-NO"/>
              </w:rPr>
              <w:t>B</w:t>
            </w:r>
          </w:p>
        </w:tc>
        <w:tc>
          <w:tcPr>
            <w:tcW w:w="2079" w:type="dxa"/>
          </w:tcPr>
          <w:p w14:paraId="0CC0DB7A" w14:textId="2F0673D3" w:rsidR="00CC2F77" w:rsidRPr="00FC3195" w:rsidRDefault="00CC2F77" w:rsidP="16CDEEE7">
            <w:pPr>
              <w:jc w:val="center"/>
              <w:rPr>
                <w:sz w:val="18"/>
                <w:szCs w:val="18"/>
                <w:lang w:eastAsia="nb-NO"/>
              </w:rPr>
            </w:pPr>
          </w:p>
        </w:tc>
        <w:tc>
          <w:tcPr>
            <w:tcW w:w="4939" w:type="dxa"/>
          </w:tcPr>
          <w:p w14:paraId="5DB0997B" w14:textId="77777777" w:rsidR="00CC2F77" w:rsidRPr="00FC3195" w:rsidRDefault="00CC2F77" w:rsidP="385FF36C">
            <w:pPr>
              <w:jc w:val="center"/>
              <w:rPr>
                <w:sz w:val="18"/>
                <w:szCs w:val="18"/>
                <w:lang w:eastAsia="nb-NO"/>
              </w:rPr>
            </w:pPr>
          </w:p>
        </w:tc>
      </w:tr>
      <w:tr w:rsidR="3A967F86" w14:paraId="5888E648" w14:textId="77777777" w:rsidTr="6F4DDCBB">
        <w:trPr>
          <w:trHeight w:val="300"/>
        </w:trPr>
        <w:tc>
          <w:tcPr>
            <w:tcW w:w="945" w:type="dxa"/>
            <w:shd w:val="clear" w:color="auto" w:fill="D9D9D9" w:themeFill="background2" w:themeFillShade="D9"/>
          </w:tcPr>
          <w:p w14:paraId="1D338AD1" w14:textId="43007654" w:rsidR="1F8C722C" w:rsidRDefault="2CCB7C9E" w:rsidP="3A967F86">
            <w:r w:rsidRPr="16CDEEE7">
              <w:rPr>
                <w:rFonts w:eastAsia="Calibri"/>
                <w:color w:val="000000" w:themeColor="accent2"/>
                <w:sz w:val="18"/>
                <w:szCs w:val="18"/>
              </w:rPr>
              <w:t>TI-</w:t>
            </w:r>
            <w:r w:rsidR="1E7A396C" w:rsidRPr="19C387A4">
              <w:rPr>
                <w:rFonts w:eastAsia="Calibri"/>
                <w:color w:val="000000" w:themeColor="accent2"/>
                <w:sz w:val="18"/>
                <w:szCs w:val="18"/>
              </w:rPr>
              <w:t>1</w:t>
            </w:r>
            <w:r w:rsidR="302D6355" w:rsidRPr="19C387A4">
              <w:rPr>
                <w:rFonts w:eastAsia="Calibri"/>
                <w:color w:val="000000" w:themeColor="accent2"/>
                <w:sz w:val="18"/>
                <w:szCs w:val="18"/>
              </w:rPr>
              <w:t>3</w:t>
            </w:r>
          </w:p>
        </w:tc>
        <w:tc>
          <w:tcPr>
            <w:tcW w:w="4813" w:type="dxa"/>
            <w:shd w:val="clear" w:color="auto" w:fill="F2F2F2" w:themeFill="background2" w:themeFillShade="F2"/>
          </w:tcPr>
          <w:p w14:paraId="0438106C" w14:textId="435FF0B6" w:rsidR="1F8C722C" w:rsidRDefault="2CCB7C9E" w:rsidP="535BC0F6">
            <w:pPr>
              <w:rPr>
                <w:rFonts w:eastAsia="Aptos Narrow"/>
                <w:color w:val="000000" w:themeColor="accent2"/>
                <w:sz w:val="18"/>
                <w:szCs w:val="18"/>
              </w:rPr>
            </w:pPr>
            <w:r w:rsidRPr="16CDEEE7">
              <w:rPr>
                <w:rFonts w:eastAsia="Aptos Narrow"/>
                <w:color w:val="000000" w:themeColor="accent2"/>
                <w:sz w:val="18"/>
                <w:szCs w:val="18"/>
              </w:rPr>
              <w:t>Det bør være mulig å ha “min-side”-funksjonalitet for oppslag mot matrikkel m.m.</w:t>
            </w:r>
          </w:p>
          <w:p w14:paraId="5EC54F46" w14:textId="794E0E3F" w:rsidR="1F8C722C" w:rsidRDefault="28402443" w:rsidP="3A967F86">
            <w:pPr>
              <w:rPr>
                <w:rFonts w:eastAsia="Open Sans"/>
                <w:sz w:val="18"/>
                <w:szCs w:val="18"/>
              </w:rPr>
            </w:pPr>
            <w:r w:rsidRPr="535BC0F6">
              <w:rPr>
                <w:rFonts w:eastAsia="Open Sans"/>
                <w:i/>
                <w:iCs/>
                <w:color w:val="0070C0"/>
                <w:sz w:val="18"/>
                <w:szCs w:val="18"/>
              </w:rPr>
              <w:t>Leverandøren bes beskrive hvordan Løsningen dekker behovet.</w:t>
            </w:r>
          </w:p>
        </w:tc>
        <w:tc>
          <w:tcPr>
            <w:tcW w:w="706" w:type="dxa"/>
            <w:shd w:val="clear" w:color="auto" w:fill="F2F2F2" w:themeFill="background2" w:themeFillShade="F2"/>
          </w:tcPr>
          <w:p w14:paraId="5D732AAB" w14:textId="18ADE3BB" w:rsidR="1F8C722C" w:rsidRDefault="2CCB7C9E" w:rsidP="3A967F86">
            <w:pPr>
              <w:jc w:val="center"/>
            </w:pPr>
            <w:r w:rsidRPr="16CDEEE7">
              <w:rPr>
                <w:sz w:val="18"/>
                <w:szCs w:val="18"/>
                <w:lang w:eastAsia="nb-NO"/>
              </w:rPr>
              <w:t>B</w:t>
            </w:r>
          </w:p>
        </w:tc>
        <w:tc>
          <w:tcPr>
            <w:tcW w:w="2079" w:type="dxa"/>
          </w:tcPr>
          <w:p w14:paraId="25A397B8" w14:textId="6397C63F" w:rsidR="3A967F86" w:rsidRDefault="3A967F86" w:rsidP="3A967F86">
            <w:pPr>
              <w:jc w:val="center"/>
              <w:rPr>
                <w:sz w:val="18"/>
                <w:szCs w:val="18"/>
                <w:lang w:eastAsia="nb-NO"/>
              </w:rPr>
            </w:pPr>
          </w:p>
        </w:tc>
        <w:tc>
          <w:tcPr>
            <w:tcW w:w="4939" w:type="dxa"/>
          </w:tcPr>
          <w:p w14:paraId="05ECCDB5" w14:textId="6B46599C" w:rsidR="3A967F86" w:rsidRDefault="3A967F86" w:rsidP="3A967F86">
            <w:pPr>
              <w:jc w:val="center"/>
              <w:rPr>
                <w:sz w:val="18"/>
                <w:szCs w:val="18"/>
                <w:lang w:eastAsia="nb-NO"/>
              </w:rPr>
            </w:pPr>
          </w:p>
        </w:tc>
      </w:tr>
    </w:tbl>
    <w:p w14:paraId="635C40F9" w14:textId="77777777" w:rsidR="00A57843" w:rsidRDefault="00A57843" w:rsidP="00A57843"/>
    <w:p w14:paraId="0A2FE5F9" w14:textId="241F646C" w:rsidR="3F168EF0" w:rsidRPr="00C844B5" w:rsidRDefault="72386AC6" w:rsidP="385FF36C">
      <w:pPr>
        <w:pStyle w:val="Overskrift3"/>
        <w:rPr>
          <w:rFonts w:ascii="Open Sans" w:eastAsia="Calibri" w:hAnsi="Open Sans" w:cs="Open Sans"/>
          <w:b/>
          <w:bCs/>
        </w:rPr>
      </w:pPr>
      <w:r w:rsidRPr="385FF36C">
        <w:t>Innsyn – saksbehandler</w:t>
      </w:r>
    </w:p>
    <w:p w14:paraId="5C564808" w14:textId="26B54363" w:rsidR="3F168EF0" w:rsidRPr="00C844B5" w:rsidRDefault="72386AC6" w:rsidP="385FF36C">
      <w:pPr>
        <w:spacing w:before="281" w:after="281" w:line="300" w:lineRule="auto"/>
        <w:rPr>
          <w:rFonts w:eastAsia="Calibri"/>
        </w:rPr>
      </w:pPr>
      <w:r w:rsidRPr="385FF36C">
        <w:rPr>
          <w:rFonts w:eastAsia="Calibri"/>
        </w:rPr>
        <w:t>Behovene for saksbehandlere omfatter tilgang til tilpassede kartløsninger med data og funksjoner som er relevante for egen rolle og arbeidsoppgaver. Det er behov for å kunne analysere data basert på både egendefinerte figurer og eksisterende kartobjekter. Løsningen må støtte både forhåndsdefinerte analyser og analyser der forutsetninger kan justeres manuelt, inkludert både statiske og dynamiske analyser.</w:t>
      </w:r>
    </w:p>
    <w:p w14:paraId="0CA2908E" w14:textId="60E922F3" w:rsidR="3F168EF0" w:rsidRPr="00C844B5" w:rsidRDefault="72386AC6" w:rsidP="385FF36C">
      <w:pPr>
        <w:spacing w:before="281" w:after="281" w:line="300" w:lineRule="auto"/>
        <w:rPr>
          <w:rFonts w:eastAsia="Calibri"/>
        </w:rPr>
      </w:pPr>
      <w:r w:rsidRPr="385FF36C">
        <w:rPr>
          <w:rFonts w:eastAsia="Calibri"/>
        </w:rPr>
        <w:t>Analyse­resultater må kunne presenteres på ulike måter, blant annet visuelt i kart, som diagrammer og grafer samt som tabellbaserte data som kan bearbeides videre. Det er også behov for eksport av data, enten direkte fra datakildene eller fra analyseresultater, for videre bruk i andre sammenhenger. Rapportering er et sentralt behov, der innholdet kan tilpasses gjennom filterfunksjonalitet. I tillegg foreligger det behov for karttjenester som gir sluttbrukere mulighet til å kombinere temakart og registerdata selv, eksempelvis for å analysere og visualisere utviklingstrender over tid.</w:t>
      </w:r>
    </w:p>
    <w:tbl>
      <w:tblPr>
        <w:tblW w:w="13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4835"/>
        <w:gridCol w:w="706"/>
        <w:gridCol w:w="2079"/>
        <w:gridCol w:w="4939"/>
      </w:tblGrid>
      <w:tr w:rsidR="385FF36C" w14:paraId="18D226F2" w14:textId="77777777" w:rsidTr="02E046DC">
        <w:trPr>
          <w:trHeight w:val="300"/>
        </w:trPr>
        <w:tc>
          <w:tcPr>
            <w:tcW w:w="923" w:type="dxa"/>
            <w:shd w:val="clear" w:color="auto" w:fill="D9D9D9" w:themeFill="background2" w:themeFillShade="D9"/>
          </w:tcPr>
          <w:p w14:paraId="7880BD3E" w14:textId="77777777" w:rsidR="385FF36C" w:rsidRPr="00381256" w:rsidRDefault="385FF36C" w:rsidP="385FF36C">
            <w:pPr>
              <w:rPr>
                <w:b/>
                <w:bCs/>
                <w:sz w:val="18"/>
                <w:szCs w:val="18"/>
                <w:lang w:eastAsia="nb-NO"/>
              </w:rPr>
            </w:pPr>
            <w:r w:rsidRPr="00381256">
              <w:rPr>
                <w:b/>
                <w:bCs/>
                <w:sz w:val="18"/>
                <w:szCs w:val="18"/>
                <w:lang w:eastAsia="nb-NO"/>
              </w:rPr>
              <w:t>Nr.</w:t>
            </w:r>
          </w:p>
        </w:tc>
        <w:tc>
          <w:tcPr>
            <w:tcW w:w="4835" w:type="dxa"/>
            <w:shd w:val="clear" w:color="auto" w:fill="D9D9D9" w:themeFill="background2" w:themeFillShade="D9"/>
          </w:tcPr>
          <w:p w14:paraId="35D40990" w14:textId="77777777" w:rsidR="385FF36C" w:rsidRPr="00381256" w:rsidRDefault="385FF36C" w:rsidP="385FF36C">
            <w:pPr>
              <w:rPr>
                <w:b/>
                <w:bCs/>
                <w:sz w:val="18"/>
                <w:szCs w:val="18"/>
                <w:lang w:eastAsia="nb-NO"/>
              </w:rPr>
            </w:pPr>
            <w:r w:rsidRPr="00381256">
              <w:rPr>
                <w:b/>
                <w:bCs/>
                <w:sz w:val="18"/>
                <w:szCs w:val="18"/>
                <w:lang w:eastAsia="nb-NO"/>
              </w:rPr>
              <w:t>Krav</w:t>
            </w:r>
          </w:p>
        </w:tc>
        <w:tc>
          <w:tcPr>
            <w:tcW w:w="706" w:type="dxa"/>
            <w:shd w:val="clear" w:color="auto" w:fill="D9D9D9" w:themeFill="background2" w:themeFillShade="D9"/>
          </w:tcPr>
          <w:p w14:paraId="52845F13" w14:textId="77777777" w:rsidR="385FF36C" w:rsidRPr="00381256" w:rsidRDefault="385FF36C" w:rsidP="385FF36C">
            <w:pPr>
              <w:jc w:val="center"/>
              <w:rPr>
                <w:b/>
                <w:bCs/>
                <w:sz w:val="18"/>
                <w:szCs w:val="18"/>
                <w:lang w:eastAsia="nb-NO"/>
              </w:rPr>
            </w:pPr>
            <w:r w:rsidRPr="00381256">
              <w:rPr>
                <w:b/>
                <w:bCs/>
                <w:sz w:val="18"/>
                <w:szCs w:val="18"/>
                <w:lang w:eastAsia="nb-NO"/>
              </w:rPr>
              <w:t>Type krav:</w:t>
            </w:r>
          </w:p>
        </w:tc>
        <w:tc>
          <w:tcPr>
            <w:tcW w:w="2079" w:type="dxa"/>
            <w:shd w:val="clear" w:color="auto" w:fill="D9D9D9" w:themeFill="background2" w:themeFillShade="D9"/>
          </w:tcPr>
          <w:p w14:paraId="5EC01E2E" w14:textId="6F8060F3" w:rsidR="385FF36C" w:rsidRPr="00381256" w:rsidRDefault="385FF36C" w:rsidP="385FF36C">
            <w:pPr>
              <w:jc w:val="center"/>
              <w:rPr>
                <w:b/>
                <w:bCs/>
                <w:sz w:val="18"/>
                <w:szCs w:val="18"/>
                <w:lang w:eastAsia="nb-NO"/>
              </w:rPr>
            </w:pPr>
            <w:r w:rsidRPr="00381256">
              <w:rPr>
                <w:b/>
                <w:bCs/>
                <w:sz w:val="18"/>
                <w:szCs w:val="18"/>
                <w:lang w:eastAsia="nb-NO"/>
              </w:rPr>
              <w:t>Leverandørens bekreftelse (Ja/Nei):</w:t>
            </w:r>
          </w:p>
        </w:tc>
        <w:tc>
          <w:tcPr>
            <w:tcW w:w="4939" w:type="dxa"/>
            <w:shd w:val="clear" w:color="auto" w:fill="D9D9D9" w:themeFill="background2" w:themeFillShade="D9"/>
          </w:tcPr>
          <w:p w14:paraId="65DB8168" w14:textId="52720728" w:rsidR="385FF36C" w:rsidRPr="00381256" w:rsidRDefault="7833A6AA" w:rsidP="385FF36C">
            <w:pPr>
              <w:jc w:val="center"/>
              <w:rPr>
                <w:b/>
                <w:bCs/>
                <w:sz w:val="18"/>
                <w:szCs w:val="18"/>
                <w:lang w:eastAsia="nb-NO"/>
              </w:rPr>
            </w:pPr>
            <w:r w:rsidRPr="02E046DC">
              <w:rPr>
                <w:b/>
                <w:bCs/>
                <w:sz w:val="18"/>
                <w:szCs w:val="18"/>
                <w:lang w:eastAsia="nb-NO"/>
              </w:rPr>
              <w:t>Leverandørens besvarelse:</w:t>
            </w:r>
          </w:p>
        </w:tc>
      </w:tr>
      <w:tr w:rsidR="385FF36C" w14:paraId="61D84668" w14:textId="77777777" w:rsidTr="02E046DC">
        <w:trPr>
          <w:trHeight w:val="300"/>
        </w:trPr>
        <w:tc>
          <w:tcPr>
            <w:tcW w:w="923" w:type="dxa"/>
            <w:shd w:val="clear" w:color="auto" w:fill="D9D9D9" w:themeFill="background2" w:themeFillShade="D9"/>
          </w:tcPr>
          <w:p w14:paraId="49D69B96" w14:textId="796A83BB" w:rsidR="5B78AB9D" w:rsidRPr="00381256" w:rsidRDefault="5B78AB9D">
            <w:pPr>
              <w:rPr>
                <w:rFonts w:eastAsia="Calibri"/>
                <w:color w:val="000000" w:themeColor="accent2"/>
                <w:sz w:val="18"/>
                <w:szCs w:val="18"/>
              </w:rPr>
            </w:pPr>
            <w:r w:rsidRPr="00381256">
              <w:rPr>
                <w:rFonts w:eastAsia="Calibri"/>
                <w:color w:val="000000" w:themeColor="accent2"/>
                <w:sz w:val="18"/>
                <w:szCs w:val="18"/>
              </w:rPr>
              <w:t>TS-01</w:t>
            </w:r>
          </w:p>
        </w:tc>
        <w:tc>
          <w:tcPr>
            <w:tcW w:w="4835" w:type="dxa"/>
            <w:shd w:val="clear" w:color="auto" w:fill="F2F2F2" w:themeFill="background2" w:themeFillShade="F2"/>
          </w:tcPr>
          <w:p w14:paraId="420448B7" w14:textId="26456F52" w:rsidR="001455DE" w:rsidRPr="00381256" w:rsidRDefault="142049AA" w:rsidP="535BC0F6">
            <w:pPr>
              <w:spacing w:after="0"/>
              <w:rPr>
                <w:rFonts w:eastAsia="Aptos Narrow"/>
                <w:color w:val="000000" w:themeColor="accent2"/>
                <w:sz w:val="18"/>
                <w:szCs w:val="18"/>
              </w:rPr>
            </w:pPr>
            <w:r w:rsidRPr="535BC0F6">
              <w:rPr>
                <w:rFonts w:eastAsia="Aptos Narrow"/>
                <w:color w:val="000000" w:themeColor="accent2"/>
                <w:sz w:val="18"/>
                <w:szCs w:val="18"/>
              </w:rPr>
              <w:t>Løsningen</w:t>
            </w:r>
            <w:r w:rsidR="148694B8" w:rsidRPr="16CDEEE7">
              <w:rPr>
                <w:rFonts w:eastAsia="Aptos Narrow"/>
                <w:color w:val="000000" w:themeColor="accent2"/>
                <w:sz w:val="18"/>
                <w:szCs w:val="18"/>
              </w:rPr>
              <w:t xml:space="preserve"> </w:t>
            </w:r>
            <w:r w:rsidR="07BF37C6" w:rsidRPr="7FB3375C">
              <w:rPr>
                <w:rFonts w:eastAsia="Aptos Narrow"/>
                <w:color w:val="000000" w:themeColor="accent2"/>
                <w:sz w:val="18"/>
                <w:szCs w:val="18"/>
              </w:rPr>
              <w:t>bør</w:t>
            </w:r>
            <w:r w:rsidR="76B87E1B" w:rsidRPr="16CDEEE7">
              <w:rPr>
                <w:rFonts w:eastAsia="Aptos Narrow"/>
                <w:color w:val="000000" w:themeColor="accent2"/>
                <w:sz w:val="18"/>
                <w:szCs w:val="18"/>
              </w:rPr>
              <w:t xml:space="preserve"> </w:t>
            </w:r>
            <w:r w:rsidR="385FF36C" w:rsidRPr="16CDEEE7">
              <w:rPr>
                <w:rFonts w:eastAsia="Aptos Narrow"/>
                <w:color w:val="000000" w:themeColor="accent2"/>
                <w:sz w:val="18"/>
                <w:szCs w:val="18"/>
              </w:rPr>
              <w:t xml:space="preserve">ha </w:t>
            </w:r>
            <w:r w:rsidR="0F7E4EE9" w:rsidRPr="16CDEEE7">
              <w:rPr>
                <w:rFonts w:eastAsia="Aptos Narrow"/>
                <w:color w:val="000000" w:themeColor="accent2"/>
                <w:sz w:val="18"/>
                <w:szCs w:val="18"/>
              </w:rPr>
              <w:t xml:space="preserve">egen </w:t>
            </w:r>
            <w:r w:rsidR="385FF36C" w:rsidRPr="16CDEEE7">
              <w:rPr>
                <w:rFonts w:eastAsia="Aptos Narrow"/>
                <w:color w:val="000000" w:themeColor="accent2"/>
                <w:sz w:val="18"/>
                <w:szCs w:val="18"/>
              </w:rPr>
              <w:t>kartapplikasjon for saksbehandlere</w:t>
            </w:r>
            <w:r w:rsidR="6E969C9C" w:rsidRPr="16CDEEE7">
              <w:rPr>
                <w:rFonts w:eastAsia="Aptos Narrow"/>
                <w:color w:val="000000" w:themeColor="accent2"/>
                <w:sz w:val="18"/>
                <w:szCs w:val="18"/>
              </w:rPr>
              <w:t>.</w:t>
            </w:r>
          </w:p>
          <w:p w14:paraId="0C8DA625" w14:textId="6225809B" w:rsidR="001455DE" w:rsidRPr="00381256" w:rsidRDefault="001455DE" w:rsidP="535BC0F6">
            <w:pPr>
              <w:spacing w:after="0"/>
              <w:rPr>
                <w:rFonts w:eastAsia="Aptos Narrow"/>
                <w:color w:val="000000" w:themeColor="accent2"/>
                <w:sz w:val="18"/>
                <w:szCs w:val="18"/>
              </w:rPr>
            </w:pPr>
          </w:p>
          <w:p w14:paraId="72C658F7" w14:textId="184F03D8" w:rsidR="001455DE" w:rsidRPr="00381256" w:rsidRDefault="24CB0088" w:rsidP="228B8D0B">
            <w:pPr>
              <w:spacing w:after="0"/>
              <w:rPr>
                <w:rFonts w:eastAsia="Open Sans"/>
                <w:sz w:val="18"/>
                <w:szCs w:val="18"/>
              </w:rPr>
            </w:pPr>
            <w:r w:rsidRPr="228B8D0B">
              <w:rPr>
                <w:rFonts w:eastAsia="Open Sans"/>
                <w:i/>
                <w:iCs/>
                <w:color w:val="0070C0"/>
                <w:sz w:val="18"/>
                <w:szCs w:val="18"/>
              </w:rPr>
              <w:t>Leverandøren bes beskrive hvordan Løsningen dekker behovet.</w:t>
            </w:r>
          </w:p>
          <w:p w14:paraId="5F5B2C23" w14:textId="3CAEDC86" w:rsidR="001455DE" w:rsidRPr="00381256" w:rsidRDefault="001455DE" w:rsidP="385FF36C">
            <w:pPr>
              <w:spacing w:after="0"/>
              <w:rPr>
                <w:rFonts w:eastAsia="Open Sans"/>
                <w:i/>
                <w:color w:val="0070C0"/>
                <w:sz w:val="18"/>
                <w:szCs w:val="18"/>
              </w:rPr>
            </w:pPr>
          </w:p>
        </w:tc>
        <w:tc>
          <w:tcPr>
            <w:tcW w:w="706" w:type="dxa"/>
            <w:shd w:val="clear" w:color="auto" w:fill="F2F2F2" w:themeFill="background2" w:themeFillShade="F2"/>
          </w:tcPr>
          <w:p w14:paraId="470128F9" w14:textId="3943697C" w:rsidR="385FF36C" w:rsidRPr="00381256" w:rsidRDefault="24CB0088" w:rsidP="385FF36C">
            <w:pPr>
              <w:jc w:val="center"/>
            </w:pPr>
            <w:r w:rsidRPr="3EB5801B">
              <w:rPr>
                <w:sz w:val="18"/>
                <w:szCs w:val="18"/>
                <w:lang w:eastAsia="nb-NO"/>
              </w:rPr>
              <w:t>B</w:t>
            </w:r>
          </w:p>
        </w:tc>
        <w:tc>
          <w:tcPr>
            <w:tcW w:w="2079" w:type="dxa"/>
          </w:tcPr>
          <w:p w14:paraId="5D05CEA6" w14:textId="77777777" w:rsidR="385FF36C" w:rsidRPr="00381256" w:rsidRDefault="385FF36C" w:rsidP="385FF36C">
            <w:pPr>
              <w:jc w:val="center"/>
              <w:rPr>
                <w:sz w:val="18"/>
                <w:szCs w:val="18"/>
                <w:lang w:eastAsia="nb-NO"/>
              </w:rPr>
            </w:pPr>
          </w:p>
        </w:tc>
        <w:tc>
          <w:tcPr>
            <w:tcW w:w="4939" w:type="dxa"/>
          </w:tcPr>
          <w:p w14:paraId="04AA36CE" w14:textId="77777777" w:rsidR="385FF36C" w:rsidRPr="00381256" w:rsidRDefault="385FF36C" w:rsidP="385FF36C">
            <w:pPr>
              <w:jc w:val="center"/>
              <w:rPr>
                <w:sz w:val="18"/>
                <w:szCs w:val="18"/>
                <w:lang w:eastAsia="nb-NO"/>
              </w:rPr>
            </w:pPr>
          </w:p>
        </w:tc>
      </w:tr>
      <w:tr w:rsidR="385FF36C" w14:paraId="13A0D20C" w14:textId="77777777" w:rsidTr="02E046DC">
        <w:trPr>
          <w:trHeight w:val="300"/>
        </w:trPr>
        <w:tc>
          <w:tcPr>
            <w:tcW w:w="923" w:type="dxa"/>
            <w:shd w:val="clear" w:color="auto" w:fill="D9D9D9" w:themeFill="background2" w:themeFillShade="D9"/>
          </w:tcPr>
          <w:p w14:paraId="5CD72F6F" w14:textId="5A259F48" w:rsidR="5B78AB9D" w:rsidRPr="00381256" w:rsidRDefault="5B78AB9D">
            <w:pPr>
              <w:rPr>
                <w:rFonts w:eastAsia="Calibri"/>
                <w:color w:val="000000" w:themeColor="accent2"/>
                <w:sz w:val="18"/>
                <w:szCs w:val="18"/>
              </w:rPr>
            </w:pPr>
            <w:r w:rsidRPr="00381256">
              <w:rPr>
                <w:rFonts w:eastAsia="Calibri"/>
                <w:color w:val="000000" w:themeColor="accent2"/>
                <w:sz w:val="18"/>
                <w:szCs w:val="18"/>
              </w:rPr>
              <w:t>TS-02</w:t>
            </w:r>
          </w:p>
        </w:tc>
        <w:tc>
          <w:tcPr>
            <w:tcW w:w="4835" w:type="dxa"/>
            <w:shd w:val="clear" w:color="auto" w:fill="F2F2F2" w:themeFill="background2" w:themeFillShade="F2"/>
          </w:tcPr>
          <w:p w14:paraId="7B171F0D" w14:textId="2601E8A0" w:rsidR="001438F0" w:rsidRPr="00381256" w:rsidRDefault="2BB8FE98" w:rsidP="535BC0F6">
            <w:pPr>
              <w:spacing w:after="0"/>
              <w:rPr>
                <w:rFonts w:eastAsia="Aptos Narrow"/>
                <w:color w:val="000000" w:themeColor="accent2"/>
                <w:sz w:val="18"/>
                <w:szCs w:val="18"/>
              </w:rPr>
            </w:pPr>
            <w:r w:rsidRPr="535BC0F6">
              <w:rPr>
                <w:rFonts w:eastAsia="Aptos Narrow"/>
                <w:color w:val="000000" w:themeColor="accent2"/>
                <w:sz w:val="18"/>
                <w:szCs w:val="18"/>
              </w:rPr>
              <w:t>Løsningen</w:t>
            </w:r>
            <w:r w:rsidR="64BC216E" w:rsidRPr="16CDEEE7">
              <w:rPr>
                <w:rFonts w:eastAsia="Aptos Narrow"/>
                <w:color w:val="000000" w:themeColor="accent2"/>
                <w:sz w:val="18"/>
                <w:szCs w:val="18"/>
              </w:rPr>
              <w:t xml:space="preserve"> skal </w:t>
            </w:r>
            <w:r w:rsidR="385FF36C" w:rsidRPr="16CDEEE7">
              <w:rPr>
                <w:rFonts w:eastAsia="Aptos Narrow"/>
                <w:color w:val="000000" w:themeColor="accent2"/>
                <w:sz w:val="18"/>
                <w:szCs w:val="18"/>
              </w:rPr>
              <w:t>ha mulighet å levere konfigurerbar kartløsning til e</w:t>
            </w:r>
            <w:r w:rsidR="5FEB0B5D" w:rsidRPr="16CDEEE7">
              <w:rPr>
                <w:rFonts w:eastAsia="Aptos Narrow"/>
                <w:color w:val="000000" w:themeColor="accent2"/>
                <w:sz w:val="18"/>
                <w:szCs w:val="18"/>
              </w:rPr>
              <w:t>-b</w:t>
            </w:r>
            <w:r w:rsidR="385FF36C" w:rsidRPr="16CDEEE7">
              <w:rPr>
                <w:rFonts w:eastAsia="Aptos Narrow"/>
                <w:color w:val="000000" w:themeColor="accent2"/>
                <w:sz w:val="18"/>
                <w:szCs w:val="18"/>
              </w:rPr>
              <w:t>yggesak</w:t>
            </w:r>
            <w:r w:rsidR="1245C095" w:rsidRPr="16CDEEE7">
              <w:rPr>
                <w:rFonts w:eastAsia="Aptos Narrow"/>
                <w:color w:val="000000" w:themeColor="accent2"/>
                <w:sz w:val="18"/>
                <w:szCs w:val="18"/>
              </w:rPr>
              <w:t>sbehandling</w:t>
            </w:r>
            <w:r w:rsidR="6E969C9C" w:rsidRPr="16CDEEE7">
              <w:rPr>
                <w:rFonts w:eastAsia="Aptos Narrow"/>
                <w:color w:val="000000" w:themeColor="accent2"/>
                <w:sz w:val="18"/>
                <w:szCs w:val="18"/>
              </w:rPr>
              <w:t>.</w:t>
            </w:r>
          </w:p>
          <w:p w14:paraId="215AD7D1" w14:textId="6B945476" w:rsidR="001438F0" w:rsidRPr="00381256" w:rsidRDefault="001438F0" w:rsidP="535BC0F6">
            <w:pPr>
              <w:spacing w:after="0"/>
              <w:rPr>
                <w:rFonts w:eastAsia="Aptos Narrow"/>
                <w:color w:val="000000" w:themeColor="accent2"/>
                <w:sz w:val="18"/>
                <w:szCs w:val="18"/>
              </w:rPr>
            </w:pPr>
          </w:p>
          <w:p w14:paraId="7EA27734" w14:textId="0A129588" w:rsidR="001438F0" w:rsidRPr="00381256" w:rsidRDefault="6E80CA62" w:rsidP="16CDEEE7">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0616D557" w14:textId="45549217" w:rsidR="385FF36C" w:rsidRPr="00381256" w:rsidRDefault="00900676" w:rsidP="385FF36C">
            <w:pPr>
              <w:jc w:val="center"/>
              <w:rPr>
                <w:sz w:val="18"/>
                <w:szCs w:val="18"/>
                <w:lang w:eastAsia="nb-NO"/>
              </w:rPr>
            </w:pPr>
            <w:r w:rsidRPr="00381256">
              <w:rPr>
                <w:sz w:val="18"/>
                <w:szCs w:val="18"/>
                <w:lang w:eastAsia="nb-NO"/>
              </w:rPr>
              <w:t>S</w:t>
            </w:r>
          </w:p>
        </w:tc>
        <w:tc>
          <w:tcPr>
            <w:tcW w:w="2079" w:type="dxa"/>
          </w:tcPr>
          <w:p w14:paraId="762783E2" w14:textId="0170D20D" w:rsidR="385FF36C" w:rsidRPr="00381256" w:rsidRDefault="385FF36C" w:rsidP="385FF36C">
            <w:pPr>
              <w:jc w:val="center"/>
              <w:rPr>
                <w:sz w:val="18"/>
                <w:szCs w:val="18"/>
                <w:lang w:eastAsia="nb-NO"/>
              </w:rPr>
            </w:pPr>
          </w:p>
        </w:tc>
        <w:tc>
          <w:tcPr>
            <w:tcW w:w="4939" w:type="dxa"/>
          </w:tcPr>
          <w:p w14:paraId="1CF6050D" w14:textId="22758D49" w:rsidR="385FF36C" w:rsidRPr="00381256" w:rsidRDefault="385FF36C" w:rsidP="385FF36C">
            <w:pPr>
              <w:jc w:val="center"/>
              <w:rPr>
                <w:sz w:val="18"/>
                <w:szCs w:val="18"/>
                <w:lang w:eastAsia="nb-NO"/>
              </w:rPr>
            </w:pPr>
          </w:p>
        </w:tc>
      </w:tr>
      <w:tr w:rsidR="385FF36C" w14:paraId="1BCFBA0B" w14:textId="77777777" w:rsidTr="02E046DC">
        <w:trPr>
          <w:trHeight w:val="300"/>
        </w:trPr>
        <w:tc>
          <w:tcPr>
            <w:tcW w:w="923" w:type="dxa"/>
            <w:shd w:val="clear" w:color="auto" w:fill="D9D9D9" w:themeFill="background2" w:themeFillShade="D9"/>
          </w:tcPr>
          <w:p w14:paraId="4DDC0470" w14:textId="1BB168EC" w:rsidR="5B78AB9D" w:rsidRPr="00381256" w:rsidRDefault="5B78AB9D">
            <w:pPr>
              <w:rPr>
                <w:rFonts w:eastAsia="Calibri"/>
                <w:color w:val="000000" w:themeColor="accent2"/>
                <w:sz w:val="18"/>
                <w:szCs w:val="18"/>
              </w:rPr>
            </w:pPr>
            <w:r w:rsidRPr="00381256">
              <w:rPr>
                <w:rFonts w:eastAsia="Calibri"/>
                <w:color w:val="000000" w:themeColor="accent2"/>
                <w:sz w:val="18"/>
                <w:szCs w:val="18"/>
              </w:rPr>
              <w:t>TS-03</w:t>
            </w:r>
          </w:p>
        </w:tc>
        <w:tc>
          <w:tcPr>
            <w:tcW w:w="4835" w:type="dxa"/>
            <w:shd w:val="clear" w:color="auto" w:fill="F2F2F2" w:themeFill="background2" w:themeFillShade="F2"/>
          </w:tcPr>
          <w:p w14:paraId="2BE852F5" w14:textId="661F9E38" w:rsidR="004E1DCF" w:rsidRPr="00381256" w:rsidRDefault="122758DD" w:rsidP="535BC0F6">
            <w:pPr>
              <w:spacing w:after="0"/>
              <w:rPr>
                <w:rFonts w:eastAsia="Aptos Narrow"/>
                <w:color w:val="000000" w:themeColor="accent2"/>
                <w:sz w:val="18"/>
                <w:szCs w:val="18"/>
              </w:rPr>
            </w:pPr>
            <w:r w:rsidRPr="535BC0F6">
              <w:rPr>
                <w:rFonts w:eastAsia="Aptos Narrow"/>
                <w:color w:val="000000" w:themeColor="accent2"/>
                <w:sz w:val="18"/>
                <w:szCs w:val="18"/>
              </w:rPr>
              <w:t>Løsningen</w:t>
            </w:r>
            <w:r w:rsidR="49560854" w:rsidRPr="16CDEEE7">
              <w:rPr>
                <w:rFonts w:eastAsia="Aptos Narrow"/>
                <w:color w:val="000000" w:themeColor="accent2"/>
                <w:sz w:val="18"/>
                <w:szCs w:val="18"/>
              </w:rPr>
              <w:t xml:space="preserve"> skal </w:t>
            </w:r>
            <w:r w:rsidR="385FF36C" w:rsidRPr="16CDEEE7">
              <w:rPr>
                <w:rFonts w:eastAsia="Aptos Narrow"/>
                <w:color w:val="000000" w:themeColor="accent2"/>
                <w:sz w:val="18"/>
                <w:szCs w:val="18"/>
              </w:rPr>
              <w:t xml:space="preserve">ha </w:t>
            </w:r>
            <w:r w:rsidR="6AAEB7F0" w:rsidRPr="535BC0F6">
              <w:rPr>
                <w:rFonts w:eastAsia="Aptos Narrow"/>
                <w:color w:val="000000" w:themeColor="accent2"/>
                <w:sz w:val="18"/>
                <w:szCs w:val="18"/>
              </w:rPr>
              <w:t>utvide</w:t>
            </w:r>
            <w:r w:rsidR="1E33434A" w:rsidRPr="535BC0F6">
              <w:rPr>
                <w:rFonts w:eastAsia="Aptos Narrow"/>
                <w:color w:val="000000" w:themeColor="accent2"/>
                <w:sz w:val="18"/>
                <w:szCs w:val="18"/>
              </w:rPr>
              <w:t>de</w:t>
            </w:r>
            <w:r w:rsidR="385FF36C" w:rsidRPr="16CDEEE7">
              <w:rPr>
                <w:rFonts w:eastAsia="Aptos Narrow"/>
                <w:color w:val="000000" w:themeColor="accent2"/>
                <w:sz w:val="18"/>
                <w:szCs w:val="18"/>
              </w:rPr>
              <w:t xml:space="preserve"> innsynsmuligheter i matrikkelopplysninger</w:t>
            </w:r>
            <w:r w:rsidR="6E969C9C" w:rsidRPr="16CDEEE7">
              <w:rPr>
                <w:rFonts w:eastAsia="Aptos Narrow"/>
                <w:color w:val="000000" w:themeColor="accent2"/>
                <w:sz w:val="18"/>
                <w:szCs w:val="18"/>
              </w:rPr>
              <w:t>.</w:t>
            </w:r>
          </w:p>
          <w:p w14:paraId="15238993" w14:textId="32B329AB" w:rsidR="004E1DCF" w:rsidRPr="00381256" w:rsidRDefault="004E1DCF" w:rsidP="535BC0F6">
            <w:pPr>
              <w:spacing w:after="0"/>
              <w:rPr>
                <w:rFonts w:eastAsia="Aptos Narrow"/>
                <w:color w:val="000000" w:themeColor="accent2"/>
                <w:sz w:val="18"/>
                <w:szCs w:val="18"/>
              </w:rPr>
            </w:pPr>
          </w:p>
          <w:p w14:paraId="6FE4E44F" w14:textId="6B9E369A" w:rsidR="004E1DCF" w:rsidRPr="00381256" w:rsidRDefault="23CEF668" w:rsidP="16CDEEE7">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66AEEB9A" w14:textId="6446A8A0" w:rsidR="385FF36C" w:rsidRPr="00381256" w:rsidRDefault="00900676" w:rsidP="385FF36C">
            <w:pPr>
              <w:jc w:val="center"/>
              <w:rPr>
                <w:sz w:val="18"/>
                <w:szCs w:val="18"/>
                <w:lang w:eastAsia="nb-NO"/>
              </w:rPr>
            </w:pPr>
            <w:r w:rsidRPr="00381256">
              <w:rPr>
                <w:sz w:val="18"/>
                <w:szCs w:val="18"/>
                <w:lang w:eastAsia="nb-NO"/>
              </w:rPr>
              <w:t>S</w:t>
            </w:r>
          </w:p>
        </w:tc>
        <w:tc>
          <w:tcPr>
            <w:tcW w:w="2079" w:type="dxa"/>
          </w:tcPr>
          <w:p w14:paraId="63264664" w14:textId="67BF9456" w:rsidR="385FF36C" w:rsidRPr="00381256" w:rsidRDefault="385FF36C" w:rsidP="385FF36C">
            <w:pPr>
              <w:jc w:val="center"/>
              <w:rPr>
                <w:sz w:val="18"/>
                <w:szCs w:val="18"/>
                <w:lang w:eastAsia="nb-NO"/>
              </w:rPr>
            </w:pPr>
          </w:p>
        </w:tc>
        <w:tc>
          <w:tcPr>
            <w:tcW w:w="4939" w:type="dxa"/>
          </w:tcPr>
          <w:p w14:paraId="2033BB9A" w14:textId="5B86A665" w:rsidR="385FF36C" w:rsidRPr="00381256" w:rsidRDefault="385FF36C" w:rsidP="385FF36C">
            <w:pPr>
              <w:jc w:val="center"/>
              <w:rPr>
                <w:sz w:val="18"/>
                <w:szCs w:val="18"/>
                <w:lang w:eastAsia="nb-NO"/>
              </w:rPr>
            </w:pPr>
          </w:p>
        </w:tc>
      </w:tr>
      <w:tr w:rsidR="385FF36C" w14:paraId="0B79D938" w14:textId="77777777" w:rsidTr="02E046DC">
        <w:trPr>
          <w:trHeight w:val="300"/>
        </w:trPr>
        <w:tc>
          <w:tcPr>
            <w:tcW w:w="923" w:type="dxa"/>
            <w:shd w:val="clear" w:color="auto" w:fill="D9D9D9" w:themeFill="background2" w:themeFillShade="D9"/>
          </w:tcPr>
          <w:p w14:paraId="1F0685EF" w14:textId="302C9394" w:rsidR="5B78AB9D" w:rsidRPr="00381256" w:rsidRDefault="5B78AB9D">
            <w:pPr>
              <w:rPr>
                <w:rFonts w:eastAsia="Calibri"/>
                <w:color w:val="000000" w:themeColor="accent2"/>
                <w:sz w:val="18"/>
                <w:szCs w:val="18"/>
              </w:rPr>
            </w:pPr>
            <w:r w:rsidRPr="00381256">
              <w:rPr>
                <w:rFonts w:eastAsia="Calibri"/>
                <w:color w:val="000000" w:themeColor="accent2"/>
                <w:sz w:val="18"/>
                <w:szCs w:val="18"/>
              </w:rPr>
              <w:t>TS-04</w:t>
            </w:r>
          </w:p>
        </w:tc>
        <w:tc>
          <w:tcPr>
            <w:tcW w:w="4835" w:type="dxa"/>
            <w:shd w:val="clear" w:color="auto" w:fill="F2F2F2" w:themeFill="background2" w:themeFillShade="F2"/>
          </w:tcPr>
          <w:p w14:paraId="4C375085" w14:textId="2F0E459D" w:rsidR="004E1DCF" w:rsidRPr="00381256" w:rsidRDefault="195D33B2" w:rsidP="535BC0F6">
            <w:pPr>
              <w:spacing w:after="0"/>
              <w:rPr>
                <w:rFonts w:eastAsia="Aptos Narrow"/>
                <w:color w:val="000000" w:themeColor="accent2"/>
                <w:sz w:val="18"/>
                <w:szCs w:val="18"/>
              </w:rPr>
            </w:pPr>
            <w:r w:rsidRPr="535BC0F6">
              <w:rPr>
                <w:rFonts w:eastAsia="Aptos Narrow"/>
                <w:color w:val="000000" w:themeColor="accent2"/>
                <w:sz w:val="18"/>
                <w:szCs w:val="18"/>
              </w:rPr>
              <w:t>Løsningen</w:t>
            </w:r>
            <w:r w:rsidR="2FA2FE51" w:rsidRPr="16CDEEE7">
              <w:rPr>
                <w:rFonts w:eastAsia="Aptos Narrow"/>
                <w:color w:val="000000" w:themeColor="accent2"/>
                <w:sz w:val="18"/>
                <w:szCs w:val="18"/>
              </w:rPr>
              <w:t xml:space="preserve"> skal </w:t>
            </w:r>
            <w:r w:rsidR="385FF36C" w:rsidRPr="16CDEEE7">
              <w:rPr>
                <w:rFonts w:eastAsia="Aptos Narrow"/>
                <w:color w:val="000000" w:themeColor="accent2"/>
                <w:sz w:val="18"/>
                <w:szCs w:val="18"/>
              </w:rPr>
              <w:t>ha verktøy for å gjøre geografiske analyser som presenterer resultat i ferdig definert rapport</w:t>
            </w:r>
            <w:r w:rsidR="6E969C9C" w:rsidRPr="16CDEEE7">
              <w:rPr>
                <w:rFonts w:eastAsia="Aptos Narrow"/>
                <w:color w:val="000000" w:themeColor="accent2"/>
                <w:sz w:val="18"/>
                <w:szCs w:val="18"/>
              </w:rPr>
              <w:t>.</w:t>
            </w:r>
          </w:p>
          <w:p w14:paraId="19E75B98" w14:textId="3C1BF780" w:rsidR="004E1DCF" w:rsidRPr="00381256" w:rsidRDefault="004E1DCF" w:rsidP="535BC0F6">
            <w:pPr>
              <w:spacing w:after="0"/>
              <w:rPr>
                <w:rFonts w:eastAsia="Aptos Narrow"/>
                <w:color w:val="000000" w:themeColor="accent2"/>
                <w:sz w:val="18"/>
                <w:szCs w:val="18"/>
              </w:rPr>
            </w:pPr>
          </w:p>
          <w:p w14:paraId="0B7A50D9" w14:textId="55314BCA" w:rsidR="004E1DCF" w:rsidRPr="00381256" w:rsidRDefault="6C04C4B5" w:rsidP="16CDEEE7">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148058FE" w14:textId="5EAB93DF" w:rsidR="385FF36C" w:rsidRPr="00381256" w:rsidRDefault="00921415" w:rsidP="385FF36C">
            <w:pPr>
              <w:jc w:val="center"/>
              <w:rPr>
                <w:sz w:val="18"/>
                <w:szCs w:val="18"/>
                <w:lang w:eastAsia="nb-NO"/>
              </w:rPr>
            </w:pPr>
            <w:r w:rsidRPr="00381256">
              <w:rPr>
                <w:sz w:val="18"/>
                <w:szCs w:val="18"/>
                <w:lang w:eastAsia="nb-NO"/>
              </w:rPr>
              <w:t>S</w:t>
            </w:r>
          </w:p>
        </w:tc>
        <w:tc>
          <w:tcPr>
            <w:tcW w:w="2079" w:type="dxa"/>
          </w:tcPr>
          <w:p w14:paraId="6EB1FA24" w14:textId="70C6CD70" w:rsidR="385FF36C" w:rsidRPr="00381256" w:rsidRDefault="385FF36C" w:rsidP="385FF36C">
            <w:pPr>
              <w:jc w:val="center"/>
              <w:rPr>
                <w:sz w:val="18"/>
                <w:szCs w:val="18"/>
                <w:lang w:eastAsia="nb-NO"/>
              </w:rPr>
            </w:pPr>
          </w:p>
        </w:tc>
        <w:tc>
          <w:tcPr>
            <w:tcW w:w="4939" w:type="dxa"/>
          </w:tcPr>
          <w:p w14:paraId="618FE8B5" w14:textId="2CC78BDC" w:rsidR="385FF36C" w:rsidRPr="00381256" w:rsidRDefault="385FF36C" w:rsidP="385FF36C">
            <w:pPr>
              <w:jc w:val="center"/>
              <w:rPr>
                <w:sz w:val="18"/>
                <w:szCs w:val="18"/>
                <w:lang w:eastAsia="nb-NO"/>
              </w:rPr>
            </w:pPr>
          </w:p>
        </w:tc>
      </w:tr>
      <w:tr w:rsidR="385FF36C" w14:paraId="10779FF9" w14:textId="77777777" w:rsidTr="02E046DC">
        <w:trPr>
          <w:trHeight w:val="300"/>
        </w:trPr>
        <w:tc>
          <w:tcPr>
            <w:tcW w:w="923" w:type="dxa"/>
            <w:shd w:val="clear" w:color="auto" w:fill="D9D9D9" w:themeFill="background2" w:themeFillShade="D9"/>
          </w:tcPr>
          <w:p w14:paraId="1ACC96F1" w14:textId="40945A32" w:rsidR="5B78AB9D" w:rsidRPr="00381256" w:rsidRDefault="5B78AB9D">
            <w:pPr>
              <w:rPr>
                <w:rFonts w:eastAsia="Calibri"/>
                <w:color w:val="000000" w:themeColor="accent2"/>
                <w:sz w:val="18"/>
                <w:szCs w:val="18"/>
              </w:rPr>
            </w:pPr>
            <w:r w:rsidRPr="00381256">
              <w:rPr>
                <w:rFonts w:eastAsia="Calibri"/>
                <w:color w:val="000000" w:themeColor="accent2"/>
                <w:sz w:val="18"/>
                <w:szCs w:val="18"/>
              </w:rPr>
              <w:t>TS-05</w:t>
            </w:r>
          </w:p>
        </w:tc>
        <w:tc>
          <w:tcPr>
            <w:tcW w:w="4835" w:type="dxa"/>
            <w:shd w:val="clear" w:color="auto" w:fill="F2F2F2" w:themeFill="background2" w:themeFillShade="F2"/>
          </w:tcPr>
          <w:p w14:paraId="4CF5D96F" w14:textId="7B31BC42" w:rsidR="004E1DCF" w:rsidRPr="00381256" w:rsidRDefault="7AABFF0D" w:rsidP="535BC0F6">
            <w:pPr>
              <w:spacing w:after="0"/>
              <w:rPr>
                <w:rFonts w:eastAsia="Aptos Narrow"/>
                <w:color w:val="000000" w:themeColor="accent2"/>
                <w:sz w:val="18"/>
                <w:szCs w:val="18"/>
              </w:rPr>
            </w:pPr>
            <w:r w:rsidRPr="535BC0F6">
              <w:rPr>
                <w:rFonts w:eastAsia="Aptos Narrow"/>
                <w:color w:val="000000" w:themeColor="accent2"/>
                <w:sz w:val="18"/>
                <w:szCs w:val="18"/>
              </w:rPr>
              <w:t>Løsningen</w:t>
            </w:r>
            <w:r w:rsidR="139B3589" w:rsidRPr="16CDEEE7">
              <w:rPr>
                <w:rFonts w:eastAsia="Aptos Narrow"/>
                <w:color w:val="000000" w:themeColor="accent2"/>
                <w:sz w:val="18"/>
                <w:szCs w:val="18"/>
              </w:rPr>
              <w:t xml:space="preserve"> skal </w:t>
            </w:r>
            <w:r w:rsidR="385FF36C" w:rsidRPr="16CDEEE7">
              <w:rPr>
                <w:rFonts w:eastAsia="Aptos Narrow"/>
                <w:color w:val="000000" w:themeColor="accent2"/>
                <w:sz w:val="18"/>
                <w:szCs w:val="18"/>
              </w:rPr>
              <w:t>kunne visualisere analyseresultat direkte i kartet og som tabelldata for videre bearbeiding</w:t>
            </w:r>
            <w:r w:rsidR="6E969C9C" w:rsidRPr="16CDEEE7">
              <w:rPr>
                <w:rFonts w:eastAsia="Aptos Narrow"/>
                <w:color w:val="000000" w:themeColor="accent2"/>
                <w:sz w:val="18"/>
                <w:szCs w:val="18"/>
              </w:rPr>
              <w:t>.</w:t>
            </w:r>
          </w:p>
          <w:p w14:paraId="130CF342" w14:textId="0C685088" w:rsidR="004E1DCF" w:rsidRPr="00381256" w:rsidRDefault="004E1DCF" w:rsidP="535BC0F6">
            <w:pPr>
              <w:spacing w:after="0"/>
              <w:rPr>
                <w:rFonts w:eastAsia="Aptos Narrow"/>
                <w:color w:val="000000" w:themeColor="accent2"/>
                <w:sz w:val="18"/>
                <w:szCs w:val="18"/>
              </w:rPr>
            </w:pPr>
          </w:p>
          <w:p w14:paraId="15D55A65" w14:textId="71614BCC" w:rsidR="004E1DCF" w:rsidRPr="00381256" w:rsidRDefault="1A3A8F6B" w:rsidP="16CDEEE7">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25D06F33" w14:textId="10FAF159" w:rsidR="385FF36C" w:rsidRPr="00381256" w:rsidRDefault="00921415" w:rsidP="385FF36C">
            <w:pPr>
              <w:jc w:val="center"/>
              <w:rPr>
                <w:sz w:val="18"/>
                <w:szCs w:val="18"/>
                <w:lang w:eastAsia="nb-NO"/>
              </w:rPr>
            </w:pPr>
            <w:r w:rsidRPr="00381256">
              <w:rPr>
                <w:sz w:val="18"/>
                <w:szCs w:val="18"/>
                <w:lang w:eastAsia="nb-NO"/>
              </w:rPr>
              <w:t>S</w:t>
            </w:r>
          </w:p>
        </w:tc>
        <w:tc>
          <w:tcPr>
            <w:tcW w:w="2079" w:type="dxa"/>
          </w:tcPr>
          <w:p w14:paraId="661E98F3" w14:textId="1F6F7A90" w:rsidR="385FF36C" w:rsidRPr="00381256" w:rsidRDefault="385FF36C" w:rsidP="385FF36C">
            <w:pPr>
              <w:jc w:val="center"/>
              <w:rPr>
                <w:sz w:val="18"/>
                <w:szCs w:val="18"/>
                <w:lang w:eastAsia="nb-NO"/>
              </w:rPr>
            </w:pPr>
          </w:p>
        </w:tc>
        <w:tc>
          <w:tcPr>
            <w:tcW w:w="4939" w:type="dxa"/>
          </w:tcPr>
          <w:p w14:paraId="0AF823B9" w14:textId="154B5076" w:rsidR="385FF36C" w:rsidRPr="00381256" w:rsidRDefault="385FF36C" w:rsidP="385FF36C">
            <w:pPr>
              <w:jc w:val="center"/>
              <w:rPr>
                <w:sz w:val="18"/>
                <w:szCs w:val="18"/>
                <w:lang w:eastAsia="nb-NO"/>
              </w:rPr>
            </w:pPr>
          </w:p>
        </w:tc>
      </w:tr>
      <w:tr w:rsidR="385FF36C" w14:paraId="0D0D67E1" w14:textId="77777777" w:rsidTr="02E046DC">
        <w:trPr>
          <w:trHeight w:val="300"/>
        </w:trPr>
        <w:tc>
          <w:tcPr>
            <w:tcW w:w="923" w:type="dxa"/>
            <w:shd w:val="clear" w:color="auto" w:fill="D9D9D9" w:themeFill="background2" w:themeFillShade="D9"/>
          </w:tcPr>
          <w:p w14:paraId="378C2E13" w14:textId="7DAC28B5" w:rsidR="5B78AB9D" w:rsidRPr="00381256" w:rsidRDefault="5B78AB9D">
            <w:pPr>
              <w:rPr>
                <w:rFonts w:eastAsia="Calibri"/>
                <w:color w:val="000000" w:themeColor="accent2"/>
                <w:sz w:val="18"/>
                <w:szCs w:val="18"/>
              </w:rPr>
            </w:pPr>
            <w:r w:rsidRPr="00381256">
              <w:rPr>
                <w:rFonts w:eastAsia="Calibri"/>
                <w:color w:val="000000" w:themeColor="accent2"/>
                <w:sz w:val="18"/>
                <w:szCs w:val="18"/>
              </w:rPr>
              <w:t>TS-06</w:t>
            </w:r>
          </w:p>
        </w:tc>
        <w:tc>
          <w:tcPr>
            <w:tcW w:w="4835" w:type="dxa"/>
            <w:shd w:val="clear" w:color="auto" w:fill="F2F2F2" w:themeFill="background2" w:themeFillShade="F2"/>
          </w:tcPr>
          <w:p w14:paraId="5F9F63DB" w14:textId="5C62A123" w:rsidR="004E1DCF" w:rsidRPr="00381256" w:rsidRDefault="5D13F042" w:rsidP="385FF36C">
            <w:pPr>
              <w:spacing w:after="0"/>
              <w:rPr>
                <w:rFonts w:eastAsia="Aptos Narrow"/>
                <w:color w:val="000000" w:themeColor="accent2"/>
                <w:sz w:val="18"/>
                <w:szCs w:val="18"/>
              </w:rPr>
            </w:pPr>
            <w:r w:rsidRPr="535BC0F6">
              <w:rPr>
                <w:rFonts w:eastAsia="Aptos Narrow"/>
                <w:color w:val="000000" w:themeColor="accent2"/>
                <w:sz w:val="18"/>
                <w:szCs w:val="18"/>
              </w:rPr>
              <w:t>Løsningen</w:t>
            </w:r>
            <w:r w:rsidR="1B05CC88" w:rsidRPr="16CDEEE7">
              <w:rPr>
                <w:rFonts w:eastAsia="Aptos Narrow"/>
                <w:color w:val="000000" w:themeColor="accent2"/>
                <w:sz w:val="18"/>
                <w:szCs w:val="18"/>
              </w:rPr>
              <w:t xml:space="preserve"> b</w:t>
            </w:r>
            <w:r w:rsidR="74528358" w:rsidRPr="16CDEEE7">
              <w:rPr>
                <w:rFonts w:eastAsia="Aptos Narrow"/>
                <w:color w:val="000000" w:themeColor="accent2"/>
                <w:sz w:val="18"/>
                <w:szCs w:val="18"/>
              </w:rPr>
              <w:t xml:space="preserve">ør </w:t>
            </w:r>
            <w:r w:rsidR="385FF36C" w:rsidRPr="16CDEEE7">
              <w:rPr>
                <w:rFonts w:eastAsia="Aptos Narrow"/>
                <w:color w:val="000000" w:themeColor="accent2"/>
                <w:sz w:val="18"/>
                <w:szCs w:val="18"/>
              </w:rPr>
              <w:t xml:space="preserve">kunne visualisere analyseresultat som grafiske fremstillinger i diagrammer, grafer </w:t>
            </w:r>
            <w:r w:rsidR="291FFF19" w:rsidRPr="535BC0F6">
              <w:rPr>
                <w:rFonts w:eastAsia="Aptos Narrow"/>
                <w:color w:val="000000" w:themeColor="accent2"/>
                <w:sz w:val="18"/>
                <w:szCs w:val="18"/>
              </w:rPr>
              <w:t>o.l</w:t>
            </w:r>
            <w:r w:rsidR="385FF36C" w:rsidRPr="16CDEEE7">
              <w:rPr>
                <w:rFonts w:eastAsia="Aptos Narrow"/>
                <w:color w:val="000000" w:themeColor="accent2"/>
                <w:sz w:val="18"/>
                <w:szCs w:val="18"/>
              </w:rPr>
              <w:t>.</w:t>
            </w:r>
          </w:p>
          <w:p w14:paraId="37945744" w14:textId="60F5277C" w:rsidR="535BC0F6" w:rsidRDefault="535BC0F6" w:rsidP="535BC0F6">
            <w:pPr>
              <w:spacing w:after="0"/>
              <w:rPr>
                <w:rFonts w:eastAsia="Aptos Narrow"/>
                <w:color w:val="000000" w:themeColor="accent2"/>
                <w:sz w:val="18"/>
                <w:szCs w:val="18"/>
              </w:rPr>
            </w:pPr>
          </w:p>
          <w:p w14:paraId="1221C3AD" w14:textId="1CFD369A" w:rsidR="004E1DCF" w:rsidRPr="00381256" w:rsidRDefault="3F5DCF79" w:rsidP="16CDEEE7">
            <w:pPr>
              <w:pStyle w:val="Tabeller"/>
              <w:rPr>
                <w:rFonts w:ascii="Open Sans" w:eastAsia="Open Sans" w:hAnsi="Open Sans" w:cs="Open Sans"/>
              </w:rPr>
            </w:pPr>
            <w:r w:rsidRPr="535BC0F6">
              <w:rPr>
                <w:rFonts w:ascii="Open Sans" w:eastAsia="Open Sans" w:hAnsi="Open Sans" w:cs="Open Sans"/>
                <w:i/>
                <w:iCs/>
                <w:color w:val="0070C0"/>
              </w:rPr>
              <w:t>Leverandøren bes b</w:t>
            </w:r>
            <w:r w:rsidR="0B48FA70" w:rsidRPr="535BC0F6">
              <w:rPr>
                <w:rFonts w:ascii="Open Sans" w:eastAsia="Open Sans" w:hAnsi="Open Sans" w:cs="Open Sans"/>
                <w:i/>
                <w:iCs/>
                <w:color w:val="0070C0"/>
              </w:rPr>
              <w:t>eskriv</w:t>
            </w:r>
            <w:r w:rsidR="1AEB97AB" w:rsidRPr="535BC0F6">
              <w:rPr>
                <w:rFonts w:ascii="Open Sans" w:eastAsia="Open Sans" w:hAnsi="Open Sans" w:cs="Open Sans"/>
                <w:i/>
                <w:iCs/>
                <w:color w:val="0070C0"/>
              </w:rPr>
              <w:t>e</w:t>
            </w:r>
            <w:r w:rsidR="5EBDA70C" w:rsidRPr="16CDEEE7">
              <w:rPr>
                <w:rFonts w:ascii="Open Sans" w:eastAsia="Open Sans" w:hAnsi="Open Sans" w:cs="Open Sans"/>
                <w:i/>
                <w:iCs/>
                <w:color w:val="0070C0"/>
              </w:rPr>
              <w:t xml:space="preserve"> hvilke muligheter for visualisering </w:t>
            </w:r>
            <w:r w:rsidR="63F7C87B" w:rsidRPr="535BC0F6">
              <w:rPr>
                <w:rFonts w:ascii="Open Sans" w:eastAsia="Open Sans" w:hAnsi="Open Sans" w:cs="Open Sans"/>
                <w:i/>
                <w:iCs/>
                <w:color w:val="0070C0"/>
              </w:rPr>
              <w:t xml:space="preserve">som </w:t>
            </w:r>
            <w:r w:rsidR="5EBDA70C" w:rsidRPr="16CDEEE7">
              <w:rPr>
                <w:rFonts w:ascii="Open Sans" w:eastAsia="Open Sans" w:hAnsi="Open Sans" w:cs="Open Sans"/>
                <w:i/>
                <w:iCs/>
                <w:color w:val="0070C0"/>
              </w:rPr>
              <w:t>finnes i systemet</w:t>
            </w:r>
          </w:p>
        </w:tc>
        <w:tc>
          <w:tcPr>
            <w:tcW w:w="706" w:type="dxa"/>
            <w:shd w:val="clear" w:color="auto" w:fill="F2F2F2" w:themeFill="background2" w:themeFillShade="F2"/>
          </w:tcPr>
          <w:p w14:paraId="72EE32DE" w14:textId="61BD1163" w:rsidR="385FF36C" w:rsidRPr="00381256" w:rsidRDefault="00921415" w:rsidP="385FF36C">
            <w:pPr>
              <w:jc w:val="center"/>
              <w:rPr>
                <w:sz w:val="18"/>
                <w:szCs w:val="18"/>
                <w:lang w:eastAsia="nb-NO"/>
              </w:rPr>
            </w:pPr>
            <w:r w:rsidRPr="00381256">
              <w:rPr>
                <w:sz w:val="18"/>
                <w:szCs w:val="18"/>
                <w:lang w:eastAsia="nb-NO"/>
              </w:rPr>
              <w:t>B</w:t>
            </w:r>
          </w:p>
        </w:tc>
        <w:tc>
          <w:tcPr>
            <w:tcW w:w="2079" w:type="dxa"/>
          </w:tcPr>
          <w:p w14:paraId="164149B8" w14:textId="12384871" w:rsidR="385FF36C" w:rsidRPr="00381256" w:rsidRDefault="385FF36C" w:rsidP="385FF36C">
            <w:pPr>
              <w:jc w:val="center"/>
              <w:rPr>
                <w:sz w:val="18"/>
                <w:szCs w:val="18"/>
                <w:lang w:eastAsia="nb-NO"/>
              </w:rPr>
            </w:pPr>
          </w:p>
        </w:tc>
        <w:tc>
          <w:tcPr>
            <w:tcW w:w="4939" w:type="dxa"/>
          </w:tcPr>
          <w:p w14:paraId="10DF6EE3" w14:textId="23FF6140" w:rsidR="385FF36C" w:rsidRPr="00381256" w:rsidRDefault="385FF36C" w:rsidP="385FF36C">
            <w:pPr>
              <w:jc w:val="center"/>
              <w:rPr>
                <w:sz w:val="18"/>
                <w:szCs w:val="18"/>
                <w:lang w:eastAsia="nb-NO"/>
              </w:rPr>
            </w:pPr>
          </w:p>
        </w:tc>
      </w:tr>
      <w:tr w:rsidR="385FF36C" w14:paraId="65121B88" w14:textId="77777777" w:rsidTr="02E046DC">
        <w:trPr>
          <w:trHeight w:val="300"/>
        </w:trPr>
        <w:tc>
          <w:tcPr>
            <w:tcW w:w="923" w:type="dxa"/>
            <w:shd w:val="clear" w:color="auto" w:fill="D9D9D9" w:themeFill="background2" w:themeFillShade="D9"/>
          </w:tcPr>
          <w:p w14:paraId="18BDFEF4" w14:textId="488F1040" w:rsidR="5B78AB9D" w:rsidRPr="00381256" w:rsidRDefault="5B78AB9D">
            <w:pPr>
              <w:rPr>
                <w:rFonts w:eastAsia="Calibri"/>
                <w:color w:val="000000" w:themeColor="accent2"/>
                <w:sz w:val="18"/>
                <w:szCs w:val="18"/>
              </w:rPr>
            </w:pPr>
            <w:r w:rsidRPr="00381256">
              <w:rPr>
                <w:rFonts w:eastAsia="Calibri"/>
                <w:color w:val="000000" w:themeColor="accent2"/>
                <w:sz w:val="18"/>
                <w:szCs w:val="18"/>
              </w:rPr>
              <w:t>TS-07</w:t>
            </w:r>
          </w:p>
        </w:tc>
        <w:tc>
          <w:tcPr>
            <w:tcW w:w="4835" w:type="dxa"/>
            <w:shd w:val="clear" w:color="auto" w:fill="F2F2F2" w:themeFill="background2" w:themeFillShade="F2"/>
          </w:tcPr>
          <w:p w14:paraId="2E8743B4" w14:textId="1EC65436" w:rsidR="00412E18" w:rsidRPr="00381256" w:rsidRDefault="19346E42" w:rsidP="385FF36C">
            <w:pPr>
              <w:spacing w:after="0"/>
              <w:rPr>
                <w:rFonts w:eastAsia="Aptos Narrow"/>
                <w:color w:val="000000" w:themeColor="accent2"/>
                <w:sz w:val="18"/>
                <w:szCs w:val="18"/>
              </w:rPr>
            </w:pPr>
            <w:r w:rsidRPr="02E046DC">
              <w:rPr>
                <w:rFonts w:eastAsia="Aptos Narrow"/>
                <w:color w:val="000000" w:themeColor="accent2"/>
                <w:sz w:val="18"/>
                <w:szCs w:val="18"/>
              </w:rPr>
              <w:t>Løsningen</w:t>
            </w:r>
            <w:r w:rsidR="5A32DB53" w:rsidRPr="02E046DC">
              <w:rPr>
                <w:rFonts w:eastAsia="Aptos Narrow"/>
                <w:color w:val="000000" w:themeColor="accent2"/>
                <w:sz w:val="18"/>
                <w:szCs w:val="18"/>
              </w:rPr>
              <w:t xml:space="preserve"> </w:t>
            </w:r>
            <w:r w:rsidR="00D3AD92" w:rsidRPr="02E046DC">
              <w:rPr>
                <w:rFonts w:eastAsia="Aptos Narrow"/>
                <w:color w:val="000000" w:themeColor="accent2"/>
                <w:sz w:val="18"/>
                <w:szCs w:val="18"/>
              </w:rPr>
              <w:t>b</w:t>
            </w:r>
            <w:r w:rsidR="76A519F0" w:rsidRPr="02E046DC">
              <w:rPr>
                <w:rFonts w:eastAsia="Aptos Narrow"/>
                <w:color w:val="000000" w:themeColor="accent2"/>
                <w:sz w:val="18"/>
                <w:szCs w:val="18"/>
              </w:rPr>
              <w:t xml:space="preserve">ør </w:t>
            </w:r>
            <w:r w:rsidR="7833A6AA" w:rsidRPr="02E046DC">
              <w:rPr>
                <w:rFonts w:eastAsia="Aptos Narrow"/>
                <w:color w:val="000000" w:themeColor="accent2"/>
                <w:sz w:val="18"/>
                <w:szCs w:val="18"/>
              </w:rPr>
              <w:t xml:space="preserve">kunne eksportere data til </w:t>
            </w:r>
            <w:r w:rsidR="6D88FC68" w:rsidRPr="02E046DC">
              <w:rPr>
                <w:rFonts w:eastAsia="Aptos Narrow"/>
                <w:color w:val="000000" w:themeColor="accent2"/>
                <w:sz w:val="18"/>
                <w:szCs w:val="18"/>
              </w:rPr>
              <w:t>hensikt</w:t>
            </w:r>
            <w:r w:rsidR="297B5039" w:rsidRPr="02E046DC">
              <w:rPr>
                <w:rFonts w:eastAsia="Aptos Narrow"/>
                <w:color w:val="000000" w:themeColor="accent2"/>
                <w:sz w:val="18"/>
                <w:szCs w:val="18"/>
              </w:rPr>
              <w:t>s</w:t>
            </w:r>
            <w:r w:rsidR="6D88FC68" w:rsidRPr="02E046DC">
              <w:rPr>
                <w:rFonts w:eastAsia="Aptos Narrow"/>
                <w:color w:val="000000" w:themeColor="accent2"/>
                <w:sz w:val="18"/>
                <w:szCs w:val="18"/>
              </w:rPr>
              <w:t>messig</w:t>
            </w:r>
            <w:r w:rsidR="58A043AF" w:rsidRPr="02E046DC">
              <w:rPr>
                <w:rFonts w:eastAsia="Aptos Narrow"/>
                <w:color w:val="000000" w:themeColor="accent2"/>
                <w:sz w:val="18"/>
                <w:szCs w:val="18"/>
              </w:rPr>
              <w:t>e</w:t>
            </w:r>
            <w:r w:rsidR="7833A6AA" w:rsidRPr="02E046DC">
              <w:rPr>
                <w:rFonts w:eastAsia="Aptos Narrow"/>
                <w:color w:val="000000" w:themeColor="accent2"/>
                <w:sz w:val="18"/>
                <w:szCs w:val="18"/>
              </w:rPr>
              <w:t xml:space="preserve"> format for videreformidling til andre parter</w:t>
            </w:r>
            <w:r w:rsidR="64D60777" w:rsidRPr="02E046DC">
              <w:rPr>
                <w:rFonts w:eastAsia="Aptos Narrow"/>
                <w:color w:val="000000" w:themeColor="accent2"/>
                <w:sz w:val="18"/>
                <w:szCs w:val="18"/>
              </w:rPr>
              <w:t>.</w:t>
            </w:r>
          </w:p>
          <w:p w14:paraId="475ACAE9" w14:textId="7BC7B132" w:rsidR="535BC0F6" w:rsidRDefault="535BC0F6" w:rsidP="535BC0F6">
            <w:pPr>
              <w:spacing w:after="0"/>
              <w:rPr>
                <w:rFonts w:eastAsia="Aptos Narrow"/>
                <w:color w:val="000000" w:themeColor="accent2"/>
                <w:sz w:val="18"/>
                <w:szCs w:val="18"/>
              </w:rPr>
            </w:pPr>
          </w:p>
          <w:p w14:paraId="79AAADB6" w14:textId="598918DB" w:rsidR="00412E18" w:rsidRPr="00381256" w:rsidRDefault="64D60777" w:rsidP="02E046DC">
            <w:pPr>
              <w:spacing w:after="0"/>
              <w:rPr>
                <w:rFonts w:eastAsia="Aptos Narrow"/>
                <w:i/>
                <w:iCs/>
                <w:color w:val="000000" w:themeColor="accent2"/>
                <w:sz w:val="18"/>
                <w:szCs w:val="18"/>
              </w:rPr>
            </w:pPr>
            <w:r w:rsidRPr="02E046DC">
              <w:rPr>
                <w:rFonts w:eastAsia="Aptos Narrow"/>
                <w:i/>
                <w:iCs/>
                <w:color w:val="0070C0"/>
                <w:sz w:val="18"/>
                <w:szCs w:val="18"/>
              </w:rPr>
              <w:t>Leverandøren bes b</w:t>
            </w:r>
            <w:r w:rsidR="37EEA7EF" w:rsidRPr="02E046DC">
              <w:rPr>
                <w:rFonts w:eastAsia="Aptos Narrow"/>
                <w:i/>
                <w:iCs/>
                <w:color w:val="0070C0"/>
                <w:sz w:val="18"/>
                <w:szCs w:val="18"/>
              </w:rPr>
              <w:t>eskriv</w:t>
            </w:r>
            <w:r w:rsidR="65A43372" w:rsidRPr="02E046DC">
              <w:rPr>
                <w:rFonts w:eastAsia="Aptos Narrow"/>
                <w:i/>
                <w:iCs/>
                <w:color w:val="0070C0"/>
                <w:sz w:val="18"/>
                <w:szCs w:val="18"/>
              </w:rPr>
              <w:t>e</w:t>
            </w:r>
            <w:r w:rsidR="29ACE8E9" w:rsidRPr="02E046DC">
              <w:rPr>
                <w:rFonts w:eastAsia="Aptos Narrow"/>
                <w:i/>
                <w:iCs/>
                <w:color w:val="0070C0"/>
                <w:sz w:val="18"/>
                <w:szCs w:val="18"/>
              </w:rPr>
              <w:t xml:space="preserve"> hvilke formater det kan eksporteres til</w:t>
            </w:r>
          </w:p>
        </w:tc>
        <w:tc>
          <w:tcPr>
            <w:tcW w:w="706" w:type="dxa"/>
            <w:shd w:val="clear" w:color="auto" w:fill="F2F2F2" w:themeFill="background2" w:themeFillShade="F2"/>
          </w:tcPr>
          <w:p w14:paraId="50881C9E" w14:textId="156AE35E" w:rsidR="385FF36C" w:rsidRPr="00381256" w:rsidRDefault="00256972" w:rsidP="385FF36C">
            <w:pPr>
              <w:jc w:val="center"/>
              <w:rPr>
                <w:sz w:val="18"/>
                <w:szCs w:val="18"/>
                <w:lang w:eastAsia="nb-NO"/>
              </w:rPr>
            </w:pPr>
            <w:r w:rsidRPr="00381256">
              <w:rPr>
                <w:sz w:val="18"/>
                <w:szCs w:val="18"/>
                <w:lang w:eastAsia="nb-NO"/>
              </w:rPr>
              <w:t>B</w:t>
            </w:r>
          </w:p>
        </w:tc>
        <w:tc>
          <w:tcPr>
            <w:tcW w:w="2079" w:type="dxa"/>
          </w:tcPr>
          <w:p w14:paraId="5B7205B4" w14:textId="3898588B" w:rsidR="385FF36C" w:rsidRPr="00381256" w:rsidRDefault="385FF36C" w:rsidP="385FF36C">
            <w:pPr>
              <w:jc w:val="center"/>
              <w:rPr>
                <w:sz w:val="18"/>
                <w:szCs w:val="18"/>
                <w:lang w:eastAsia="nb-NO"/>
              </w:rPr>
            </w:pPr>
          </w:p>
        </w:tc>
        <w:tc>
          <w:tcPr>
            <w:tcW w:w="4939" w:type="dxa"/>
          </w:tcPr>
          <w:p w14:paraId="18D7EAFB" w14:textId="0513B52B" w:rsidR="385FF36C" w:rsidRPr="00381256" w:rsidRDefault="385FF36C" w:rsidP="385FF36C">
            <w:pPr>
              <w:jc w:val="center"/>
              <w:rPr>
                <w:sz w:val="18"/>
                <w:szCs w:val="18"/>
                <w:lang w:eastAsia="nb-NO"/>
              </w:rPr>
            </w:pPr>
          </w:p>
        </w:tc>
      </w:tr>
      <w:tr w:rsidR="385FF36C" w14:paraId="55E3FDD7" w14:textId="77777777" w:rsidTr="02E046DC">
        <w:trPr>
          <w:trHeight w:val="300"/>
        </w:trPr>
        <w:tc>
          <w:tcPr>
            <w:tcW w:w="923" w:type="dxa"/>
            <w:shd w:val="clear" w:color="auto" w:fill="D9D9D9" w:themeFill="background2" w:themeFillShade="D9"/>
          </w:tcPr>
          <w:p w14:paraId="540BF9FC" w14:textId="6253FFFA" w:rsidR="5B78AB9D" w:rsidRPr="00381256" w:rsidRDefault="5B78AB9D">
            <w:pPr>
              <w:rPr>
                <w:rFonts w:eastAsia="Calibri"/>
                <w:color w:val="000000" w:themeColor="accent2"/>
                <w:sz w:val="18"/>
                <w:szCs w:val="18"/>
              </w:rPr>
            </w:pPr>
            <w:r w:rsidRPr="00381256">
              <w:rPr>
                <w:rFonts w:eastAsia="Calibri"/>
                <w:color w:val="000000" w:themeColor="accent2"/>
                <w:sz w:val="18"/>
                <w:szCs w:val="18"/>
              </w:rPr>
              <w:t>TS-08</w:t>
            </w:r>
          </w:p>
        </w:tc>
        <w:tc>
          <w:tcPr>
            <w:tcW w:w="4835" w:type="dxa"/>
            <w:shd w:val="clear" w:color="auto" w:fill="F2F2F2" w:themeFill="background2" w:themeFillShade="F2"/>
          </w:tcPr>
          <w:p w14:paraId="66B6FA18" w14:textId="09EB49A2" w:rsidR="009F795D" w:rsidRPr="00381256" w:rsidRDefault="04ED7840" w:rsidP="385FF36C">
            <w:pPr>
              <w:spacing w:after="0"/>
              <w:rPr>
                <w:rFonts w:eastAsia="Aptos Narrow"/>
                <w:color w:val="000000" w:themeColor="accent2"/>
                <w:sz w:val="18"/>
                <w:szCs w:val="18"/>
              </w:rPr>
            </w:pPr>
            <w:r w:rsidRPr="535BC0F6">
              <w:rPr>
                <w:rFonts w:eastAsia="Aptos Narrow"/>
                <w:color w:val="000000" w:themeColor="accent2"/>
                <w:sz w:val="18"/>
                <w:szCs w:val="18"/>
              </w:rPr>
              <w:t>Løsningen</w:t>
            </w:r>
            <w:r w:rsidR="64C18BE2" w:rsidRPr="16CDEEE7">
              <w:rPr>
                <w:rFonts w:eastAsia="Aptos Narrow"/>
                <w:color w:val="000000" w:themeColor="accent2"/>
                <w:sz w:val="18"/>
                <w:szCs w:val="18"/>
              </w:rPr>
              <w:t xml:space="preserve"> b</w:t>
            </w:r>
            <w:r w:rsidR="0D0BD0FC" w:rsidRPr="16CDEEE7">
              <w:rPr>
                <w:rFonts w:eastAsia="Aptos Narrow"/>
                <w:color w:val="000000" w:themeColor="accent2"/>
                <w:sz w:val="18"/>
                <w:szCs w:val="18"/>
              </w:rPr>
              <w:t xml:space="preserve">ør </w:t>
            </w:r>
            <w:r w:rsidR="385FF36C" w:rsidRPr="16CDEEE7">
              <w:rPr>
                <w:rFonts w:eastAsia="Aptos Narrow"/>
                <w:color w:val="000000" w:themeColor="accent2"/>
                <w:sz w:val="18"/>
                <w:szCs w:val="18"/>
              </w:rPr>
              <w:t>kunne ta ut rapporter fra datagrunnlaget ved hjelp av ferdigdefinerte maler</w:t>
            </w:r>
            <w:r w:rsidR="6E969C9C" w:rsidRPr="16CDEEE7">
              <w:rPr>
                <w:rFonts w:eastAsia="Aptos Narrow"/>
                <w:color w:val="000000" w:themeColor="accent2"/>
                <w:sz w:val="18"/>
                <w:szCs w:val="18"/>
              </w:rPr>
              <w:t>.</w:t>
            </w:r>
          </w:p>
          <w:p w14:paraId="655D8A23" w14:textId="0F61DB37" w:rsidR="535BC0F6" w:rsidRDefault="535BC0F6" w:rsidP="535BC0F6">
            <w:pPr>
              <w:spacing w:after="0"/>
              <w:rPr>
                <w:rFonts w:eastAsia="Aptos Narrow"/>
                <w:color w:val="000000" w:themeColor="accent2"/>
                <w:sz w:val="18"/>
                <w:szCs w:val="18"/>
              </w:rPr>
            </w:pPr>
          </w:p>
          <w:p w14:paraId="04C269E4" w14:textId="5896C696" w:rsidR="009F795D" w:rsidRPr="00381256" w:rsidRDefault="1AABA0BC" w:rsidP="16CDEEE7">
            <w:pPr>
              <w:spacing w:after="0"/>
              <w:rPr>
                <w:rFonts w:eastAsia="Aptos Narrow"/>
                <w:i/>
                <w:iCs/>
                <w:color w:val="000000" w:themeColor="accent2"/>
                <w:sz w:val="18"/>
                <w:szCs w:val="18"/>
              </w:rPr>
            </w:pPr>
            <w:r w:rsidRPr="535BC0F6">
              <w:rPr>
                <w:rFonts w:eastAsia="Aptos Narrow"/>
                <w:i/>
                <w:iCs/>
                <w:color w:val="0070C0"/>
                <w:sz w:val="18"/>
                <w:szCs w:val="18"/>
              </w:rPr>
              <w:t>Leverandøren bes b</w:t>
            </w:r>
            <w:r w:rsidR="20637483" w:rsidRPr="535BC0F6">
              <w:rPr>
                <w:rFonts w:eastAsia="Aptos Narrow"/>
                <w:i/>
                <w:iCs/>
                <w:color w:val="0070C0"/>
                <w:sz w:val="18"/>
                <w:szCs w:val="18"/>
              </w:rPr>
              <w:t>eskriv</w:t>
            </w:r>
            <w:r w:rsidR="3F6ADA25" w:rsidRPr="535BC0F6">
              <w:rPr>
                <w:rFonts w:eastAsia="Aptos Narrow"/>
                <w:i/>
                <w:iCs/>
                <w:color w:val="0070C0"/>
                <w:sz w:val="18"/>
                <w:szCs w:val="18"/>
              </w:rPr>
              <w:t>e</w:t>
            </w:r>
            <w:r w:rsidR="4C703C0C" w:rsidRPr="16CDEEE7">
              <w:rPr>
                <w:rFonts w:eastAsia="Aptos Narrow"/>
                <w:i/>
                <w:iCs/>
                <w:color w:val="0070C0"/>
                <w:sz w:val="18"/>
                <w:szCs w:val="18"/>
              </w:rPr>
              <w:t xml:space="preserve"> hvilke data </w:t>
            </w:r>
            <w:r w:rsidR="16E09D07" w:rsidRPr="535BC0F6">
              <w:rPr>
                <w:rFonts w:eastAsia="Aptos Narrow"/>
                <w:i/>
                <w:iCs/>
                <w:color w:val="0070C0"/>
                <w:sz w:val="18"/>
                <w:szCs w:val="18"/>
              </w:rPr>
              <w:t xml:space="preserve">som </w:t>
            </w:r>
            <w:r w:rsidR="4C703C0C" w:rsidRPr="16CDEEE7">
              <w:rPr>
                <w:rFonts w:eastAsia="Aptos Narrow"/>
                <w:i/>
                <w:iCs/>
                <w:color w:val="0070C0"/>
                <w:sz w:val="18"/>
                <w:szCs w:val="18"/>
              </w:rPr>
              <w:t>kan brukes og hvordan man kan definere malene</w:t>
            </w:r>
          </w:p>
        </w:tc>
        <w:tc>
          <w:tcPr>
            <w:tcW w:w="706" w:type="dxa"/>
            <w:shd w:val="clear" w:color="auto" w:fill="F2F2F2" w:themeFill="background2" w:themeFillShade="F2"/>
          </w:tcPr>
          <w:p w14:paraId="140E49FA" w14:textId="2CC66E15" w:rsidR="385FF36C" w:rsidRPr="00381256" w:rsidRDefault="00256972" w:rsidP="385FF36C">
            <w:pPr>
              <w:jc w:val="center"/>
              <w:rPr>
                <w:sz w:val="18"/>
                <w:szCs w:val="18"/>
                <w:lang w:eastAsia="nb-NO"/>
              </w:rPr>
            </w:pPr>
            <w:r w:rsidRPr="00381256">
              <w:rPr>
                <w:sz w:val="18"/>
                <w:szCs w:val="18"/>
                <w:lang w:eastAsia="nb-NO"/>
              </w:rPr>
              <w:t>B</w:t>
            </w:r>
          </w:p>
        </w:tc>
        <w:tc>
          <w:tcPr>
            <w:tcW w:w="2079" w:type="dxa"/>
          </w:tcPr>
          <w:p w14:paraId="36B48C8F" w14:textId="5E552079" w:rsidR="385FF36C" w:rsidRPr="00381256" w:rsidRDefault="385FF36C" w:rsidP="385FF36C">
            <w:pPr>
              <w:jc w:val="center"/>
              <w:rPr>
                <w:sz w:val="18"/>
                <w:szCs w:val="18"/>
                <w:lang w:eastAsia="nb-NO"/>
              </w:rPr>
            </w:pPr>
          </w:p>
        </w:tc>
        <w:tc>
          <w:tcPr>
            <w:tcW w:w="4939" w:type="dxa"/>
          </w:tcPr>
          <w:p w14:paraId="67E75407" w14:textId="2C5A8935" w:rsidR="385FF36C" w:rsidRPr="00381256" w:rsidRDefault="385FF36C" w:rsidP="385FF36C">
            <w:pPr>
              <w:jc w:val="center"/>
              <w:rPr>
                <w:sz w:val="18"/>
                <w:szCs w:val="18"/>
                <w:lang w:eastAsia="nb-NO"/>
              </w:rPr>
            </w:pPr>
          </w:p>
        </w:tc>
      </w:tr>
      <w:tr w:rsidR="385FF36C" w14:paraId="6E29087B" w14:textId="77777777" w:rsidTr="02E046DC">
        <w:trPr>
          <w:trHeight w:val="300"/>
        </w:trPr>
        <w:tc>
          <w:tcPr>
            <w:tcW w:w="923" w:type="dxa"/>
            <w:shd w:val="clear" w:color="auto" w:fill="D9D9D9" w:themeFill="background2" w:themeFillShade="D9"/>
          </w:tcPr>
          <w:p w14:paraId="07D4C637" w14:textId="1E20B4E1" w:rsidR="5B78AB9D" w:rsidRPr="00381256" w:rsidRDefault="5B78AB9D">
            <w:pPr>
              <w:rPr>
                <w:rFonts w:eastAsia="Calibri"/>
                <w:color w:val="000000" w:themeColor="accent2"/>
                <w:sz w:val="18"/>
                <w:szCs w:val="18"/>
              </w:rPr>
            </w:pPr>
            <w:r w:rsidRPr="00381256">
              <w:rPr>
                <w:rFonts w:eastAsia="Calibri"/>
                <w:color w:val="000000" w:themeColor="accent2"/>
                <w:sz w:val="18"/>
                <w:szCs w:val="18"/>
              </w:rPr>
              <w:t>TS-09</w:t>
            </w:r>
          </w:p>
        </w:tc>
        <w:tc>
          <w:tcPr>
            <w:tcW w:w="4835" w:type="dxa"/>
            <w:shd w:val="clear" w:color="auto" w:fill="F2F2F2" w:themeFill="background2" w:themeFillShade="F2"/>
          </w:tcPr>
          <w:p w14:paraId="5B208D4B" w14:textId="73375819" w:rsidR="009F795D" w:rsidRPr="00381256" w:rsidRDefault="385FF36C" w:rsidP="385FF36C">
            <w:pPr>
              <w:spacing w:after="0"/>
              <w:rPr>
                <w:rFonts w:eastAsia="Aptos Narrow"/>
                <w:color w:val="000000" w:themeColor="accent2"/>
                <w:sz w:val="18"/>
                <w:szCs w:val="18"/>
              </w:rPr>
            </w:pPr>
            <w:r w:rsidRPr="16CDEEE7">
              <w:rPr>
                <w:rFonts w:eastAsia="Aptos Narrow"/>
                <w:color w:val="000000" w:themeColor="accent2"/>
                <w:sz w:val="18"/>
                <w:szCs w:val="18"/>
              </w:rPr>
              <w:t>Saksbehandler</w:t>
            </w:r>
            <w:r w:rsidR="0D0BD0FC" w:rsidRPr="16CDEEE7">
              <w:rPr>
                <w:rFonts w:eastAsia="Aptos Narrow"/>
                <w:color w:val="000000" w:themeColor="accent2"/>
                <w:sz w:val="18"/>
                <w:szCs w:val="18"/>
              </w:rPr>
              <w:t xml:space="preserve"> bør</w:t>
            </w:r>
            <w:r w:rsidRPr="16CDEEE7">
              <w:rPr>
                <w:rFonts w:eastAsia="Aptos Narrow"/>
                <w:color w:val="000000" w:themeColor="accent2"/>
                <w:sz w:val="18"/>
                <w:szCs w:val="18"/>
              </w:rPr>
              <w:t xml:space="preserve"> ha tilgang </w:t>
            </w:r>
            <w:r w:rsidR="55D119FC" w:rsidRPr="535BC0F6">
              <w:rPr>
                <w:rFonts w:eastAsia="Aptos Narrow"/>
                <w:color w:val="000000" w:themeColor="accent2"/>
                <w:sz w:val="18"/>
                <w:szCs w:val="18"/>
              </w:rPr>
              <w:t>til</w:t>
            </w:r>
            <w:r w:rsidR="6AAEB7F0" w:rsidRPr="535BC0F6">
              <w:rPr>
                <w:rFonts w:eastAsia="Aptos Narrow"/>
                <w:color w:val="000000" w:themeColor="accent2"/>
                <w:sz w:val="18"/>
                <w:szCs w:val="18"/>
              </w:rPr>
              <w:t xml:space="preserve"> </w:t>
            </w:r>
            <w:r w:rsidR="61922325" w:rsidRPr="16CDEEE7">
              <w:rPr>
                <w:rFonts w:eastAsia="Aptos Narrow"/>
                <w:color w:val="000000" w:themeColor="accent2"/>
                <w:sz w:val="18"/>
                <w:szCs w:val="18"/>
              </w:rPr>
              <w:t xml:space="preserve">datagrunnlag </w:t>
            </w:r>
            <w:r w:rsidR="496531B5" w:rsidRPr="535BC0F6">
              <w:rPr>
                <w:rFonts w:eastAsia="Aptos Narrow"/>
                <w:color w:val="000000" w:themeColor="accent2"/>
                <w:sz w:val="18"/>
                <w:szCs w:val="18"/>
              </w:rPr>
              <w:t>i</w:t>
            </w:r>
            <w:r w:rsidRPr="16CDEEE7">
              <w:rPr>
                <w:rFonts w:eastAsia="Aptos Narrow"/>
                <w:color w:val="000000" w:themeColor="accent2"/>
                <w:sz w:val="18"/>
                <w:szCs w:val="18"/>
              </w:rPr>
              <w:t xml:space="preserve"> rapportgenerator for å kunne definere egne rapporter</w:t>
            </w:r>
            <w:r w:rsidR="6E969C9C" w:rsidRPr="16CDEEE7">
              <w:rPr>
                <w:rFonts w:eastAsia="Aptos Narrow"/>
                <w:color w:val="000000" w:themeColor="accent2"/>
                <w:sz w:val="18"/>
                <w:szCs w:val="18"/>
              </w:rPr>
              <w:t>.</w:t>
            </w:r>
          </w:p>
          <w:p w14:paraId="6A3578FF" w14:textId="7784AED2" w:rsidR="535BC0F6" w:rsidRDefault="535BC0F6" w:rsidP="535BC0F6">
            <w:pPr>
              <w:spacing w:after="0"/>
              <w:rPr>
                <w:rFonts w:eastAsia="Aptos Narrow"/>
                <w:color w:val="000000" w:themeColor="accent2"/>
                <w:sz w:val="18"/>
                <w:szCs w:val="18"/>
              </w:rPr>
            </w:pPr>
          </w:p>
          <w:p w14:paraId="2B66030A" w14:textId="1540910A" w:rsidR="009F795D" w:rsidRPr="00381256" w:rsidRDefault="2183167E" w:rsidP="16CDEEE7">
            <w:pPr>
              <w:spacing w:after="0"/>
              <w:rPr>
                <w:rFonts w:eastAsia="Aptos Narrow"/>
                <w:i/>
                <w:iCs/>
                <w:color w:val="000000" w:themeColor="accent2"/>
                <w:sz w:val="18"/>
                <w:szCs w:val="18"/>
              </w:rPr>
            </w:pPr>
            <w:r w:rsidRPr="535BC0F6">
              <w:rPr>
                <w:rFonts w:eastAsia="Aptos Narrow"/>
                <w:i/>
                <w:iCs/>
                <w:color w:val="0070C0"/>
                <w:sz w:val="18"/>
                <w:szCs w:val="18"/>
              </w:rPr>
              <w:t>Leverandøren bes b</w:t>
            </w:r>
            <w:r w:rsidR="76385DE4" w:rsidRPr="535BC0F6">
              <w:rPr>
                <w:rFonts w:eastAsia="Aptos Narrow"/>
                <w:i/>
                <w:iCs/>
                <w:color w:val="0070C0"/>
                <w:sz w:val="18"/>
                <w:szCs w:val="18"/>
              </w:rPr>
              <w:t>eskriv</w:t>
            </w:r>
            <w:r w:rsidR="19C1C561" w:rsidRPr="535BC0F6">
              <w:rPr>
                <w:rFonts w:eastAsia="Aptos Narrow"/>
                <w:i/>
                <w:iCs/>
                <w:color w:val="0070C0"/>
                <w:sz w:val="18"/>
                <w:szCs w:val="18"/>
              </w:rPr>
              <w:t>e</w:t>
            </w:r>
            <w:r w:rsidR="5331EA26" w:rsidRPr="16CDEEE7">
              <w:rPr>
                <w:rFonts w:eastAsia="Aptos Narrow"/>
                <w:i/>
                <w:iCs/>
                <w:color w:val="0070C0"/>
                <w:sz w:val="18"/>
                <w:szCs w:val="18"/>
              </w:rPr>
              <w:t xml:space="preserve"> hvilke data </w:t>
            </w:r>
            <w:r w:rsidR="64C7CEA4" w:rsidRPr="535BC0F6">
              <w:rPr>
                <w:rFonts w:eastAsia="Aptos Narrow"/>
                <w:i/>
                <w:iCs/>
                <w:color w:val="0070C0"/>
                <w:sz w:val="18"/>
                <w:szCs w:val="18"/>
              </w:rPr>
              <w:t>som</w:t>
            </w:r>
            <w:r w:rsidR="76385DE4" w:rsidRPr="535BC0F6">
              <w:rPr>
                <w:rFonts w:eastAsia="Aptos Narrow"/>
                <w:i/>
                <w:iCs/>
                <w:color w:val="0070C0"/>
                <w:sz w:val="18"/>
                <w:szCs w:val="18"/>
              </w:rPr>
              <w:t xml:space="preserve"> </w:t>
            </w:r>
            <w:r w:rsidR="5331EA26" w:rsidRPr="16CDEEE7">
              <w:rPr>
                <w:rFonts w:eastAsia="Aptos Narrow"/>
                <w:i/>
                <w:iCs/>
                <w:color w:val="0070C0"/>
                <w:sz w:val="18"/>
                <w:szCs w:val="18"/>
              </w:rPr>
              <w:t>kan brukes</w:t>
            </w:r>
            <w:r w:rsidR="5450377B" w:rsidRPr="16CDEEE7">
              <w:rPr>
                <w:rFonts w:eastAsia="Aptos Narrow"/>
                <w:i/>
                <w:iCs/>
                <w:color w:val="0070C0"/>
                <w:sz w:val="18"/>
                <w:szCs w:val="18"/>
              </w:rPr>
              <w:t xml:space="preserve">, hvordan rapportgeneratoren er utformet </w:t>
            </w:r>
            <w:r w:rsidR="5331EA26" w:rsidRPr="16CDEEE7">
              <w:rPr>
                <w:rFonts w:eastAsia="Aptos Narrow"/>
                <w:i/>
                <w:iCs/>
                <w:color w:val="0070C0"/>
                <w:sz w:val="18"/>
                <w:szCs w:val="18"/>
              </w:rPr>
              <w:t xml:space="preserve">og hvordan man kan definere </w:t>
            </w:r>
            <w:r w:rsidR="433A9C31" w:rsidRPr="16CDEEE7">
              <w:rPr>
                <w:rFonts w:eastAsia="Aptos Narrow"/>
                <w:i/>
                <w:iCs/>
                <w:color w:val="0070C0"/>
                <w:sz w:val="18"/>
                <w:szCs w:val="18"/>
              </w:rPr>
              <w:t>rapporter</w:t>
            </w:r>
          </w:p>
        </w:tc>
        <w:tc>
          <w:tcPr>
            <w:tcW w:w="706" w:type="dxa"/>
            <w:shd w:val="clear" w:color="auto" w:fill="F2F2F2" w:themeFill="background2" w:themeFillShade="F2"/>
          </w:tcPr>
          <w:p w14:paraId="2D7580F9" w14:textId="59AD5A86" w:rsidR="385FF36C" w:rsidRPr="00381256" w:rsidRDefault="00256972" w:rsidP="385FF36C">
            <w:pPr>
              <w:jc w:val="center"/>
              <w:rPr>
                <w:sz w:val="18"/>
                <w:szCs w:val="18"/>
                <w:lang w:eastAsia="nb-NO"/>
              </w:rPr>
            </w:pPr>
            <w:r w:rsidRPr="00381256">
              <w:rPr>
                <w:sz w:val="18"/>
                <w:szCs w:val="18"/>
                <w:lang w:eastAsia="nb-NO"/>
              </w:rPr>
              <w:t>B</w:t>
            </w:r>
          </w:p>
        </w:tc>
        <w:tc>
          <w:tcPr>
            <w:tcW w:w="2079" w:type="dxa"/>
          </w:tcPr>
          <w:p w14:paraId="27606ABB" w14:textId="771A5A04" w:rsidR="385FF36C" w:rsidRPr="00381256" w:rsidRDefault="385FF36C" w:rsidP="385FF36C">
            <w:pPr>
              <w:jc w:val="center"/>
              <w:rPr>
                <w:sz w:val="18"/>
                <w:szCs w:val="18"/>
                <w:lang w:eastAsia="nb-NO"/>
              </w:rPr>
            </w:pPr>
          </w:p>
        </w:tc>
        <w:tc>
          <w:tcPr>
            <w:tcW w:w="4939" w:type="dxa"/>
          </w:tcPr>
          <w:p w14:paraId="73F10BA5" w14:textId="41E12C71" w:rsidR="385FF36C" w:rsidRPr="00381256" w:rsidRDefault="385FF36C" w:rsidP="385FF36C">
            <w:pPr>
              <w:jc w:val="center"/>
              <w:rPr>
                <w:sz w:val="18"/>
                <w:szCs w:val="18"/>
                <w:lang w:eastAsia="nb-NO"/>
              </w:rPr>
            </w:pPr>
          </w:p>
        </w:tc>
      </w:tr>
      <w:tr w:rsidR="385FF36C" w14:paraId="750C36CE" w14:textId="77777777" w:rsidTr="02E046DC">
        <w:trPr>
          <w:trHeight w:val="300"/>
        </w:trPr>
        <w:tc>
          <w:tcPr>
            <w:tcW w:w="923" w:type="dxa"/>
            <w:shd w:val="clear" w:color="auto" w:fill="D9D9D9" w:themeFill="background2" w:themeFillShade="D9"/>
          </w:tcPr>
          <w:p w14:paraId="3E6EF96C" w14:textId="59441D9D" w:rsidR="5B78AB9D" w:rsidRPr="00381256" w:rsidRDefault="5B78AB9D">
            <w:pPr>
              <w:rPr>
                <w:rFonts w:eastAsia="Calibri"/>
                <w:color w:val="000000" w:themeColor="accent2"/>
                <w:sz w:val="18"/>
                <w:szCs w:val="18"/>
              </w:rPr>
            </w:pPr>
            <w:r w:rsidRPr="00381256">
              <w:rPr>
                <w:rFonts w:eastAsia="Calibri"/>
                <w:color w:val="000000" w:themeColor="accent2"/>
                <w:sz w:val="18"/>
                <w:szCs w:val="18"/>
              </w:rPr>
              <w:t>TS-10</w:t>
            </w:r>
          </w:p>
        </w:tc>
        <w:tc>
          <w:tcPr>
            <w:tcW w:w="4835" w:type="dxa"/>
            <w:shd w:val="clear" w:color="auto" w:fill="F2F2F2" w:themeFill="background2" w:themeFillShade="F2"/>
          </w:tcPr>
          <w:p w14:paraId="00D4741A" w14:textId="24127583" w:rsidR="0091062C" w:rsidRPr="00381256" w:rsidRDefault="59C9C260" w:rsidP="535BC0F6">
            <w:pPr>
              <w:spacing w:after="0"/>
              <w:rPr>
                <w:rFonts w:eastAsia="Aptos Narrow"/>
                <w:color w:val="000000" w:themeColor="accent2"/>
                <w:sz w:val="18"/>
                <w:szCs w:val="18"/>
              </w:rPr>
            </w:pPr>
            <w:r w:rsidRPr="535BC0F6">
              <w:rPr>
                <w:rFonts w:eastAsia="Aptos Narrow"/>
                <w:color w:val="000000" w:themeColor="accent2"/>
                <w:sz w:val="18"/>
                <w:szCs w:val="18"/>
              </w:rPr>
              <w:t>Løsningen</w:t>
            </w:r>
            <w:r w:rsidR="385FF36C" w:rsidRPr="00381256">
              <w:rPr>
                <w:rFonts w:eastAsia="Aptos Narrow"/>
                <w:color w:val="000000" w:themeColor="accent2"/>
                <w:sz w:val="18"/>
                <w:szCs w:val="18"/>
              </w:rPr>
              <w:t xml:space="preserve"> skal ha interaktive funksjoner for produksjon av eier- og nabolister.  </w:t>
            </w:r>
          </w:p>
          <w:p w14:paraId="0EC5D107" w14:textId="4B1FCB4D" w:rsidR="0091062C" w:rsidRPr="00381256" w:rsidRDefault="0091062C" w:rsidP="535BC0F6">
            <w:pPr>
              <w:spacing w:after="0"/>
              <w:rPr>
                <w:rFonts w:eastAsia="Aptos Narrow"/>
                <w:color w:val="000000" w:themeColor="accent2"/>
                <w:sz w:val="18"/>
                <w:szCs w:val="18"/>
              </w:rPr>
            </w:pPr>
          </w:p>
          <w:p w14:paraId="05FCED0D" w14:textId="15D878EE" w:rsidR="0091062C" w:rsidRPr="00381256" w:rsidRDefault="7AABBE4F" w:rsidP="385FF36C">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616B2F56" w14:textId="2D1BBB25" w:rsidR="385FF36C" w:rsidRPr="00381256" w:rsidRDefault="0091062C" w:rsidP="385FF36C">
            <w:pPr>
              <w:jc w:val="center"/>
              <w:rPr>
                <w:sz w:val="18"/>
                <w:szCs w:val="18"/>
                <w:lang w:eastAsia="nb-NO"/>
              </w:rPr>
            </w:pPr>
            <w:r w:rsidRPr="00381256">
              <w:rPr>
                <w:sz w:val="18"/>
                <w:szCs w:val="18"/>
                <w:lang w:eastAsia="nb-NO"/>
              </w:rPr>
              <w:t>S</w:t>
            </w:r>
          </w:p>
        </w:tc>
        <w:tc>
          <w:tcPr>
            <w:tcW w:w="2079" w:type="dxa"/>
          </w:tcPr>
          <w:p w14:paraId="1D58BF66" w14:textId="37C9C65D" w:rsidR="385FF36C" w:rsidRPr="00381256" w:rsidRDefault="385FF36C" w:rsidP="385FF36C">
            <w:pPr>
              <w:jc w:val="center"/>
              <w:rPr>
                <w:sz w:val="18"/>
                <w:szCs w:val="18"/>
                <w:lang w:eastAsia="nb-NO"/>
              </w:rPr>
            </w:pPr>
          </w:p>
        </w:tc>
        <w:tc>
          <w:tcPr>
            <w:tcW w:w="4939" w:type="dxa"/>
          </w:tcPr>
          <w:p w14:paraId="67298354" w14:textId="343140BE" w:rsidR="385FF36C" w:rsidRPr="00381256" w:rsidRDefault="385FF36C" w:rsidP="385FF36C">
            <w:pPr>
              <w:jc w:val="center"/>
              <w:rPr>
                <w:sz w:val="18"/>
                <w:szCs w:val="18"/>
                <w:lang w:eastAsia="nb-NO"/>
              </w:rPr>
            </w:pPr>
          </w:p>
        </w:tc>
      </w:tr>
      <w:tr w:rsidR="385FF36C" w14:paraId="67163F0F" w14:textId="77777777" w:rsidTr="02E046DC">
        <w:trPr>
          <w:trHeight w:val="300"/>
        </w:trPr>
        <w:tc>
          <w:tcPr>
            <w:tcW w:w="923" w:type="dxa"/>
            <w:shd w:val="clear" w:color="auto" w:fill="D9D9D9" w:themeFill="background2" w:themeFillShade="D9"/>
          </w:tcPr>
          <w:p w14:paraId="62174746" w14:textId="56B55D25" w:rsidR="5B78AB9D" w:rsidRPr="00381256" w:rsidRDefault="5B78AB9D">
            <w:pPr>
              <w:rPr>
                <w:rFonts w:eastAsia="Calibri"/>
                <w:color w:val="000000" w:themeColor="accent2"/>
                <w:sz w:val="18"/>
                <w:szCs w:val="18"/>
              </w:rPr>
            </w:pPr>
            <w:r w:rsidRPr="00381256">
              <w:rPr>
                <w:rFonts w:eastAsia="Calibri"/>
                <w:color w:val="000000" w:themeColor="accent2"/>
                <w:sz w:val="18"/>
                <w:szCs w:val="18"/>
              </w:rPr>
              <w:t>TS-11</w:t>
            </w:r>
          </w:p>
        </w:tc>
        <w:tc>
          <w:tcPr>
            <w:tcW w:w="4835" w:type="dxa"/>
            <w:shd w:val="clear" w:color="auto" w:fill="F2F2F2" w:themeFill="background2" w:themeFillShade="F2"/>
          </w:tcPr>
          <w:p w14:paraId="5F087089" w14:textId="7F4636E4" w:rsidR="00492B0D" w:rsidRPr="00381256" w:rsidRDefault="03684535" w:rsidP="385FF36C">
            <w:pPr>
              <w:spacing w:after="0"/>
              <w:rPr>
                <w:rFonts w:eastAsia="Aptos Narrow"/>
                <w:color w:val="000000" w:themeColor="accent2"/>
                <w:sz w:val="18"/>
                <w:szCs w:val="18"/>
              </w:rPr>
            </w:pPr>
            <w:r w:rsidRPr="535BC0F6">
              <w:rPr>
                <w:rFonts w:eastAsia="Aptos Narrow"/>
                <w:color w:val="000000" w:themeColor="accent2"/>
                <w:sz w:val="18"/>
                <w:szCs w:val="18"/>
              </w:rPr>
              <w:t>Løsingen</w:t>
            </w:r>
            <w:r w:rsidR="1BAE2AE9" w:rsidRPr="16CDEEE7">
              <w:rPr>
                <w:rFonts w:eastAsia="Aptos Narrow"/>
                <w:color w:val="000000" w:themeColor="accent2"/>
                <w:sz w:val="18"/>
                <w:szCs w:val="18"/>
              </w:rPr>
              <w:t xml:space="preserve"> b</w:t>
            </w:r>
            <w:r w:rsidR="6E969C9C" w:rsidRPr="16CDEEE7">
              <w:rPr>
                <w:rFonts w:eastAsia="Aptos Narrow"/>
                <w:color w:val="000000" w:themeColor="accent2"/>
                <w:sz w:val="18"/>
                <w:szCs w:val="18"/>
              </w:rPr>
              <w:t>ør ha o</w:t>
            </w:r>
            <w:r w:rsidR="385FF36C" w:rsidRPr="16CDEEE7">
              <w:rPr>
                <w:rFonts w:eastAsia="Aptos Narrow"/>
                <w:color w:val="000000" w:themeColor="accent2"/>
                <w:sz w:val="18"/>
                <w:szCs w:val="18"/>
              </w:rPr>
              <w:t>ppslag i sakssystem fra kart</w:t>
            </w:r>
            <w:r w:rsidR="6E969C9C" w:rsidRPr="16CDEEE7">
              <w:rPr>
                <w:rFonts w:eastAsia="Aptos Narrow"/>
                <w:color w:val="000000" w:themeColor="accent2"/>
                <w:sz w:val="18"/>
                <w:szCs w:val="18"/>
              </w:rPr>
              <w:t>.</w:t>
            </w:r>
          </w:p>
          <w:p w14:paraId="26147084" w14:textId="762682C4" w:rsidR="535BC0F6" w:rsidRDefault="535BC0F6" w:rsidP="535BC0F6">
            <w:pPr>
              <w:spacing w:after="0"/>
              <w:rPr>
                <w:rFonts w:eastAsia="Aptos Narrow"/>
                <w:color w:val="000000" w:themeColor="accent2"/>
                <w:sz w:val="18"/>
                <w:szCs w:val="18"/>
              </w:rPr>
            </w:pPr>
          </w:p>
          <w:p w14:paraId="510442B6" w14:textId="725D2BD9" w:rsidR="00492B0D" w:rsidRPr="00381256" w:rsidRDefault="5FC0945F" w:rsidP="16CDEEE7">
            <w:pPr>
              <w:spacing w:after="0"/>
              <w:rPr>
                <w:rFonts w:eastAsia="Aptos Narrow"/>
                <w:i/>
                <w:iCs/>
                <w:color w:val="000000" w:themeColor="accent2"/>
                <w:sz w:val="18"/>
                <w:szCs w:val="18"/>
              </w:rPr>
            </w:pPr>
            <w:r w:rsidRPr="535BC0F6">
              <w:rPr>
                <w:rFonts w:eastAsia="Aptos Narrow"/>
                <w:i/>
                <w:iCs/>
                <w:color w:val="0070C0"/>
                <w:sz w:val="18"/>
                <w:szCs w:val="18"/>
              </w:rPr>
              <w:t>Leverandøren bes b</w:t>
            </w:r>
            <w:r w:rsidR="15653955" w:rsidRPr="535BC0F6">
              <w:rPr>
                <w:rFonts w:eastAsia="Aptos Narrow"/>
                <w:i/>
                <w:iCs/>
                <w:color w:val="0070C0"/>
                <w:sz w:val="18"/>
                <w:szCs w:val="18"/>
              </w:rPr>
              <w:t>eskriv</w:t>
            </w:r>
            <w:r w:rsidR="5EE9F402" w:rsidRPr="535BC0F6">
              <w:rPr>
                <w:rFonts w:eastAsia="Aptos Narrow"/>
                <w:i/>
                <w:iCs/>
                <w:color w:val="0070C0"/>
                <w:sz w:val="18"/>
                <w:szCs w:val="18"/>
              </w:rPr>
              <w:t>e</w:t>
            </w:r>
            <w:r w:rsidR="1BCB180F" w:rsidRPr="16CDEEE7">
              <w:rPr>
                <w:rFonts w:eastAsia="Aptos Narrow"/>
                <w:i/>
                <w:iCs/>
                <w:color w:val="0070C0"/>
                <w:sz w:val="18"/>
                <w:szCs w:val="18"/>
              </w:rPr>
              <w:t xml:space="preserve"> hva slags kobling </w:t>
            </w:r>
            <w:r w:rsidR="5BB94DF4" w:rsidRPr="535BC0F6">
              <w:rPr>
                <w:rFonts w:eastAsia="Aptos Narrow"/>
                <w:i/>
                <w:iCs/>
                <w:color w:val="0070C0"/>
                <w:sz w:val="18"/>
                <w:szCs w:val="18"/>
              </w:rPr>
              <w:t>som</w:t>
            </w:r>
            <w:r w:rsidR="15653955" w:rsidRPr="535BC0F6">
              <w:rPr>
                <w:rFonts w:eastAsia="Aptos Narrow"/>
                <w:i/>
                <w:iCs/>
                <w:color w:val="0070C0"/>
                <w:sz w:val="18"/>
                <w:szCs w:val="18"/>
              </w:rPr>
              <w:t xml:space="preserve"> </w:t>
            </w:r>
            <w:r w:rsidR="1BCB180F" w:rsidRPr="16CDEEE7">
              <w:rPr>
                <w:rFonts w:eastAsia="Aptos Narrow"/>
                <w:i/>
                <w:iCs/>
                <w:color w:val="0070C0"/>
                <w:sz w:val="18"/>
                <w:szCs w:val="18"/>
              </w:rPr>
              <w:t xml:space="preserve">kan brukes til oppslag </w:t>
            </w:r>
            <w:r w:rsidR="6F76246D" w:rsidRPr="16CDEEE7">
              <w:rPr>
                <w:rFonts w:eastAsia="Aptos Narrow"/>
                <w:i/>
                <w:iCs/>
                <w:color w:val="0070C0"/>
                <w:sz w:val="18"/>
                <w:szCs w:val="18"/>
              </w:rPr>
              <w:t>og hvordan den integreres</w:t>
            </w:r>
          </w:p>
        </w:tc>
        <w:tc>
          <w:tcPr>
            <w:tcW w:w="706" w:type="dxa"/>
            <w:shd w:val="clear" w:color="auto" w:fill="F2F2F2" w:themeFill="background2" w:themeFillShade="F2"/>
          </w:tcPr>
          <w:p w14:paraId="6EA06E6D" w14:textId="50F88017" w:rsidR="385FF36C" w:rsidRPr="00381256" w:rsidRDefault="00256972" w:rsidP="385FF36C">
            <w:pPr>
              <w:jc w:val="center"/>
              <w:rPr>
                <w:sz w:val="18"/>
                <w:szCs w:val="18"/>
                <w:lang w:eastAsia="nb-NO"/>
              </w:rPr>
            </w:pPr>
            <w:r w:rsidRPr="00381256">
              <w:rPr>
                <w:sz w:val="18"/>
                <w:szCs w:val="18"/>
                <w:lang w:eastAsia="nb-NO"/>
              </w:rPr>
              <w:t>B</w:t>
            </w:r>
          </w:p>
        </w:tc>
        <w:tc>
          <w:tcPr>
            <w:tcW w:w="2079" w:type="dxa"/>
          </w:tcPr>
          <w:p w14:paraId="6B09CD30" w14:textId="234E9331" w:rsidR="385FF36C" w:rsidRPr="00381256" w:rsidRDefault="385FF36C" w:rsidP="385FF36C">
            <w:pPr>
              <w:jc w:val="center"/>
              <w:rPr>
                <w:sz w:val="18"/>
                <w:szCs w:val="18"/>
                <w:lang w:eastAsia="nb-NO"/>
              </w:rPr>
            </w:pPr>
          </w:p>
        </w:tc>
        <w:tc>
          <w:tcPr>
            <w:tcW w:w="4939" w:type="dxa"/>
          </w:tcPr>
          <w:p w14:paraId="0E82E2FF" w14:textId="3005B59A" w:rsidR="385FF36C" w:rsidRPr="00381256" w:rsidRDefault="385FF36C" w:rsidP="385FF36C">
            <w:pPr>
              <w:jc w:val="center"/>
              <w:rPr>
                <w:sz w:val="18"/>
                <w:szCs w:val="18"/>
                <w:lang w:eastAsia="nb-NO"/>
              </w:rPr>
            </w:pPr>
          </w:p>
        </w:tc>
      </w:tr>
      <w:tr w:rsidR="385FF36C" w14:paraId="693F1011" w14:textId="77777777" w:rsidTr="02E046DC">
        <w:trPr>
          <w:trHeight w:val="300"/>
        </w:trPr>
        <w:tc>
          <w:tcPr>
            <w:tcW w:w="923" w:type="dxa"/>
            <w:shd w:val="clear" w:color="auto" w:fill="D9D9D9" w:themeFill="background2" w:themeFillShade="D9"/>
          </w:tcPr>
          <w:p w14:paraId="435DF94F" w14:textId="6D6EE7CF" w:rsidR="5B78AB9D" w:rsidRPr="00381256" w:rsidRDefault="5B78AB9D">
            <w:pPr>
              <w:rPr>
                <w:rFonts w:eastAsia="Calibri"/>
                <w:color w:val="000000" w:themeColor="accent2"/>
                <w:sz w:val="18"/>
                <w:szCs w:val="18"/>
              </w:rPr>
            </w:pPr>
            <w:r w:rsidRPr="00381256">
              <w:rPr>
                <w:rFonts w:eastAsia="Calibri"/>
                <w:color w:val="000000" w:themeColor="accent2"/>
                <w:sz w:val="18"/>
                <w:szCs w:val="18"/>
              </w:rPr>
              <w:t>TS-12</w:t>
            </w:r>
          </w:p>
        </w:tc>
        <w:tc>
          <w:tcPr>
            <w:tcW w:w="4835" w:type="dxa"/>
            <w:shd w:val="clear" w:color="auto" w:fill="F2F2F2" w:themeFill="background2" w:themeFillShade="F2"/>
          </w:tcPr>
          <w:p w14:paraId="73109897" w14:textId="7A528467" w:rsidR="00C307F8" w:rsidRPr="00381256" w:rsidRDefault="5B1262CA" w:rsidP="535BC0F6">
            <w:pPr>
              <w:spacing w:after="0"/>
              <w:rPr>
                <w:rFonts w:eastAsia="Aptos Narrow"/>
                <w:color w:val="000000" w:themeColor="accent2"/>
                <w:sz w:val="18"/>
                <w:szCs w:val="18"/>
              </w:rPr>
            </w:pPr>
            <w:r w:rsidRPr="535BC0F6">
              <w:rPr>
                <w:rFonts w:eastAsia="Aptos Narrow"/>
                <w:color w:val="000000" w:themeColor="accent2"/>
                <w:sz w:val="18"/>
                <w:szCs w:val="18"/>
              </w:rPr>
              <w:t>Løsningen</w:t>
            </w:r>
            <w:r w:rsidR="24E2E5E5" w:rsidRPr="16CDEEE7">
              <w:rPr>
                <w:rFonts w:eastAsia="Aptos Narrow"/>
                <w:color w:val="000000" w:themeColor="accent2"/>
                <w:sz w:val="18"/>
                <w:szCs w:val="18"/>
              </w:rPr>
              <w:t xml:space="preserve"> skal ha </w:t>
            </w:r>
            <w:r w:rsidR="16F36537" w:rsidRPr="16CDEEE7">
              <w:rPr>
                <w:rFonts w:eastAsia="Aptos Narrow"/>
                <w:color w:val="000000" w:themeColor="accent2"/>
                <w:sz w:val="18"/>
                <w:szCs w:val="18"/>
              </w:rPr>
              <w:t>a</w:t>
            </w:r>
            <w:r w:rsidR="385FF36C" w:rsidRPr="16CDEEE7">
              <w:rPr>
                <w:rFonts w:eastAsia="Aptos Narrow"/>
                <w:color w:val="000000" w:themeColor="accent2"/>
                <w:sz w:val="18"/>
                <w:szCs w:val="18"/>
              </w:rPr>
              <w:t>utomatisk generering av partsliste fra planområdet til Sak/Arkiv</w:t>
            </w:r>
            <w:r w:rsidR="3334E74E" w:rsidRPr="535BC0F6">
              <w:rPr>
                <w:rFonts w:eastAsia="Aptos Narrow"/>
                <w:color w:val="000000" w:themeColor="accent2"/>
                <w:sz w:val="18"/>
                <w:szCs w:val="18"/>
              </w:rPr>
              <w:t>.</w:t>
            </w:r>
          </w:p>
          <w:p w14:paraId="77652D5D" w14:textId="38191061" w:rsidR="00C307F8" w:rsidRPr="00381256" w:rsidRDefault="00C307F8" w:rsidP="535BC0F6">
            <w:pPr>
              <w:spacing w:after="0"/>
              <w:rPr>
                <w:rFonts w:eastAsia="Aptos Narrow"/>
                <w:color w:val="000000" w:themeColor="accent2"/>
                <w:sz w:val="18"/>
                <w:szCs w:val="18"/>
              </w:rPr>
            </w:pPr>
          </w:p>
          <w:p w14:paraId="28F4C8EB" w14:textId="6FF301D4" w:rsidR="00C307F8" w:rsidRPr="00381256" w:rsidRDefault="3334E74E" w:rsidP="385FF36C">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495E3465" w14:textId="1BE73C28" w:rsidR="385FF36C" w:rsidRPr="00381256" w:rsidRDefault="00256972" w:rsidP="385FF36C">
            <w:pPr>
              <w:jc w:val="center"/>
              <w:rPr>
                <w:sz w:val="18"/>
                <w:szCs w:val="18"/>
                <w:lang w:eastAsia="nb-NO"/>
              </w:rPr>
            </w:pPr>
            <w:r w:rsidRPr="00381256">
              <w:rPr>
                <w:sz w:val="18"/>
                <w:szCs w:val="18"/>
                <w:lang w:eastAsia="nb-NO"/>
              </w:rPr>
              <w:t>S</w:t>
            </w:r>
          </w:p>
        </w:tc>
        <w:tc>
          <w:tcPr>
            <w:tcW w:w="2079" w:type="dxa"/>
          </w:tcPr>
          <w:p w14:paraId="051F7F8A" w14:textId="3B97F7F8" w:rsidR="385FF36C" w:rsidRPr="00381256" w:rsidRDefault="385FF36C" w:rsidP="385FF36C">
            <w:pPr>
              <w:jc w:val="center"/>
              <w:rPr>
                <w:sz w:val="18"/>
                <w:szCs w:val="18"/>
                <w:lang w:eastAsia="nb-NO"/>
              </w:rPr>
            </w:pPr>
          </w:p>
        </w:tc>
        <w:tc>
          <w:tcPr>
            <w:tcW w:w="4939" w:type="dxa"/>
          </w:tcPr>
          <w:p w14:paraId="7711866B" w14:textId="162231B0" w:rsidR="385FF36C" w:rsidRPr="00381256" w:rsidRDefault="385FF36C" w:rsidP="385FF36C">
            <w:pPr>
              <w:jc w:val="center"/>
              <w:rPr>
                <w:sz w:val="18"/>
                <w:szCs w:val="18"/>
                <w:lang w:eastAsia="nb-NO"/>
              </w:rPr>
            </w:pPr>
          </w:p>
        </w:tc>
      </w:tr>
      <w:tr w:rsidR="385FF36C" w14:paraId="5C18B601" w14:textId="77777777" w:rsidTr="02E046DC">
        <w:trPr>
          <w:trHeight w:val="300"/>
        </w:trPr>
        <w:tc>
          <w:tcPr>
            <w:tcW w:w="923" w:type="dxa"/>
            <w:shd w:val="clear" w:color="auto" w:fill="D9D9D9" w:themeFill="background2" w:themeFillShade="D9"/>
          </w:tcPr>
          <w:p w14:paraId="5C1CA405" w14:textId="4BC98ED9" w:rsidR="5B78AB9D" w:rsidRPr="00381256" w:rsidRDefault="5B78AB9D">
            <w:pPr>
              <w:rPr>
                <w:rFonts w:eastAsia="Calibri"/>
                <w:color w:val="000000" w:themeColor="accent2"/>
                <w:sz w:val="18"/>
                <w:szCs w:val="18"/>
              </w:rPr>
            </w:pPr>
            <w:r w:rsidRPr="00381256">
              <w:rPr>
                <w:rFonts w:eastAsia="Calibri"/>
                <w:color w:val="000000" w:themeColor="accent2"/>
                <w:sz w:val="18"/>
                <w:szCs w:val="18"/>
              </w:rPr>
              <w:t>TS-13</w:t>
            </w:r>
          </w:p>
        </w:tc>
        <w:tc>
          <w:tcPr>
            <w:tcW w:w="4835" w:type="dxa"/>
            <w:shd w:val="clear" w:color="auto" w:fill="F2F2F2" w:themeFill="background2" w:themeFillShade="F2"/>
          </w:tcPr>
          <w:p w14:paraId="501DBD64" w14:textId="417C969B" w:rsidR="00C307F8" w:rsidRPr="00381256" w:rsidRDefault="385FF36C" w:rsidP="535BC0F6">
            <w:pPr>
              <w:spacing w:after="0"/>
              <w:rPr>
                <w:rFonts w:eastAsia="Aptos Narrow"/>
                <w:color w:val="000000" w:themeColor="accent2"/>
                <w:sz w:val="18"/>
                <w:szCs w:val="18"/>
              </w:rPr>
            </w:pPr>
            <w:r w:rsidRPr="00381256">
              <w:rPr>
                <w:rFonts w:eastAsia="Aptos Narrow"/>
                <w:color w:val="000000" w:themeColor="accent2"/>
                <w:sz w:val="18"/>
                <w:szCs w:val="18"/>
              </w:rPr>
              <w:t>Saksbehandler skal ha muligheter for å utføre DOK-analyser</w:t>
            </w:r>
            <w:r w:rsidR="00381256" w:rsidRPr="00381256">
              <w:rPr>
                <w:rFonts w:eastAsia="Aptos Narrow"/>
                <w:color w:val="000000" w:themeColor="accent2"/>
                <w:sz w:val="18"/>
                <w:szCs w:val="18"/>
              </w:rPr>
              <w:t>.</w:t>
            </w:r>
          </w:p>
          <w:p w14:paraId="49D7E26E" w14:textId="74AF8040" w:rsidR="00C307F8" w:rsidRPr="00381256" w:rsidRDefault="00C307F8" w:rsidP="535BC0F6">
            <w:pPr>
              <w:spacing w:after="0"/>
              <w:rPr>
                <w:rFonts w:eastAsia="Aptos Narrow"/>
                <w:color w:val="000000" w:themeColor="accent2"/>
                <w:sz w:val="18"/>
                <w:szCs w:val="18"/>
              </w:rPr>
            </w:pPr>
          </w:p>
          <w:p w14:paraId="128224B4" w14:textId="1040A16A" w:rsidR="00C307F8" w:rsidRPr="00381256" w:rsidRDefault="51C11B8D" w:rsidP="385FF36C">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3331C411" w14:textId="6511CEA1" w:rsidR="385FF36C" w:rsidRPr="00381256" w:rsidRDefault="00256972" w:rsidP="385FF36C">
            <w:pPr>
              <w:jc w:val="center"/>
              <w:rPr>
                <w:sz w:val="18"/>
                <w:szCs w:val="18"/>
                <w:lang w:eastAsia="nb-NO"/>
              </w:rPr>
            </w:pPr>
            <w:r w:rsidRPr="00381256">
              <w:rPr>
                <w:sz w:val="18"/>
                <w:szCs w:val="18"/>
                <w:lang w:eastAsia="nb-NO"/>
              </w:rPr>
              <w:t>S</w:t>
            </w:r>
          </w:p>
        </w:tc>
        <w:tc>
          <w:tcPr>
            <w:tcW w:w="2079" w:type="dxa"/>
          </w:tcPr>
          <w:p w14:paraId="47E63722" w14:textId="02330280" w:rsidR="385FF36C" w:rsidRPr="00381256" w:rsidRDefault="385FF36C" w:rsidP="385FF36C">
            <w:pPr>
              <w:jc w:val="center"/>
              <w:rPr>
                <w:sz w:val="18"/>
                <w:szCs w:val="18"/>
                <w:lang w:eastAsia="nb-NO"/>
              </w:rPr>
            </w:pPr>
          </w:p>
        </w:tc>
        <w:tc>
          <w:tcPr>
            <w:tcW w:w="4939" w:type="dxa"/>
          </w:tcPr>
          <w:p w14:paraId="60A480FA" w14:textId="5A6857D2" w:rsidR="385FF36C" w:rsidRPr="00381256" w:rsidRDefault="385FF36C" w:rsidP="385FF36C">
            <w:pPr>
              <w:jc w:val="center"/>
              <w:rPr>
                <w:sz w:val="18"/>
                <w:szCs w:val="18"/>
                <w:lang w:eastAsia="nb-NO"/>
              </w:rPr>
            </w:pPr>
          </w:p>
        </w:tc>
      </w:tr>
      <w:tr w:rsidR="00DA698F" w14:paraId="6D68CC38" w14:textId="77777777" w:rsidTr="02E046DC">
        <w:trPr>
          <w:trHeight w:val="300"/>
        </w:trPr>
        <w:tc>
          <w:tcPr>
            <w:tcW w:w="923" w:type="dxa"/>
            <w:shd w:val="clear" w:color="auto" w:fill="D9D9D9" w:themeFill="background2" w:themeFillShade="D9"/>
          </w:tcPr>
          <w:p w14:paraId="70E978FB" w14:textId="290B9D74" w:rsidR="5B78AB9D" w:rsidRPr="00381256" w:rsidRDefault="5B78AB9D">
            <w:pPr>
              <w:rPr>
                <w:rFonts w:eastAsia="Calibri"/>
                <w:color w:val="000000" w:themeColor="accent2"/>
                <w:sz w:val="18"/>
                <w:szCs w:val="18"/>
              </w:rPr>
            </w:pPr>
            <w:r w:rsidRPr="00381256">
              <w:rPr>
                <w:rFonts w:eastAsia="Calibri"/>
                <w:color w:val="000000" w:themeColor="accent2"/>
                <w:sz w:val="18"/>
                <w:szCs w:val="18"/>
              </w:rPr>
              <w:t>TS-14</w:t>
            </w:r>
          </w:p>
        </w:tc>
        <w:tc>
          <w:tcPr>
            <w:tcW w:w="4835" w:type="dxa"/>
            <w:shd w:val="clear" w:color="auto" w:fill="F2F2F2" w:themeFill="background2" w:themeFillShade="F2"/>
          </w:tcPr>
          <w:p w14:paraId="61607826" w14:textId="22ED29D9" w:rsidR="00BE4059" w:rsidRPr="00381256" w:rsidRDefault="75014632" w:rsidP="385FF36C">
            <w:pPr>
              <w:spacing w:after="0"/>
            </w:pPr>
            <w:r w:rsidRPr="16CDEEE7">
              <w:rPr>
                <w:rFonts w:eastAsia="Aptos Narrow"/>
                <w:color w:val="000000" w:themeColor="accent2"/>
                <w:sz w:val="18"/>
                <w:szCs w:val="18"/>
              </w:rPr>
              <w:t>Saksbehandler</w:t>
            </w:r>
            <w:r w:rsidR="7436DB30" w:rsidRPr="16CDEEE7">
              <w:rPr>
                <w:rFonts w:eastAsia="Aptos Narrow"/>
                <w:color w:val="000000" w:themeColor="accent2"/>
                <w:sz w:val="18"/>
                <w:szCs w:val="18"/>
              </w:rPr>
              <w:t xml:space="preserve"> bør</w:t>
            </w:r>
            <w:r w:rsidRPr="16CDEEE7">
              <w:rPr>
                <w:rFonts w:eastAsia="Aptos Narrow"/>
                <w:color w:val="000000" w:themeColor="accent2"/>
                <w:sz w:val="18"/>
                <w:szCs w:val="18"/>
              </w:rPr>
              <w:t xml:space="preserve"> kunne velge </w:t>
            </w:r>
            <w:r w:rsidR="62B68B91" w:rsidRPr="535BC0F6">
              <w:rPr>
                <w:rFonts w:eastAsia="Aptos Narrow"/>
                <w:color w:val="000000" w:themeColor="accent2"/>
                <w:sz w:val="18"/>
                <w:szCs w:val="18"/>
              </w:rPr>
              <w:t xml:space="preserve">hvilke </w:t>
            </w:r>
            <w:r w:rsidRPr="16CDEEE7">
              <w:rPr>
                <w:rFonts w:eastAsia="Aptos Narrow"/>
                <w:color w:val="000000" w:themeColor="accent2"/>
                <w:sz w:val="18"/>
                <w:szCs w:val="18"/>
              </w:rPr>
              <w:t>lag som er med i DOK-analysen</w:t>
            </w:r>
            <w:r w:rsidR="6E969C9C" w:rsidRPr="16CDEEE7">
              <w:rPr>
                <w:rFonts w:eastAsia="Aptos Narrow"/>
                <w:color w:val="000000" w:themeColor="accent2"/>
                <w:sz w:val="18"/>
                <w:szCs w:val="18"/>
              </w:rPr>
              <w:t>.</w:t>
            </w:r>
          </w:p>
          <w:p w14:paraId="743038A4" w14:textId="477ADBED" w:rsidR="535BC0F6" w:rsidRDefault="535BC0F6" w:rsidP="535BC0F6">
            <w:pPr>
              <w:spacing w:after="0"/>
              <w:rPr>
                <w:rFonts w:eastAsia="Aptos Narrow"/>
                <w:color w:val="000000" w:themeColor="accent2"/>
                <w:sz w:val="18"/>
                <w:szCs w:val="18"/>
              </w:rPr>
            </w:pPr>
          </w:p>
          <w:p w14:paraId="6AB0DDB8" w14:textId="4D091D8B" w:rsidR="00BE4059" w:rsidRPr="00381256" w:rsidRDefault="749B8AD3" w:rsidP="16CDEEE7">
            <w:pPr>
              <w:pStyle w:val="Tabeller"/>
              <w:rPr>
                <w:rFonts w:ascii="Open Sans" w:eastAsia="Open Sans" w:hAnsi="Open Sans" w:cs="Open Sans"/>
                <w:i/>
                <w:iCs/>
                <w:color w:val="000000" w:themeColor="accent2"/>
              </w:rPr>
            </w:pPr>
            <w:r w:rsidRPr="535BC0F6">
              <w:rPr>
                <w:rFonts w:ascii="Open Sans" w:eastAsia="Open Sans" w:hAnsi="Open Sans" w:cs="Open Sans"/>
                <w:i/>
                <w:iCs/>
                <w:color w:val="0070C0"/>
              </w:rPr>
              <w:t>Leverandøren bes b</w:t>
            </w:r>
            <w:r w:rsidR="75A622C8" w:rsidRPr="535BC0F6">
              <w:rPr>
                <w:rFonts w:ascii="Open Sans" w:eastAsia="Open Sans" w:hAnsi="Open Sans" w:cs="Open Sans"/>
                <w:i/>
                <w:iCs/>
                <w:color w:val="0070C0"/>
              </w:rPr>
              <w:t>eskriv</w:t>
            </w:r>
            <w:r w:rsidR="7FDADCAA" w:rsidRPr="535BC0F6">
              <w:rPr>
                <w:rFonts w:ascii="Open Sans" w:eastAsia="Open Sans" w:hAnsi="Open Sans" w:cs="Open Sans"/>
                <w:i/>
                <w:iCs/>
                <w:color w:val="0070C0"/>
              </w:rPr>
              <w:t>e</w:t>
            </w:r>
            <w:r w:rsidR="764060B0" w:rsidRPr="16CDEEE7">
              <w:rPr>
                <w:rFonts w:ascii="Open Sans" w:eastAsia="Open Sans" w:hAnsi="Open Sans" w:cs="Open Sans"/>
                <w:i/>
                <w:iCs/>
                <w:color w:val="0070C0"/>
              </w:rPr>
              <w:t xml:space="preserve"> hvilke DOK data </w:t>
            </w:r>
            <w:r w:rsidR="4754F7C0" w:rsidRPr="535BC0F6">
              <w:rPr>
                <w:rFonts w:ascii="Open Sans" w:eastAsia="Open Sans" w:hAnsi="Open Sans" w:cs="Open Sans"/>
                <w:i/>
                <w:iCs/>
                <w:color w:val="0070C0"/>
              </w:rPr>
              <w:t xml:space="preserve">som </w:t>
            </w:r>
            <w:r w:rsidR="764060B0" w:rsidRPr="16CDEEE7">
              <w:rPr>
                <w:rFonts w:ascii="Open Sans" w:eastAsia="Open Sans" w:hAnsi="Open Sans" w:cs="Open Sans"/>
                <w:i/>
                <w:iCs/>
                <w:color w:val="0070C0"/>
              </w:rPr>
              <w:t xml:space="preserve">kan brukes og hvordan disse dataene kan velges. </w:t>
            </w:r>
          </w:p>
        </w:tc>
        <w:tc>
          <w:tcPr>
            <w:tcW w:w="706" w:type="dxa"/>
            <w:shd w:val="clear" w:color="auto" w:fill="F2F2F2" w:themeFill="background2" w:themeFillShade="F2"/>
          </w:tcPr>
          <w:p w14:paraId="1E36C605" w14:textId="4CE53FB7" w:rsidR="00DA698F" w:rsidRPr="00381256" w:rsidRDefault="00BE4059" w:rsidP="385FF36C">
            <w:pPr>
              <w:jc w:val="center"/>
              <w:rPr>
                <w:sz w:val="18"/>
                <w:szCs w:val="18"/>
                <w:lang w:eastAsia="nb-NO"/>
              </w:rPr>
            </w:pPr>
            <w:r w:rsidRPr="00381256">
              <w:rPr>
                <w:sz w:val="18"/>
                <w:szCs w:val="18"/>
                <w:lang w:eastAsia="nb-NO"/>
              </w:rPr>
              <w:t>B</w:t>
            </w:r>
          </w:p>
        </w:tc>
        <w:tc>
          <w:tcPr>
            <w:tcW w:w="2079" w:type="dxa"/>
          </w:tcPr>
          <w:p w14:paraId="3657700E" w14:textId="77777777" w:rsidR="00DA698F" w:rsidRPr="00381256" w:rsidRDefault="00DA698F" w:rsidP="385FF36C">
            <w:pPr>
              <w:jc w:val="center"/>
              <w:rPr>
                <w:sz w:val="18"/>
                <w:szCs w:val="18"/>
                <w:lang w:eastAsia="nb-NO"/>
              </w:rPr>
            </w:pPr>
          </w:p>
        </w:tc>
        <w:tc>
          <w:tcPr>
            <w:tcW w:w="4939" w:type="dxa"/>
          </w:tcPr>
          <w:p w14:paraId="53729271" w14:textId="77777777" w:rsidR="00DA698F" w:rsidRPr="00381256" w:rsidRDefault="00DA698F" w:rsidP="385FF36C">
            <w:pPr>
              <w:jc w:val="center"/>
              <w:rPr>
                <w:sz w:val="18"/>
                <w:szCs w:val="18"/>
                <w:lang w:eastAsia="nb-NO"/>
              </w:rPr>
            </w:pPr>
          </w:p>
        </w:tc>
      </w:tr>
      <w:tr w:rsidR="005C7383" w14:paraId="1C1BD554" w14:textId="77777777" w:rsidTr="02E046DC">
        <w:trPr>
          <w:trHeight w:val="300"/>
        </w:trPr>
        <w:tc>
          <w:tcPr>
            <w:tcW w:w="923" w:type="dxa"/>
            <w:shd w:val="clear" w:color="auto" w:fill="D9D9D9" w:themeFill="background2" w:themeFillShade="D9"/>
          </w:tcPr>
          <w:p w14:paraId="57177485" w14:textId="7AF0E56D" w:rsidR="5B78AB9D" w:rsidRPr="00381256" w:rsidRDefault="5B78AB9D">
            <w:pPr>
              <w:rPr>
                <w:rFonts w:eastAsia="Calibri"/>
                <w:color w:val="000000" w:themeColor="accent2"/>
                <w:sz w:val="18"/>
                <w:szCs w:val="18"/>
              </w:rPr>
            </w:pPr>
            <w:r w:rsidRPr="00381256">
              <w:rPr>
                <w:rFonts w:eastAsia="Calibri"/>
                <w:color w:val="000000" w:themeColor="accent2"/>
                <w:sz w:val="18"/>
                <w:szCs w:val="18"/>
              </w:rPr>
              <w:t>TS-15</w:t>
            </w:r>
          </w:p>
        </w:tc>
        <w:tc>
          <w:tcPr>
            <w:tcW w:w="4835" w:type="dxa"/>
            <w:shd w:val="clear" w:color="auto" w:fill="F2F2F2" w:themeFill="background2" w:themeFillShade="F2"/>
          </w:tcPr>
          <w:p w14:paraId="14E972A0" w14:textId="3BDC3B56" w:rsidR="00A10326" w:rsidRPr="00381256" w:rsidRDefault="75014632" w:rsidP="385FF36C">
            <w:pPr>
              <w:spacing w:after="0"/>
              <w:rPr>
                <w:rFonts w:eastAsia="Aptos Narrow"/>
                <w:color w:val="000000" w:themeColor="accent2"/>
                <w:sz w:val="18"/>
                <w:szCs w:val="18"/>
              </w:rPr>
            </w:pPr>
            <w:r w:rsidRPr="16CDEEE7">
              <w:rPr>
                <w:rFonts w:eastAsia="Aptos Narrow"/>
                <w:color w:val="000000" w:themeColor="accent2"/>
                <w:sz w:val="18"/>
                <w:szCs w:val="18"/>
              </w:rPr>
              <w:t xml:space="preserve">Saksbehandler </w:t>
            </w:r>
            <w:r w:rsidR="2C92A3FD" w:rsidRPr="16CDEEE7">
              <w:rPr>
                <w:rFonts w:eastAsia="Aptos Narrow"/>
                <w:color w:val="000000" w:themeColor="accent2"/>
                <w:sz w:val="18"/>
                <w:szCs w:val="18"/>
              </w:rPr>
              <w:t>bør</w:t>
            </w:r>
            <w:r w:rsidR="48A1BF64" w:rsidRPr="16CDEEE7">
              <w:rPr>
                <w:rFonts w:eastAsia="Aptos Narrow"/>
                <w:color w:val="000000" w:themeColor="accent2"/>
                <w:sz w:val="18"/>
                <w:szCs w:val="18"/>
              </w:rPr>
              <w:t xml:space="preserve"> </w:t>
            </w:r>
            <w:r w:rsidRPr="16CDEEE7">
              <w:rPr>
                <w:rFonts w:eastAsia="Aptos Narrow"/>
                <w:color w:val="000000" w:themeColor="accent2"/>
                <w:sz w:val="18"/>
                <w:szCs w:val="18"/>
              </w:rPr>
              <w:t>se informasjon fra lag unntatt offentlighet i DOK-analyse</w:t>
            </w:r>
            <w:r w:rsidR="6E969C9C" w:rsidRPr="16CDEEE7">
              <w:rPr>
                <w:rFonts w:eastAsia="Aptos Narrow"/>
                <w:color w:val="000000" w:themeColor="accent2"/>
                <w:sz w:val="18"/>
                <w:szCs w:val="18"/>
              </w:rPr>
              <w:t>.</w:t>
            </w:r>
          </w:p>
          <w:p w14:paraId="63206D96" w14:textId="64262254" w:rsidR="535BC0F6" w:rsidRDefault="535BC0F6" w:rsidP="535BC0F6">
            <w:pPr>
              <w:spacing w:after="0"/>
              <w:rPr>
                <w:rFonts w:eastAsia="Aptos Narrow"/>
                <w:color w:val="000000" w:themeColor="accent2"/>
                <w:sz w:val="18"/>
                <w:szCs w:val="18"/>
              </w:rPr>
            </w:pPr>
          </w:p>
          <w:p w14:paraId="173B424C" w14:textId="1BD690C3" w:rsidR="00A10326" w:rsidRPr="00381256" w:rsidRDefault="7C8B852B" w:rsidP="16CDEEE7">
            <w:pPr>
              <w:spacing w:after="120" w:line="240" w:lineRule="auto"/>
              <w:rPr>
                <w:rFonts w:eastAsia="Open Sans"/>
                <w:i/>
                <w:iCs/>
                <w:color w:val="000000" w:themeColor="accent2"/>
                <w:sz w:val="18"/>
                <w:szCs w:val="18"/>
              </w:rPr>
            </w:pPr>
            <w:r w:rsidRPr="535BC0F6">
              <w:rPr>
                <w:rFonts w:eastAsia="Open Sans"/>
                <w:i/>
                <w:iCs/>
                <w:color w:val="0070C0"/>
                <w:sz w:val="18"/>
                <w:szCs w:val="18"/>
              </w:rPr>
              <w:t>Leverandøren bes b</w:t>
            </w:r>
            <w:r w:rsidR="79C238BE" w:rsidRPr="535BC0F6">
              <w:rPr>
                <w:rFonts w:eastAsia="Open Sans"/>
                <w:i/>
                <w:iCs/>
                <w:color w:val="0070C0"/>
                <w:sz w:val="18"/>
                <w:szCs w:val="18"/>
              </w:rPr>
              <w:t>eskriv</w:t>
            </w:r>
            <w:r w:rsidR="43FE448F" w:rsidRPr="535BC0F6">
              <w:rPr>
                <w:rFonts w:eastAsia="Open Sans"/>
                <w:i/>
                <w:iCs/>
                <w:color w:val="0070C0"/>
                <w:sz w:val="18"/>
                <w:szCs w:val="18"/>
              </w:rPr>
              <w:t>e</w:t>
            </w:r>
            <w:r w:rsidR="16CDEEE7" w:rsidRPr="16CDEEE7">
              <w:rPr>
                <w:rFonts w:eastAsia="Open Sans"/>
                <w:i/>
                <w:iCs/>
                <w:color w:val="0070C0"/>
                <w:sz w:val="18"/>
                <w:szCs w:val="18"/>
              </w:rPr>
              <w:t xml:space="preserve"> h</w:t>
            </w:r>
            <w:r w:rsidR="730E8D81" w:rsidRPr="16CDEEE7">
              <w:rPr>
                <w:rFonts w:eastAsia="Open Sans"/>
                <w:i/>
                <w:iCs/>
                <w:color w:val="0070C0"/>
                <w:sz w:val="18"/>
                <w:szCs w:val="18"/>
              </w:rPr>
              <w:t>vordan slik</w:t>
            </w:r>
            <w:r w:rsidR="16CDEEE7" w:rsidRPr="16CDEEE7">
              <w:rPr>
                <w:rFonts w:eastAsia="Open Sans"/>
                <w:i/>
                <w:iCs/>
                <w:color w:val="0070C0"/>
                <w:sz w:val="18"/>
                <w:szCs w:val="18"/>
              </w:rPr>
              <w:t xml:space="preserve"> DOK data kan </w:t>
            </w:r>
            <w:r w:rsidR="6FDF32F0" w:rsidRPr="16CDEEE7">
              <w:rPr>
                <w:rFonts w:eastAsia="Open Sans"/>
                <w:i/>
                <w:iCs/>
                <w:color w:val="0070C0"/>
                <w:sz w:val="18"/>
                <w:szCs w:val="18"/>
              </w:rPr>
              <w:t>vis</w:t>
            </w:r>
            <w:r w:rsidR="16CDEEE7" w:rsidRPr="16CDEEE7">
              <w:rPr>
                <w:rFonts w:eastAsia="Open Sans"/>
                <w:i/>
                <w:iCs/>
                <w:color w:val="0070C0"/>
                <w:sz w:val="18"/>
                <w:szCs w:val="18"/>
              </w:rPr>
              <w:t xml:space="preserve">es. </w:t>
            </w:r>
          </w:p>
        </w:tc>
        <w:tc>
          <w:tcPr>
            <w:tcW w:w="706" w:type="dxa"/>
            <w:shd w:val="clear" w:color="auto" w:fill="F2F2F2" w:themeFill="background2" w:themeFillShade="F2"/>
          </w:tcPr>
          <w:p w14:paraId="576B1E7F" w14:textId="3780D18C" w:rsidR="005C7383" w:rsidRPr="00381256" w:rsidRDefault="00DC5FFA" w:rsidP="385FF36C">
            <w:pPr>
              <w:jc w:val="center"/>
              <w:rPr>
                <w:sz w:val="18"/>
                <w:szCs w:val="18"/>
                <w:lang w:eastAsia="nb-NO"/>
              </w:rPr>
            </w:pPr>
            <w:r w:rsidRPr="00381256">
              <w:rPr>
                <w:sz w:val="18"/>
                <w:szCs w:val="18"/>
                <w:lang w:eastAsia="nb-NO"/>
              </w:rPr>
              <w:t>B</w:t>
            </w:r>
          </w:p>
        </w:tc>
        <w:tc>
          <w:tcPr>
            <w:tcW w:w="2079" w:type="dxa"/>
          </w:tcPr>
          <w:p w14:paraId="437DD384" w14:textId="77777777" w:rsidR="005C7383" w:rsidRPr="00381256" w:rsidRDefault="005C7383" w:rsidP="385FF36C">
            <w:pPr>
              <w:jc w:val="center"/>
              <w:rPr>
                <w:sz w:val="18"/>
                <w:szCs w:val="18"/>
                <w:lang w:eastAsia="nb-NO"/>
              </w:rPr>
            </w:pPr>
          </w:p>
        </w:tc>
        <w:tc>
          <w:tcPr>
            <w:tcW w:w="4939" w:type="dxa"/>
          </w:tcPr>
          <w:p w14:paraId="4D283F93" w14:textId="77777777" w:rsidR="005C7383" w:rsidRPr="00381256" w:rsidRDefault="005C7383" w:rsidP="385FF36C">
            <w:pPr>
              <w:jc w:val="center"/>
              <w:rPr>
                <w:sz w:val="18"/>
                <w:szCs w:val="18"/>
                <w:lang w:eastAsia="nb-NO"/>
              </w:rPr>
            </w:pPr>
          </w:p>
        </w:tc>
      </w:tr>
      <w:tr w:rsidR="385FF36C" w14:paraId="13AF4E1B" w14:textId="77777777" w:rsidTr="02E046DC">
        <w:trPr>
          <w:trHeight w:val="300"/>
        </w:trPr>
        <w:tc>
          <w:tcPr>
            <w:tcW w:w="923" w:type="dxa"/>
            <w:shd w:val="clear" w:color="auto" w:fill="D9D9D9" w:themeFill="background2" w:themeFillShade="D9"/>
          </w:tcPr>
          <w:p w14:paraId="3E843F71" w14:textId="780F08FA" w:rsidR="5B78AB9D" w:rsidRPr="00381256" w:rsidRDefault="5B78AB9D">
            <w:pPr>
              <w:rPr>
                <w:rFonts w:eastAsia="Calibri"/>
                <w:color w:val="000000" w:themeColor="accent2"/>
                <w:sz w:val="18"/>
                <w:szCs w:val="18"/>
              </w:rPr>
            </w:pPr>
            <w:r w:rsidRPr="00381256">
              <w:rPr>
                <w:rFonts w:eastAsia="Calibri"/>
                <w:color w:val="000000" w:themeColor="accent2"/>
                <w:sz w:val="18"/>
                <w:szCs w:val="18"/>
              </w:rPr>
              <w:t>TS-16</w:t>
            </w:r>
          </w:p>
        </w:tc>
        <w:tc>
          <w:tcPr>
            <w:tcW w:w="4835" w:type="dxa"/>
            <w:shd w:val="clear" w:color="auto" w:fill="F2F2F2" w:themeFill="background2" w:themeFillShade="F2"/>
          </w:tcPr>
          <w:p w14:paraId="7F2D40BA" w14:textId="36C51D4E" w:rsidR="002E6D36" w:rsidRPr="00381256" w:rsidRDefault="385FF36C" w:rsidP="385FF36C">
            <w:pPr>
              <w:spacing w:after="0"/>
            </w:pPr>
            <w:r w:rsidRPr="16CDEEE7">
              <w:rPr>
                <w:rFonts w:eastAsia="Aptos Narrow"/>
                <w:color w:val="000000" w:themeColor="accent2"/>
                <w:sz w:val="18"/>
                <w:szCs w:val="18"/>
              </w:rPr>
              <w:t xml:space="preserve">Saksbehandler </w:t>
            </w:r>
            <w:r w:rsidR="2C92A3FD" w:rsidRPr="16CDEEE7">
              <w:rPr>
                <w:rFonts w:eastAsia="Aptos Narrow"/>
                <w:color w:val="000000" w:themeColor="accent2"/>
                <w:sz w:val="18"/>
                <w:szCs w:val="18"/>
              </w:rPr>
              <w:t>bør</w:t>
            </w:r>
            <w:r w:rsidRPr="16CDEEE7">
              <w:rPr>
                <w:rFonts w:eastAsia="Aptos Narrow"/>
                <w:color w:val="000000" w:themeColor="accent2"/>
                <w:sz w:val="18"/>
                <w:szCs w:val="18"/>
              </w:rPr>
              <w:t xml:space="preserve"> kunne lagre produserte rapporter, DOK-analyse m.m. til Sak/Arkiv</w:t>
            </w:r>
            <w:r w:rsidR="6E969C9C" w:rsidRPr="16CDEEE7">
              <w:rPr>
                <w:rFonts w:eastAsia="Aptos Narrow"/>
                <w:color w:val="000000" w:themeColor="accent2"/>
                <w:sz w:val="18"/>
                <w:szCs w:val="18"/>
              </w:rPr>
              <w:t>.</w:t>
            </w:r>
          </w:p>
          <w:p w14:paraId="58198C98" w14:textId="3432A471" w:rsidR="002E6D36" w:rsidRPr="00381256" w:rsidRDefault="002E6D36" w:rsidP="535BC0F6">
            <w:pPr>
              <w:spacing w:after="0"/>
              <w:rPr>
                <w:rFonts w:eastAsia="Aptos Narrow"/>
                <w:color w:val="000000" w:themeColor="accent2"/>
                <w:sz w:val="18"/>
                <w:szCs w:val="18"/>
              </w:rPr>
            </w:pPr>
          </w:p>
          <w:p w14:paraId="7FC33155" w14:textId="184F03D8" w:rsidR="002E6D36" w:rsidRPr="00381256" w:rsidRDefault="0A0D4F58" w:rsidP="385FF36C">
            <w:pPr>
              <w:spacing w:after="0"/>
              <w:rPr>
                <w:rFonts w:eastAsia="Open Sans"/>
                <w:sz w:val="18"/>
                <w:szCs w:val="18"/>
              </w:rPr>
            </w:pPr>
            <w:r w:rsidRPr="535BC0F6">
              <w:rPr>
                <w:rFonts w:eastAsia="Open Sans"/>
                <w:i/>
                <w:iCs/>
                <w:color w:val="0070C0"/>
                <w:sz w:val="18"/>
                <w:szCs w:val="18"/>
              </w:rPr>
              <w:t>Leverandøren bes beskrive hvordan Løsningen dekker behovet.</w:t>
            </w:r>
          </w:p>
        </w:tc>
        <w:tc>
          <w:tcPr>
            <w:tcW w:w="706" w:type="dxa"/>
            <w:shd w:val="clear" w:color="auto" w:fill="F2F2F2" w:themeFill="background2" w:themeFillShade="F2"/>
          </w:tcPr>
          <w:p w14:paraId="212F37BE" w14:textId="25E47B84" w:rsidR="385FF36C" w:rsidRPr="00381256" w:rsidRDefault="00256972" w:rsidP="385FF36C">
            <w:pPr>
              <w:jc w:val="center"/>
              <w:rPr>
                <w:sz w:val="18"/>
                <w:szCs w:val="18"/>
                <w:lang w:eastAsia="nb-NO"/>
              </w:rPr>
            </w:pPr>
            <w:r w:rsidRPr="00381256">
              <w:rPr>
                <w:sz w:val="18"/>
                <w:szCs w:val="18"/>
                <w:lang w:eastAsia="nb-NO"/>
              </w:rPr>
              <w:t>B</w:t>
            </w:r>
          </w:p>
        </w:tc>
        <w:tc>
          <w:tcPr>
            <w:tcW w:w="2079" w:type="dxa"/>
          </w:tcPr>
          <w:p w14:paraId="60FB1C1E" w14:textId="2AF741D1" w:rsidR="385FF36C" w:rsidRPr="00381256" w:rsidRDefault="385FF36C" w:rsidP="385FF36C">
            <w:pPr>
              <w:jc w:val="center"/>
              <w:rPr>
                <w:sz w:val="18"/>
                <w:szCs w:val="18"/>
                <w:lang w:eastAsia="nb-NO"/>
              </w:rPr>
            </w:pPr>
          </w:p>
        </w:tc>
        <w:tc>
          <w:tcPr>
            <w:tcW w:w="4939" w:type="dxa"/>
          </w:tcPr>
          <w:p w14:paraId="0333D307" w14:textId="546236A9" w:rsidR="385FF36C" w:rsidRPr="00381256" w:rsidRDefault="385FF36C" w:rsidP="02E046DC">
            <w:pPr>
              <w:jc w:val="center"/>
              <w:rPr>
                <w:sz w:val="18"/>
                <w:szCs w:val="18"/>
                <w:lang w:eastAsia="nb-NO"/>
              </w:rPr>
            </w:pPr>
          </w:p>
        </w:tc>
      </w:tr>
      <w:tr w:rsidR="385FF36C" w14:paraId="147E3684" w14:textId="77777777" w:rsidTr="02E046DC">
        <w:trPr>
          <w:trHeight w:val="300"/>
        </w:trPr>
        <w:tc>
          <w:tcPr>
            <w:tcW w:w="923" w:type="dxa"/>
            <w:shd w:val="clear" w:color="auto" w:fill="D9D9D9" w:themeFill="background2" w:themeFillShade="D9"/>
          </w:tcPr>
          <w:p w14:paraId="0AA5AB51" w14:textId="22404E5B" w:rsidR="5B78AB9D" w:rsidRPr="00381256" w:rsidRDefault="5B78AB9D">
            <w:pPr>
              <w:rPr>
                <w:rFonts w:eastAsia="Calibri"/>
                <w:color w:val="000000" w:themeColor="accent2"/>
                <w:sz w:val="18"/>
                <w:szCs w:val="18"/>
              </w:rPr>
            </w:pPr>
            <w:r w:rsidRPr="00381256">
              <w:rPr>
                <w:rFonts w:eastAsia="Calibri"/>
                <w:color w:val="000000" w:themeColor="accent2"/>
                <w:sz w:val="18"/>
                <w:szCs w:val="18"/>
              </w:rPr>
              <w:t>TS-17</w:t>
            </w:r>
          </w:p>
        </w:tc>
        <w:tc>
          <w:tcPr>
            <w:tcW w:w="4835" w:type="dxa"/>
            <w:shd w:val="clear" w:color="auto" w:fill="F2F2F2" w:themeFill="background2" w:themeFillShade="F2"/>
          </w:tcPr>
          <w:p w14:paraId="24761103" w14:textId="683C464F" w:rsidR="00FA2551" w:rsidRPr="00381256" w:rsidRDefault="3A793825" w:rsidP="385FF36C">
            <w:pPr>
              <w:spacing w:after="0"/>
              <w:rPr>
                <w:rFonts w:eastAsia="Aptos Narrow"/>
                <w:color w:val="000000" w:themeColor="accent2"/>
                <w:sz w:val="18"/>
                <w:szCs w:val="18"/>
              </w:rPr>
            </w:pPr>
            <w:r w:rsidRPr="535BC0F6">
              <w:rPr>
                <w:rFonts w:eastAsia="Aptos Narrow"/>
                <w:color w:val="000000" w:themeColor="accent2"/>
                <w:sz w:val="18"/>
                <w:szCs w:val="18"/>
              </w:rPr>
              <w:t>Løsningen</w:t>
            </w:r>
            <w:r w:rsidR="385FF36C" w:rsidRPr="16CDEEE7">
              <w:rPr>
                <w:rFonts w:eastAsia="Aptos Narrow"/>
                <w:color w:val="000000" w:themeColor="accent2"/>
                <w:sz w:val="18"/>
                <w:szCs w:val="18"/>
              </w:rPr>
              <w:t xml:space="preserve"> </w:t>
            </w:r>
            <w:r w:rsidR="1AD3A7D4" w:rsidRPr="16CDEEE7">
              <w:rPr>
                <w:rFonts w:eastAsia="Aptos Narrow"/>
                <w:color w:val="000000" w:themeColor="accent2"/>
                <w:sz w:val="18"/>
                <w:szCs w:val="18"/>
              </w:rPr>
              <w:t xml:space="preserve">bør kunne </w:t>
            </w:r>
            <w:r w:rsidR="385FF36C" w:rsidRPr="16CDEEE7">
              <w:rPr>
                <w:rFonts w:eastAsia="Aptos Narrow"/>
                <w:color w:val="000000" w:themeColor="accent2"/>
                <w:sz w:val="18"/>
                <w:szCs w:val="18"/>
              </w:rPr>
              <w:t>vise gårdskart og ulike landbrukstema, produsert i systemet eller via integrasjon mot Kilden</w:t>
            </w:r>
            <w:r w:rsidR="6E969C9C" w:rsidRPr="16CDEEE7">
              <w:rPr>
                <w:rFonts w:eastAsia="Aptos Narrow"/>
                <w:color w:val="000000" w:themeColor="accent2"/>
                <w:sz w:val="18"/>
                <w:szCs w:val="18"/>
              </w:rPr>
              <w:t>.</w:t>
            </w:r>
          </w:p>
          <w:p w14:paraId="63F8986D" w14:textId="1FE9C50B" w:rsidR="535BC0F6" w:rsidRDefault="535BC0F6" w:rsidP="535BC0F6">
            <w:pPr>
              <w:spacing w:after="0"/>
              <w:rPr>
                <w:rFonts w:eastAsia="Aptos Narrow"/>
                <w:color w:val="000000" w:themeColor="accent2"/>
                <w:sz w:val="18"/>
                <w:szCs w:val="18"/>
              </w:rPr>
            </w:pPr>
          </w:p>
          <w:p w14:paraId="36FB7EA7" w14:textId="624C14B1" w:rsidR="00FA2551" w:rsidRPr="00381256" w:rsidRDefault="120D309C" w:rsidP="16CDEEE7">
            <w:pPr>
              <w:spacing w:after="0"/>
              <w:rPr>
                <w:rFonts w:eastAsia="Aptos Narrow"/>
                <w:i/>
                <w:iCs/>
                <w:color w:val="000000" w:themeColor="accent2"/>
                <w:sz w:val="18"/>
                <w:szCs w:val="18"/>
              </w:rPr>
            </w:pPr>
            <w:r w:rsidRPr="535BC0F6">
              <w:rPr>
                <w:rFonts w:eastAsia="Aptos Narrow"/>
                <w:i/>
                <w:iCs/>
                <w:color w:val="0070C0"/>
                <w:sz w:val="18"/>
                <w:szCs w:val="18"/>
              </w:rPr>
              <w:t>Leverandøren bes b</w:t>
            </w:r>
            <w:r w:rsidR="54670E59" w:rsidRPr="535BC0F6">
              <w:rPr>
                <w:rFonts w:eastAsia="Aptos Narrow"/>
                <w:i/>
                <w:iCs/>
                <w:color w:val="0070C0"/>
                <w:sz w:val="18"/>
                <w:szCs w:val="18"/>
              </w:rPr>
              <w:t>eskriv</w:t>
            </w:r>
            <w:r w:rsidR="7D1A89C2" w:rsidRPr="535BC0F6">
              <w:rPr>
                <w:rFonts w:eastAsia="Aptos Narrow"/>
                <w:i/>
                <w:iCs/>
                <w:color w:val="0070C0"/>
                <w:sz w:val="18"/>
                <w:szCs w:val="18"/>
              </w:rPr>
              <w:t>e</w:t>
            </w:r>
            <w:r w:rsidR="67B2D59D" w:rsidRPr="16CDEEE7">
              <w:rPr>
                <w:rFonts w:eastAsia="Aptos Narrow"/>
                <w:i/>
                <w:iCs/>
                <w:color w:val="0070C0"/>
                <w:sz w:val="18"/>
                <w:szCs w:val="18"/>
              </w:rPr>
              <w:t xml:space="preserve"> hvordan visning fungerer, </w:t>
            </w:r>
            <w:r w:rsidR="4B439C42" w:rsidRPr="535BC0F6">
              <w:rPr>
                <w:rFonts w:eastAsia="Aptos Narrow"/>
                <w:i/>
                <w:iCs/>
                <w:color w:val="0070C0"/>
                <w:sz w:val="18"/>
                <w:szCs w:val="18"/>
              </w:rPr>
              <w:t>brukes</w:t>
            </w:r>
            <w:r w:rsidR="67B2D59D" w:rsidRPr="16CDEEE7">
              <w:rPr>
                <w:rFonts w:eastAsia="Aptos Narrow"/>
                <w:i/>
                <w:iCs/>
                <w:color w:val="0070C0"/>
                <w:sz w:val="18"/>
                <w:szCs w:val="18"/>
              </w:rPr>
              <w:t xml:space="preserve"> det integrasjon eller nedlastede data</w:t>
            </w:r>
          </w:p>
        </w:tc>
        <w:tc>
          <w:tcPr>
            <w:tcW w:w="706" w:type="dxa"/>
            <w:shd w:val="clear" w:color="auto" w:fill="F2F2F2" w:themeFill="background2" w:themeFillShade="F2"/>
          </w:tcPr>
          <w:p w14:paraId="254D099F" w14:textId="72EF06D0" w:rsidR="385FF36C" w:rsidRPr="00381256" w:rsidRDefault="00A05A24" w:rsidP="385FF36C">
            <w:pPr>
              <w:jc w:val="center"/>
              <w:rPr>
                <w:sz w:val="18"/>
                <w:szCs w:val="18"/>
                <w:lang w:eastAsia="nb-NO"/>
              </w:rPr>
            </w:pPr>
            <w:r w:rsidRPr="00381256">
              <w:rPr>
                <w:sz w:val="18"/>
                <w:szCs w:val="18"/>
                <w:lang w:eastAsia="nb-NO"/>
              </w:rPr>
              <w:t>B</w:t>
            </w:r>
          </w:p>
        </w:tc>
        <w:tc>
          <w:tcPr>
            <w:tcW w:w="2079" w:type="dxa"/>
          </w:tcPr>
          <w:p w14:paraId="1DB3BCFD" w14:textId="63F72965" w:rsidR="385FF36C" w:rsidRPr="00381256" w:rsidRDefault="385FF36C" w:rsidP="385FF36C">
            <w:pPr>
              <w:jc w:val="center"/>
              <w:rPr>
                <w:sz w:val="18"/>
                <w:szCs w:val="18"/>
                <w:lang w:eastAsia="nb-NO"/>
              </w:rPr>
            </w:pPr>
          </w:p>
        </w:tc>
        <w:tc>
          <w:tcPr>
            <w:tcW w:w="4939" w:type="dxa"/>
          </w:tcPr>
          <w:p w14:paraId="12BA9161" w14:textId="7BC11F1F" w:rsidR="385FF36C" w:rsidRPr="00381256" w:rsidRDefault="385FF36C" w:rsidP="385FF36C">
            <w:pPr>
              <w:jc w:val="center"/>
              <w:rPr>
                <w:sz w:val="18"/>
                <w:szCs w:val="18"/>
                <w:lang w:eastAsia="nb-NO"/>
              </w:rPr>
            </w:pPr>
          </w:p>
        </w:tc>
      </w:tr>
      <w:tr w:rsidR="00372175" w14:paraId="4DE6BDB6" w14:textId="77777777" w:rsidTr="02E046DC">
        <w:trPr>
          <w:trHeight w:val="300"/>
        </w:trPr>
        <w:tc>
          <w:tcPr>
            <w:tcW w:w="923" w:type="dxa"/>
            <w:shd w:val="clear" w:color="auto" w:fill="D9D9D9" w:themeFill="background2" w:themeFillShade="D9"/>
          </w:tcPr>
          <w:p w14:paraId="467FB171" w14:textId="5F1AD379" w:rsidR="00372175" w:rsidRPr="00381256" w:rsidRDefault="00372175">
            <w:pPr>
              <w:rPr>
                <w:rFonts w:eastAsia="Calibri"/>
                <w:color w:val="000000" w:themeColor="accent2"/>
                <w:sz w:val="18"/>
                <w:szCs w:val="18"/>
              </w:rPr>
            </w:pPr>
            <w:r>
              <w:rPr>
                <w:rFonts w:eastAsia="Calibri"/>
                <w:color w:val="000000" w:themeColor="accent2"/>
                <w:sz w:val="18"/>
                <w:szCs w:val="18"/>
              </w:rPr>
              <w:t>TS-18</w:t>
            </w:r>
          </w:p>
        </w:tc>
        <w:tc>
          <w:tcPr>
            <w:tcW w:w="4835" w:type="dxa"/>
            <w:shd w:val="clear" w:color="auto" w:fill="F2F2F2" w:themeFill="background2" w:themeFillShade="F2"/>
          </w:tcPr>
          <w:p w14:paraId="3C36AD2D" w14:textId="23D2DB99" w:rsidR="00372175" w:rsidRPr="00381256" w:rsidRDefault="49CC5EC0" w:rsidP="385FF36C">
            <w:pPr>
              <w:spacing w:after="0"/>
              <w:rPr>
                <w:rFonts w:eastAsia="Aptos Narrow"/>
                <w:color w:val="000000" w:themeColor="accent2"/>
                <w:sz w:val="18"/>
                <w:szCs w:val="18"/>
              </w:rPr>
            </w:pPr>
            <w:r w:rsidRPr="16CDEEE7">
              <w:rPr>
                <w:rFonts w:eastAsia="Aptos Narrow"/>
                <w:color w:val="000000" w:themeColor="accent2"/>
                <w:sz w:val="18"/>
                <w:szCs w:val="18"/>
              </w:rPr>
              <w:t>Saksbehandler bør kunne legge til egne karttjenester fra f.eks. Geonorge.</w:t>
            </w:r>
          </w:p>
          <w:p w14:paraId="72AC119D" w14:textId="0F0A0D2D" w:rsidR="535BC0F6" w:rsidRDefault="535BC0F6" w:rsidP="535BC0F6">
            <w:pPr>
              <w:spacing w:after="0"/>
              <w:rPr>
                <w:rFonts w:eastAsia="Aptos Narrow"/>
                <w:color w:val="000000" w:themeColor="accent2"/>
                <w:sz w:val="18"/>
                <w:szCs w:val="18"/>
              </w:rPr>
            </w:pPr>
          </w:p>
          <w:p w14:paraId="2BC720D5" w14:textId="46EB32B3" w:rsidR="00372175" w:rsidRPr="00381256" w:rsidRDefault="1784DFF0" w:rsidP="16CDEEE7">
            <w:pPr>
              <w:spacing w:after="0"/>
              <w:rPr>
                <w:rFonts w:eastAsia="Aptos Narrow"/>
                <w:i/>
                <w:iCs/>
                <w:color w:val="000000" w:themeColor="accent2"/>
                <w:sz w:val="18"/>
                <w:szCs w:val="18"/>
              </w:rPr>
            </w:pPr>
            <w:r w:rsidRPr="535BC0F6">
              <w:rPr>
                <w:rFonts w:eastAsia="Aptos Narrow"/>
                <w:i/>
                <w:iCs/>
                <w:color w:val="0070C0"/>
                <w:sz w:val="18"/>
                <w:szCs w:val="18"/>
              </w:rPr>
              <w:t>Leverandøren bes b</w:t>
            </w:r>
            <w:r w:rsidR="61935757" w:rsidRPr="535BC0F6">
              <w:rPr>
                <w:rFonts w:eastAsia="Aptos Narrow"/>
                <w:i/>
                <w:iCs/>
                <w:color w:val="0070C0"/>
                <w:sz w:val="18"/>
                <w:szCs w:val="18"/>
              </w:rPr>
              <w:t>eskriv</w:t>
            </w:r>
            <w:r w:rsidR="07D4EC57" w:rsidRPr="535BC0F6">
              <w:rPr>
                <w:rFonts w:eastAsia="Aptos Narrow"/>
                <w:i/>
                <w:iCs/>
                <w:color w:val="0070C0"/>
                <w:sz w:val="18"/>
                <w:szCs w:val="18"/>
              </w:rPr>
              <w:t>e</w:t>
            </w:r>
            <w:r w:rsidR="216AD498" w:rsidRPr="16CDEEE7">
              <w:rPr>
                <w:rFonts w:eastAsia="Aptos Narrow"/>
                <w:i/>
                <w:iCs/>
                <w:color w:val="0070C0"/>
                <w:sz w:val="18"/>
                <w:szCs w:val="18"/>
              </w:rPr>
              <w:t xml:space="preserve"> hvordan og hvilke datakilder </w:t>
            </w:r>
            <w:r w:rsidR="3CD8FC46" w:rsidRPr="535BC0F6">
              <w:rPr>
                <w:rFonts w:eastAsia="Aptos Narrow"/>
                <w:i/>
                <w:iCs/>
                <w:color w:val="0070C0"/>
                <w:sz w:val="18"/>
                <w:szCs w:val="18"/>
              </w:rPr>
              <w:t xml:space="preserve">som </w:t>
            </w:r>
            <w:r w:rsidR="216AD498" w:rsidRPr="16CDEEE7">
              <w:rPr>
                <w:rFonts w:eastAsia="Aptos Narrow"/>
                <w:i/>
                <w:iCs/>
                <w:color w:val="0070C0"/>
                <w:sz w:val="18"/>
                <w:szCs w:val="18"/>
              </w:rPr>
              <w:t>kan legges til</w:t>
            </w:r>
          </w:p>
        </w:tc>
        <w:tc>
          <w:tcPr>
            <w:tcW w:w="706" w:type="dxa"/>
            <w:shd w:val="clear" w:color="auto" w:fill="F2F2F2" w:themeFill="background2" w:themeFillShade="F2"/>
          </w:tcPr>
          <w:p w14:paraId="11434A9F" w14:textId="79918B94" w:rsidR="00372175" w:rsidRPr="00381256" w:rsidRDefault="00401665" w:rsidP="385FF36C">
            <w:pPr>
              <w:jc w:val="center"/>
              <w:rPr>
                <w:sz w:val="18"/>
                <w:szCs w:val="18"/>
                <w:lang w:eastAsia="nb-NO"/>
              </w:rPr>
            </w:pPr>
            <w:r>
              <w:rPr>
                <w:sz w:val="18"/>
                <w:szCs w:val="18"/>
                <w:lang w:eastAsia="nb-NO"/>
              </w:rPr>
              <w:t>B</w:t>
            </w:r>
          </w:p>
        </w:tc>
        <w:tc>
          <w:tcPr>
            <w:tcW w:w="2079" w:type="dxa"/>
          </w:tcPr>
          <w:p w14:paraId="5D9274ED" w14:textId="77777777" w:rsidR="00372175" w:rsidRPr="00381256" w:rsidRDefault="00372175" w:rsidP="385FF36C">
            <w:pPr>
              <w:jc w:val="center"/>
              <w:rPr>
                <w:sz w:val="18"/>
                <w:szCs w:val="18"/>
                <w:lang w:eastAsia="nb-NO"/>
              </w:rPr>
            </w:pPr>
          </w:p>
        </w:tc>
        <w:tc>
          <w:tcPr>
            <w:tcW w:w="4939" w:type="dxa"/>
          </w:tcPr>
          <w:p w14:paraId="569C86A8" w14:textId="77777777" w:rsidR="00372175" w:rsidRPr="00381256" w:rsidRDefault="00372175" w:rsidP="385FF36C">
            <w:pPr>
              <w:jc w:val="center"/>
              <w:rPr>
                <w:sz w:val="18"/>
                <w:szCs w:val="18"/>
                <w:lang w:eastAsia="nb-NO"/>
              </w:rPr>
            </w:pPr>
          </w:p>
        </w:tc>
      </w:tr>
      <w:tr w:rsidR="00A802D7" w14:paraId="529BB22D" w14:textId="77777777" w:rsidTr="02E046DC">
        <w:trPr>
          <w:trHeight w:val="300"/>
        </w:trPr>
        <w:tc>
          <w:tcPr>
            <w:tcW w:w="923" w:type="dxa"/>
            <w:shd w:val="clear" w:color="auto" w:fill="D9D9D9" w:themeFill="background2" w:themeFillShade="D9"/>
          </w:tcPr>
          <w:p w14:paraId="4454E34F" w14:textId="0225D7F6" w:rsidR="00A802D7" w:rsidRDefault="312499D5">
            <w:pPr>
              <w:rPr>
                <w:rFonts w:eastAsia="Calibri"/>
                <w:color w:val="000000" w:themeColor="accent2"/>
                <w:sz w:val="18"/>
                <w:szCs w:val="18"/>
              </w:rPr>
            </w:pPr>
            <w:r w:rsidRPr="16CDEEE7">
              <w:rPr>
                <w:rFonts w:eastAsia="Calibri"/>
                <w:color w:val="000000" w:themeColor="accent2"/>
                <w:sz w:val="18"/>
                <w:szCs w:val="18"/>
              </w:rPr>
              <w:t>TS-19</w:t>
            </w:r>
          </w:p>
        </w:tc>
        <w:tc>
          <w:tcPr>
            <w:tcW w:w="4835" w:type="dxa"/>
            <w:shd w:val="clear" w:color="auto" w:fill="F2F2F2" w:themeFill="background2" w:themeFillShade="F2"/>
          </w:tcPr>
          <w:p w14:paraId="0EC07717" w14:textId="4C3BF4D3" w:rsidR="00A802D7" w:rsidRPr="00401665" w:rsidRDefault="312499D5" w:rsidP="385FF36C">
            <w:pPr>
              <w:spacing w:after="0"/>
              <w:rPr>
                <w:rFonts w:eastAsia="Aptos Narrow"/>
                <w:color w:val="000000" w:themeColor="accent2"/>
                <w:sz w:val="18"/>
                <w:szCs w:val="18"/>
              </w:rPr>
            </w:pPr>
            <w:r w:rsidRPr="16CDEEE7">
              <w:rPr>
                <w:rFonts w:eastAsia="Aptos Narrow"/>
                <w:color w:val="000000" w:themeColor="accent2"/>
                <w:sz w:val="18"/>
                <w:szCs w:val="18"/>
              </w:rPr>
              <w:t xml:space="preserve">Saksbehandler bør kunne </w:t>
            </w:r>
            <w:r w:rsidR="32C50029" w:rsidRPr="16CDEEE7">
              <w:rPr>
                <w:rFonts w:eastAsia="Aptos Narrow"/>
                <w:color w:val="000000" w:themeColor="accent2"/>
                <w:sz w:val="18"/>
                <w:szCs w:val="18"/>
              </w:rPr>
              <w:t>ha 3d-visning av kartet tilgengelig</w:t>
            </w:r>
            <w:r w:rsidR="67445CAE" w:rsidRPr="535BC0F6">
              <w:rPr>
                <w:rFonts w:eastAsia="Aptos Narrow"/>
                <w:color w:val="000000" w:themeColor="accent2"/>
                <w:sz w:val="18"/>
                <w:szCs w:val="18"/>
              </w:rPr>
              <w:t>.</w:t>
            </w:r>
          </w:p>
          <w:p w14:paraId="17CF2B56" w14:textId="07C877A4" w:rsidR="535BC0F6" w:rsidRDefault="535BC0F6" w:rsidP="535BC0F6">
            <w:pPr>
              <w:spacing w:after="0"/>
              <w:rPr>
                <w:rFonts w:eastAsia="Aptos Narrow"/>
                <w:color w:val="000000" w:themeColor="accent2"/>
                <w:sz w:val="18"/>
                <w:szCs w:val="18"/>
              </w:rPr>
            </w:pPr>
          </w:p>
          <w:p w14:paraId="07A11D5A" w14:textId="15BABB11" w:rsidR="00A802D7" w:rsidRPr="00401665" w:rsidRDefault="67445CAE" w:rsidP="16CDEEE7">
            <w:pPr>
              <w:spacing w:after="0"/>
              <w:rPr>
                <w:rFonts w:eastAsia="Aptos Narrow"/>
                <w:i/>
                <w:iCs/>
                <w:color w:val="000000" w:themeColor="accent2"/>
                <w:sz w:val="18"/>
                <w:szCs w:val="18"/>
              </w:rPr>
            </w:pPr>
            <w:r w:rsidRPr="535BC0F6">
              <w:rPr>
                <w:rFonts w:eastAsia="Aptos Narrow"/>
                <w:i/>
                <w:iCs/>
                <w:color w:val="0070C0"/>
                <w:sz w:val="18"/>
                <w:szCs w:val="18"/>
              </w:rPr>
              <w:t>Leverandøren bes b</w:t>
            </w:r>
            <w:r w:rsidR="0C583CEE" w:rsidRPr="535BC0F6">
              <w:rPr>
                <w:rFonts w:eastAsia="Aptos Narrow"/>
                <w:i/>
                <w:iCs/>
                <w:color w:val="0070C0"/>
                <w:sz w:val="18"/>
                <w:szCs w:val="18"/>
              </w:rPr>
              <w:t>eskriv</w:t>
            </w:r>
            <w:r w:rsidR="1D6A2275" w:rsidRPr="535BC0F6">
              <w:rPr>
                <w:rFonts w:eastAsia="Aptos Narrow"/>
                <w:i/>
                <w:iCs/>
                <w:color w:val="0070C0"/>
                <w:sz w:val="18"/>
                <w:szCs w:val="18"/>
              </w:rPr>
              <w:t>e</w:t>
            </w:r>
            <w:r w:rsidR="798C4E42" w:rsidRPr="16CDEEE7">
              <w:rPr>
                <w:rFonts w:eastAsia="Aptos Narrow"/>
                <w:i/>
                <w:iCs/>
                <w:color w:val="0070C0"/>
                <w:sz w:val="18"/>
                <w:szCs w:val="18"/>
              </w:rPr>
              <w:t xml:space="preserve"> hvordan visning fungerer, i </w:t>
            </w:r>
            <w:r w:rsidR="0C583CEE" w:rsidRPr="535BC0F6">
              <w:rPr>
                <w:rFonts w:eastAsia="Aptos Narrow"/>
                <w:i/>
                <w:iCs/>
                <w:color w:val="0070C0"/>
                <w:sz w:val="18"/>
                <w:szCs w:val="18"/>
              </w:rPr>
              <w:t>ny</w:t>
            </w:r>
            <w:r w:rsidR="798C4E42" w:rsidRPr="16CDEEE7">
              <w:rPr>
                <w:rFonts w:eastAsia="Aptos Narrow"/>
                <w:i/>
                <w:iCs/>
                <w:color w:val="0070C0"/>
                <w:sz w:val="18"/>
                <w:szCs w:val="18"/>
              </w:rPr>
              <w:t xml:space="preserve"> applikasjon laget for 3D-visning eller i samme grensesnittet. Hvilke data kan vises</w:t>
            </w:r>
          </w:p>
        </w:tc>
        <w:tc>
          <w:tcPr>
            <w:tcW w:w="706" w:type="dxa"/>
            <w:shd w:val="clear" w:color="auto" w:fill="F2F2F2" w:themeFill="background2" w:themeFillShade="F2"/>
          </w:tcPr>
          <w:p w14:paraId="4AEFBC65" w14:textId="5D2AB49C" w:rsidR="00A802D7" w:rsidRDefault="32C50029" w:rsidP="385FF36C">
            <w:pPr>
              <w:jc w:val="center"/>
              <w:rPr>
                <w:sz w:val="18"/>
                <w:szCs w:val="18"/>
                <w:lang w:eastAsia="nb-NO"/>
              </w:rPr>
            </w:pPr>
            <w:r w:rsidRPr="16CDEEE7">
              <w:rPr>
                <w:sz w:val="18"/>
                <w:szCs w:val="18"/>
                <w:lang w:eastAsia="nb-NO"/>
              </w:rPr>
              <w:t>B</w:t>
            </w:r>
          </w:p>
        </w:tc>
        <w:tc>
          <w:tcPr>
            <w:tcW w:w="2079" w:type="dxa"/>
          </w:tcPr>
          <w:p w14:paraId="6A1B3918" w14:textId="77777777" w:rsidR="00A802D7" w:rsidRPr="00381256" w:rsidRDefault="00A802D7" w:rsidP="385FF36C">
            <w:pPr>
              <w:jc w:val="center"/>
              <w:rPr>
                <w:sz w:val="18"/>
                <w:szCs w:val="18"/>
                <w:lang w:eastAsia="nb-NO"/>
              </w:rPr>
            </w:pPr>
          </w:p>
        </w:tc>
        <w:tc>
          <w:tcPr>
            <w:tcW w:w="4939" w:type="dxa"/>
          </w:tcPr>
          <w:p w14:paraId="316A35B8" w14:textId="77777777" w:rsidR="00A802D7" w:rsidRPr="00381256" w:rsidRDefault="00A802D7" w:rsidP="385FF36C">
            <w:pPr>
              <w:jc w:val="center"/>
              <w:rPr>
                <w:sz w:val="18"/>
                <w:szCs w:val="18"/>
                <w:lang w:eastAsia="nb-NO"/>
              </w:rPr>
            </w:pPr>
          </w:p>
        </w:tc>
      </w:tr>
      <w:tr w:rsidR="00D60D12" w14:paraId="53540AF1" w14:textId="77777777" w:rsidTr="02E046DC">
        <w:trPr>
          <w:trHeight w:val="300"/>
        </w:trPr>
        <w:tc>
          <w:tcPr>
            <w:tcW w:w="923" w:type="dxa"/>
            <w:shd w:val="clear" w:color="auto" w:fill="D9D9D9" w:themeFill="background2" w:themeFillShade="D9"/>
          </w:tcPr>
          <w:p w14:paraId="210AFA95" w14:textId="78E19B78" w:rsidR="00D60D12" w:rsidRDefault="09E25107">
            <w:pPr>
              <w:rPr>
                <w:rFonts w:eastAsia="Calibri"/>
                <w:color w:val="000000" w:themeColor="accent2"/>
                <w:sz w:val="18"/>
                <w:szCs w:val="18"/>
              </w:rPr>
            </w:pPr>
            <w:r w:rsidRPr="16CDEEE7">
              <w:rPr>
                <w:rFonts w:eastAsia="Calibri"/>
                <w:color w:val="000000" w:themeColor="accent2"/>
                <w:sz w:val="18"/>
                <w:szCs w:val="18"/>
              </w:rPr>
              <w:t>TS-20</w:t>
            </w:r>
          </w:p>
        </w:tc>
        <w:tc>
          <w:tcPr>
            <w:tcW w:w="4835" w:type="dxa"/>
            <w:shd w:val="clear" w:color="auto" w:fill="F2F2F2" w:themeFill="background2" w:themeFillShade="F2"/>
          </w:tcPr>
          <w:p w14:paraId="3A8DF032" w14:textId="04D4F5E3" w:rsidR="00D60D12" w:rsidRDefault="264CBD88" w:rsidP="385FF36C">
            <w:pPr>
              <w:spacing w:after="0"/>
              <w:rPr>
                <w:rFonts w:eastAsia="Aptos Narrow"/>
                <w:color w:val="000000" w:themeColor="accent2"/>
                <w:sz w:val="18"/>
                <w:szCs w:val="18"/>
              </w:rPr>
            </w:pPr>
            <w:r w:rsidRPr="535BC0F6">
              <w:rPr>
                <w:rFonts w:eastAsia="Aptos Narrow"/>
                <w:color w:val="000000" w:themeColor="accent2"/>
                <w:sz w:val="18"/>
                <w:szCs w:val="18"/>
              </w:rPr>
              <w:t>Løsningen</w:t>
            </w:r>
            <w:r w:rsidR="36B5B2AB" w:rsidRPr="16CDEEE7">
              <w:rPr>
                <w:rFonts w:eastAsia="Aptos Narrow"/>
                <w:color w:val="000000" w:themeColor="accent2"/>
                <w:sz w:val="18"/>
                <w:szCs w:val="18"/>
              </w:rPr>
              <w:t xml:space="preserve"> bør ha</w:t>
            </w:r>
            <w:r w:rsidR="09E25107" w:rsidRPr="16CDEEE7">
              <w:rPr>
                <w:rFonts w:eastAsia="Aptos Narrow"/>
                <w:color w:val="000000" w:themeColor="accent2"/>
                <w:sz w:val="18"/>
                <w:szCs w:val="18"/>
              </w:rPr>
              <w:t xml:space="preserve"> mulig</w:t>
            </w:r>
            <w:r w:rsidR="3193721D" w:rsidRPr="16CDEEE7">
              <w:rPr>
                <w:rFonts w:eastAsia="Aptos Narrow"/>
                <w:color w:val="000000" w:themeColor="accent2"/>
                <w:sz w:val="18"/>
                <w:szCs w:val="18"/>
              </w:rPr>
              <w:t>het</w:t>
            </w:r>
            <w:r w:rsidR="09E25107" w:rsidRPr="16CDEEE7">
              <w:rPr>
                <w:rFonts w:eastAsia="Aptos Narrow"/>
                <w:color w:val="000000" w:themeColor="accent2"/>
                <w:sz w:val="18"/>
                <w:szCs w:val="18"/>
              </w:rPr>
              <w:t xml:space="preserve"> å sette opp egendefinerte varianter av standardinnsynsklient av GIS-</w:t>
            </w:r>
            <w:r w:rsidR="6BED6FD1" w:rsidRPr="16CDEEE7">
              <w:rPr>
                <w:rFonts w:eastAsia="Aptos Narrow"/>
                <w:color w:val="000000" w:themeColor="accent2"/>
                <w:sz w:val="18"/>
                <w:szCs w:val="18"/>
              </w:rPr>
              <w:t>admin e.l.</w:t>
            </w:r>
          </w:p>
          <w:p w14:paraId="48EC3F29" w14:textId="1F38B7AE" w:rsidR="535BC0F6" w:rsidRDefault="535BC0F6" w:rsidP="535BC0F6">
            <w:pPr>
              <w:spacing w:after="0"/>
              <w:rPr>
                <w:rFonts w:eastAsia="Aptos Narrow"/>
                <w:color w:val="000000" w:themeColor="accent2"/>
                <w:sz w:val="18"/>
                <w:szCs w:val="18"/>
              </w:rPr>
            </w:pPr>
          </w:p>
          <w:p w14:paraId="3D3BE9CA" w14:textId="710DDDF3" w:rsidR="00D60D12" w:rsidRDefault="3830AC28" w:rsidP="16CDEEE7">
            <w:pPr>
              <w:spacing w:after="0"/>
              <w:rPr>
                <w:rFonts w:eastAsia="Aptos Narrow"/>
                <w:i/>
                <w:iCs/>
                <w:color w:val="000000" w:themeColor="accent2"/>
                <w:sz w:val="18"/>
                <w:szCs w:val="18"/>
              </w:rPr>
            </w:pPr>
            <w:r w:rsidRPr="535BC0F6">
              <w:rPr>
                <w:rFonts w:eastAsia="Aptos Narrow"/>
                <w:i/>
                <w:iCs/>
                <w:color w:val="0070C0"/>
                <w:sz w:val="18"/>
                <w:szCs w:val="18"/>
              </w:rPr>
              <w:t>Leverandøren bes b</w:t>
            </w:r>
            <w:r w:rsidR="08B80954" w:rsidRPr="535BC0F6">
              <w:rPr>
                <w:rFonts w:eastAsia="Aptos Narrow"/>
                <w:i/>
                <w:iCs/>
                <w:color w:val="0070C0"/>
                <w:sz w:val="18"/>
                <w:szCs w:val="18"/>
              </w:rPr>
              <w:t>eskriv</w:t>
            </w:r>
            <w:r w:rsidR="1D68E711" w:rsidRPr="535BC0F6">
              <w:rPr>
                <w:rFonts w:eastAsia="Aptos Narrow"/>
                <w:i/>
                <w:iCs/>
                <w:color w:val="0070C0"/>
                <w:sz w:val="18"/>
                <w:szCs w:val="18"/>
              </w:rPr>
              <w:t>e</w:t>
            </w:r>
            <w:r w:rsidR="51F33B8A" w:rsidRPr="16CDEEE7">
              <w:rPr>
                <w:rFonts w:eastAsia="Aptos Narrow"/>
                <w:i/>
                <w:iCs/>
                <w:color w:val="0070C0"/>
                <w:sz w:val="18"/>
                <w:szCs w:val="18"/>
              </w:rPr>
              <w:t xml:space="preserve"> hvilke muligheter for eg</w:t>
            </w:r>
            <w:r w:rsidR="36366778" w:rsidRPr="16CDEEE7">
              <w:rPr>
                <w:rFonts w:eastAsia="Aptos Narrow"/>
                <w:i/>
                <w:iCs/>
                <w:color w:val="0070C0"/>
                <w:sz w:val="18"/>
                <w:szCs w:val="18"/>
              </w:rPr>
              <w:t xml:space="preserve">endefinerte varianter </w:t>
            </w:r>
            <w:r w:rsidR="447E3F64" w:rsidRPr="535BC0F6">
              <w:rPr>
                <w:rFonts w:eastAsia="Aptos Narrow"/>
                <w:i/>
                <w:iCs/>
                <w:color w:val="0070C0"/>
                <w:sz w:val="18"/>
                <w:szCs w:val="18"/>
              </w:rPr>
              <w:t xml:space="preserve">som </w:t>
            </w:r>
            <w:r w:rsidR="36366778" w:rsidRPr="16CDEEE7">
              <w:rPr>
                <w:rFonts w:eastAsia="Aptos Narrow"/>
                <w:i/>
                <w:iCs/>
                <w:color w:val="0070C0"/>
                <w:sz w:val="18"/>
                <w:szCs w:val="18"/>
              </w:rPr>
              <w:t xml:space="preserve">finnes </w:t>
            </w:r>
            <w:r w:rsidR="51F33B8A" w:rsidRPr="16CDEEE7">
              <w:rPr>
                <w:rFonts w:eastAsia="Aptos Narrow"/>
                <w:i/>
                <w:iCs/>
                <w:color w:val="0070C0"/>
                <w:sz w:val="18"/>
                <w:szCs w:val="18"/>
              </w:rPr>
              <w:t>og hvilken type klienter kan bygges</w:t>
            </w:r>
            <w:r w:rsidR="25CE5203" w:rsidRPr="16CDEEE7">
              <w:rPr>
                <w:rFonts w:eastAsia="Aptos Narrow"/>
                <w:i/>
                <w:iCs/>
                <w:color w:val="0070C0"/>
                <w:sz w:val="18"/>
                <w:szCs w:val="18"/>
              </w:rPr>
              <w:t xml:space="preserve"> av kommunen uten spesialtilpasninger fra leverandør</w:t>
            </w:r>
          </w:p>
        </w:tc>
        <w:tc>
          <w:tcPr>
            <w:tcW w:w="706" w:type="dxa"/>
            <w:shd w:val="clear" w:color="auto" w:fill="F2F2F2" w:themeFill="background2" w:themeFillShade="F2"/>
          </w:tcPr>
          <w:p w14:paraId="3E84C50C" w14:textId="1663BA94" w:rsidR="00D60D12" w:rsidRDefault="09E25107" w:rsidP="385FF36C">
            <w:pPr>
              <w:jc w:val="center"/>
              <w:rPr>
                <w:sz w:val="18"/>
                <w:szCs w:val="18"/>
                <w:lang w:eastAsia="nb-NO"/>
              </w:rPr>
            </w:pPr>
            <w:r w:rsidRPr="16CDEEE7">
              <w:rPr>
                <w:sz w:val="18"/>
                <w:szCs w:val="18"/>
                <w:lang w:eastAsia="nb-NO"/>
              </w:rPr>
              <w:t>B</w:t>
            </w:r>
          </w:p>
        </w:tc>
        <w:tc>
          <w:tcPr>
            <w:tcW w:w="2079" w:type="dxa"/>
          </w:tcPr>
          <w:p w14:paraId="06882EF6" w14:textId="77777777" w:rsidR="00D60D12" w:rsidRPr="00381256" w:rsidRDefault="00D60D12" w:rsidP="385FF36C">
            <w:pPr>
              <w:jc w:val="center"/>
              <w:rPr>
                <w:sz w:val="18"/>
                <w:szCs w:val="18"/>
                <w:lang w:eastAsia="nb-NO"/>
              </w:rPr>
            </w:pPr>
          </w:p>
        </w:tc>
        <w:tc>
          <w:tcPr>
            <w:tcW w:w="4939" w:type="dxa"/>
          </w:tcPr>
          <w:p w14:paraId="317E3F6D" w14:textId="77777777" w:rsidR="00D60D12" w:rsidRPr="00381256" w:rsidRDefault="00D60D12" w:rsidP="385FF36C">
            <w:pPr>
              <w:jc w:val="center"/>
              <w:rPr>
                <w:sz w:val="18"/>
                <w:szCs w:val="18"/>
                <w:lang w:eastAsia="nb-NO"/>
              </w:rPr>
            </w:pPr>
          </w:p>
        </w:tc>
      </w:tr>
    </w:tbl>
    <w:p w14:paraId="0AFCBEFD" w14:textId="77777777" w:rsidR="00381256" w:rsidRDefault="00381256" w:rsidP="00381256"/>
    <w:p w14:paraId="794A9A39" w14:textId="413534F0" w:rsidR="0293253B" w:rsidRDefault="0293253B" w:rsidP="0293253B">
      <w:pPr>
        <w:pStyle w:val="Overskrift3"/>
      </w:pPr>
    </w:p>
    <w:p w14:paraId="2DF16A9E" w14:textId="6BBC34D7" w:rsidR="708A84F3" w:rsidRDefault="708A84F3" w:rsidP="0293253B">
      <w:pPr>
        <w:pStyle w:val="Overskrift3"/>
      </w:pPr>
      <w:r>
        <w:t>Beredskap</w:t>
      </w:r>
    </w:p>
    <w:p w14:paraId="05D509D1" w14:textId="24987F54" w:rsidR="0293253B" w:rsidRDefault="0293253B" w:rsidP="0293253B"/>
    <w:p w14:paraId="1796D9FB" w14:textId="67E3E560" w:rsidR="135A0B77" w:rsidRDefault="7E96D6A9" w:rsidP="16CDEEE7">
      <w:pPr>
        <w:spacing w:after="0" w:line="300" w:lineRule="auto"/>
        <w:rPr>
          <w:rFonts w:ascii="Segoe UI" w:eastAsia="Segoe UI" w:hAnsi="Segoe UI" w:cs="Segoe UI"/>
          <w:sz w:val="21"/>
          <w:szCs w:val="21"/>
        </w:rPr>
      </w:pPr>
      <w:r w:rsidRPr="16CDEEE7">
        <w:rPr>
          <w:rFonts w:ascii="Segoe UI" w:eastAsia="Segoe UI" w:hAnsi="Segoe UI" w:cs="Segoe UI"/>
          <w:sz w:val="21"/>
          <w:szCs w:val="21"/>
        </w:rPr>
        <w:t>Det er behov for mulighet å ha beredskapsløsning for geodata som sikrer kontinuerlig tilgang til oppdatert og pålitelig geografisk informasjon under kriser og uønskede hendelser. Løsningen skal understøtte rask situasjonsforståelse, effektiv beslutningsstøtte og koordinering mellom aktører, selv ved bortfall av ordinære systemer eller infrastruktur. Dette innebærer redundans, sikker lagring, tilgangskontroll og mulighet for deling av kritiske data i sanntid.</w:t>
      </w:r>
    </w:p>
    <w:p w14:paraId="6D6B7E8F" w14:textId="1D8D59A8" w:rsidR="135A0B77" w:rsidRDefault="135A0B77"/>
    <w:p w14:paraId="776727A7" w14:textId="365F8733" w:rsidR="0A20E77C" w:rsidRDefault="0A20E77C" w:rsidP="0293253B">
      <w:pPr>
        <w:spacing w:after="0" w:line="300" w:lineRule="auto"/>
      </w:pPr>
      <w:r w:rsidRPr="16CDEEE7">
        <w:rPr>
          <w:rFonts w:ascii="Segoe UI" w:eastAsia="Segoe UI" w:hAnsi="Segoe UI" w:cs="Segoe UI"/>
          <w:sz w:val="21"/>
          <w:szCs w:val="21"/>
        </w:rPr>
        <w:t xml:space="preserve">Det er </w:t>
      </w:r>
      <w:r w:rsidR="1B616C6E" w:rsidRPr="16CDEEE7">
        <w:rPr>
          <w:rFonts w:ascii="Segoe UI" w:eastAsia="Segoe UI" w:hAnsi="Segoe UI" w:cs="Segoe UI"/>
          <w:sz w:val="21"/>
          <w:szCs w:val="21"/>
        </w:rPr>
        <w:t xml:space="preserve">særlig </w:t>
      </w:r>
      <w:r w:rsidRPr="16CDEEE7">
        <w:rPr>
          <w:rFonts w:ascii="Segoe UI" w:eastAsia="Segoe UI" w:hAnsi="Segoe UI" w:cs="Segoe UI"/>
          <w:sz w:val="21"/>
          <w:szCs w:val="21"/>
        </w:rPr>
        <w:t>behov for tilgjengelige, oppdaterte og lokalt lagrede geodata (kart, objekter og beredskapsinformasjon) som kan brukes uten nettforbindelse. Løsningen må støtte offline visning, analyse og deling av kritisk informasjon for å sikre effektiv situasjonsforståelse og beslutningsstøtte under hendelser</w:t>
      </w:r>
      <w:r w:rsidR="63B4F23B" w:rsidRPr="16CDEEE7">
        <w:rPr>
          <w:rFonts w:ascii="Segoe UI" w:eastAsia="Segoe UI" w:hAnsi="Segoe UI" w:cs="Segoe UI"/>
          <w:sz w:val="21"/>
          <w:szCs w:val="21"/>
        </w:rPr>
        <w:t>.</w:t>
      </w:r>
    </w:p>
    <w:p w14:paraId="227AA426" w14:textId="608E347D" w:rsidR="0293253B" w:rsidRDefault="0293253B" w:rsidP="0293253B">
      <w:pPr>
        <w:spacing w:after="0" w:line="300" w:lineRule="auto"/>
        <w:rPr>
          <w:rFonts w:ascii="Segoe UI" w:eastAsia="Segoe UI" w:hAnsi="Segoe UI" w:cs="Segoe UI"/>
          <w:sz w:val="21"/>
          <w:szCs w:val="21"/>
        </w:rPr>
      </w:pP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840"/>
        <w:gridCol w:w="4905"/>
        <w:gridCol w:w="705"/>
        <w:gridCol w:w="2070"/>
        <w:gridCol w:w="4920"/>
      </w:tblGrid>
      <w:tr w:rsidR="0293253B" w14:paraId="7C9D7864" w14:textId="77777777" w:rsidTr="16CDEEE7">
        <w:trPr>
          <w:trHeight w:val="285"/>
        </w:trPr>
        <w:tc>
          <w:tcPr>
            <w:tcW w:w="840" w:type="dxa"/>
            <w:tcBorders>
              <w:top w:val="single" w:sz="6" w:space="0" w:color="auto"/>
              <w:left w:val="single" w:sz="6" w:space="0" w:color="auto"/>
              <w:bottom w:val="single" w:sz="6" w:space="0" w:color="auto"/>
              <w:right w:val="single" w:sz="6" w:space="0" w:color="auto"/>
            </w:tcBorders>
            <w:shd w:val="clear" w:color="auto" w:fill="D9D9D9" w:themeFill="background2" w:themeFillShade="D9"/>
            <w:tcMar>
              <w:left w:w="90" w:type="dxa"/>
              <w:right w:w="90" w:type="dxa"/>
            </w:tcMar>
          </w:tcPr>
          <w:p w14:paraId="63526A20" w14:textId="0A48C628" w:rsidR="0293253B" w:rsidRDefault="0293253B" w:rsidP="0293253B">
            <w:pPr>
              <w:rPr>
                <w:rFonts w:eastAsia="Open Sans"/>
                <w:color w:val="000000" w:themeColor="accent2"/>
                <w:szCs w:val="20"/>
              </w:rPr>
            </w:pPr>
            <w:r w:rsidRPr="0293253B">
              <w:rPr>
                <w:rFonts w:eastAsia="Open Sans"/>
                <w:b/>
                <w:bCs/>
                <w:color w:val="000000" w:themeColor="accent2"/>
                <w:szCs w:val="20"/>
              </w:rPr>
              <w:t>Nr.</w:t>
            </w:r>
          </w:p>
        </w:tc>
        <w:tc>
          <w:tcPr>
            <w:tcW w:w="4905" w:type="dxa"/>
            <w:tcBorders>
              <w:top w:val="single" w:sz="6" w:space="0" w:color="auto"/>
              <w:left w:val="single" w:sz="6" w:space="0" w:color="auto"/>
              <w:bottom w:val="single" w:sz="6" w:space="0" w:color="auto"/>
              <w:right w:val="single" w:sz="6" w:space="0" w:color="auto"/>
            </w:tcBorders>
            <w:shd w:val="clear" w:color="auto" w:fill="D9D9D9" w:themeFill="background2" w:themeFillShade="D9"/>
            <w:tcMar>
              <w:left w:w="90" w:type="dxa"/>
              <w:right w:w="90" w:type="dxa"/>
            </w:tcMar>
          </w:tcPr>
          <w:p w14:paraId="1034EB28" w14:textId="29464872" w:rsidR="0293253B" w:rsidRDefault="0293253B" w:rsidP="0293253B">
            <w:pPr>
              <w:rPr>
                <w:rFonts w:eastAsia="Open Sans"/>
                <w:color w:val="000000" w:themeColor="accent2"/>
                <w:szCs w:val="20"/>
              </w:rPr>
            </w:pPr>
            <w:r w:rsidRPr="0293253B">
              <w:rPr>
                <w:rFonts w:eastAsia="Open Sans"/>
                <w:b/>
                <w:bCs/>
                <w:color w:val="000000" w:themeColor="accent2"/>
                <w:szCs w:val="20"/>
              </w:rPr>
              <w:t>Krav</w:t>
            </w:r>
          </w:p>
        </w:tc>
        <w:tc>
          <w:tcPr>
            <w:tcW w:w="705" w:type="dxa"/>
            <w:tcBorders>
              <w:top w:val="single" w:sz="6" w:space="0" w:color="auto"/>
              <w:left w:val="single" w:sz="6" w:space="0" w:color="auto"/>
              <w:bottom w:val="single" w:sz="6" w:space="0" w:color="auto"/>
              <w:right w:val="single" w:sz="6" w:space="0" w:color="auto"/>
            </w:tcBorders>
            <w:shd w:val="clear" w:color="auto" w:fill="D9D9D9" w:themeFill="background2" w:themeFillShade="D9"/>
            <w:tcMar>
              <w:left w:w="90" w:type="dxa"/>
              <w:right w:w="90" w:type="dxa"/>
            </w:tcMar>
          </w:tcPr>
          <w:p w14:paraId="25EA863A" w14:textId="4387AB4F" w:rsidR="0293253B" w:rsidRDefault="0293253B" w:rsidP="0293253B">
            <w:pPr>
              <w:rPr>
                <w:rFonts w:eastAsia="Open Sans"/>
                <w:color w:val="000000" w:themeColor="accent2"/>
                <w:szCs w:val="20"/>
              </w:rPr>
            </w:pPr>
            <w:r w:rsidRPr="0293253B">
              <w:rPr>
                <w:rFonts w:eastAsia="Open Sans"/>
                <w:b/>
                <w:color w:val="000000" w:themeColor="accent2"/>
                <w:szCs w:val="20"/>
              </w:rPr>
              <w:t>Type krav:</w:t>
            </w:r>
          </w:p>
        </w:tc>
        <w:tc>
          <w:tcPr>
            <w:tcW w:w="2070" w:type="dxa"/>
            <w:tcBorders>
              <w:top w:val="single" w:sz="6" w:space="0" w:color="auto"/>
              <w:left w:val="single" w:sz="6" w:space="0" w:color="auto"/>
              <w:bottom w:val="single" w:sz="6" w:space="0" w:color="auto"/>
              <w:right w:val="single" w:sz="6" w:space="0" w:color="auto"/>
            </w:tcBorders>
            <w:shd w:val="clear" w:color="auto" w:fill="D9D9D9" w:themeFill="background2" w:themeFillShade="D9"/>
            <w:tcMar>
              <w:left w:w="90" w:type="dxa"/>
              <w:right w:w="90" w:type="dxa"/>
            </w:tcMar>
          </w:tcPr>
          <w:p w14:paraId="681AD2FC" w14:textId="00B33340" w:rsidR="0293253B" w:rsidRDefault="0293253B" w:rsidP="0293253B">
            <w:pPr>
              <w:rPr>
                <w:rFonts w:eastAsia="Open Sans"/>
                <w:color w:val="000000" w:themeColor="accent2"/>
                <w:szCs w:val="20"/>
              </w:rPr>
            </w:pPr>
            <w:r w:rsidRPr="0293253B">
              <w:rPr>
                <w:rFonts w:eastAsia="Open Sans"/>
                <w:b/>
                <w:bCs/>
                <w:color w:val="000000" w:themeColor="accent2"/>
                <w:szCs w:val="20"/>
              </w:rPr>
              <w:t>Leverandørens</w:t>
            </w:r>
            <w:r w:rsidRPr="0293253B">
              <w:rPr>
                <w:rFonts w:eastAsia="Open Sans"/>
                <w:b/>
                <w:color w:val="000000" w:themeColor="accent2"/>
                <w:szCs w:val="20"/>
              </w:rPr>
              <w:t xml:space="preserve"> bekreftelse (Ja/Nei):</w:t>
            </w:r>
          </w:p>
        </w:tc>
        <w:tc>
          <w:tcPr>
            <w:tcW w:w="4920" w:type="dxa"/>
            <w:tcBorders>
              <w:top w:val="single" w:sz="6" w:space="0" w:color="auto"/>
              <w:left w:val="single" w:sz="6" w:space="0" w:color="auto"/>
              <w:bottom w:val="single" w:sz="6" w:space="0" w:color="auto"/>
              <w:right w:val="single" w:sz="6" w:space="0" w:color="auto"/>
            </w:tcBorders>
            <w:shd w:val="clear" w:color="auto" w:fill="D9D9D9" w:themeFill="background2" w:themeFillShade="D9"/>
            <w:tcMar>
              <w:left w:w="90" w:type="dxa"/>
              <w:right w:w="90" w:type="dxa"/>
            </w:tcMar>
          </w:tcPr>
          <w:p w14:paraId="0F65D764" w14:textId="71CC94E6" w:rsidR="0293253B" w:rsidRDefault="0293253B" w:rsidP="0293253B">
            <w:pPr>
              <w:rPr>
                <w:rFonts w:eastAsia="Open Sans"/>
                <w:color w:val="000000" w:themeColor="accent2"/>
                <w:szCs w:val="20"/>
              </w:rPr>
            </w:pPr>
            <w:r w:rsidRPr="0293253B">
              <w:rPr>
                <w:rFonts w:eastAsia="Open Sans"/>
                <w:b/>
                <w:bCs/>
                <w:color w:val="000000" w:themeColor="accent2"/>
                <w:szCs w:val="20"/>
              </w:rPr>
              <w:t>Leverandørens besvarelse:</w:t>
            </w:r>
          </w:p>
        </w:tc>
      </w:tr>
      <w:tr w:rsidR="0293253B" w14:paraId="52FF8F30" w14:textId="77777777" w:rsidTr="16CDEEE7">
        <w:trPr>
          <w:trHeight w:val="285"/>
        </w:trPr>
        <w:tc>
          <w:tcPr>
            <w:tcW w:w="840" w:type="dxa"/>
            <w:tcBorders>
              <w:top w:val="single" w:sz="6" w:space="0" w:color="auto"/>
              <w:left w:val="single" w:sz="6" w:space="0" w:color="auto"/>
              <w:bottom w:val="single" w:sz="6" w:space="0" w:color="auto"/>
              <w:right w:val="single" w:sz="6" w:space="0" w:color="auto"/>
            </w:tcBorders>
            <w:shd w:val="clear" w:color="auto" w:fill="D9D9D9" w:themeFill="background2" w:themeFillShade="D9"/>
            <w:tcMar>
              <w:left w:w="90" w:type="dxa"/>
              <w:right w:w="90" w:type="dxa"/>
            </w:tcMar>
          </w:tcPr>
          <w:p w14:paraId="46D8FDE2" w14:textId="2A46E1BA" w:rsidR="3A723201" w:rsidRDefault="3A723201" w:rsidP="0293253B">
            <w:pPr>
              <w:rPr>
                <w:rFonts w:eastAsia="Open Sans"/>
                <w:color w:val="000000" w:themeColor="accent2"/>
                <w:sz w:val="18"/>
                <w:szCs w:val="18"/>
              </w:rPr>
            </w:pPr>
            <w:r w:rsidRPr="0293253B">
              <w:rPr>
                <w:rFonts w:eastAsia="Open Sans"/>
                <w:color w:val="000000" w:themeColor="accent2"/>
                <w:sz w:val="18"/>
                <w:szCs w:val="18"/>
              </w:rPr>
              <w:t>B</w:t>
            </w:r>
            <w:r w:rsidR="0293253B" w:rsidRPr="0293253B">
              <w:rPr>
                <w:rFonts w:eastAsia="Open Sans"/>
                <w:color w:val="000000" w:themeColor="accent2"/>
                <w:sz w:val="18"/>
                <w:szCs w:val="18"/>
              </w:rPr>
              <w:t>-01</w:t>
            </w:r>
          </w:p>
        </w:tc>
        <w:tc>
          <w:tcPr>
            <w:tcW w:w="4905" w:type="dxa"/>
            <w:tcBorders>
              <w:top w:val="single" w:sz="6" w:space="0" w:color="auto"/>
              <w:left w:val="single" w:sz="6" w:space="0" w:color="auto"/>
              <w:bottom w:val="single" w:sz="6" w:space="0" w:color="auto"/>
              <w:right w:val="single" w:sz="6" w:space="0" w:color="auto"/>
            </w:tcBorders>
            <w:shd w:val="clear" w:color="auto" w:fill="F2F2F2" w:themeFill="background2" w:themeFillShade="F2"/>
            <w:tcMar>
              <w:left w:w="90" w:type="dxa"/>
              <w:right w:w="90" w:type="dxa"/>
            </w:tcMar>
          </w:tcPr>
          <w:p w14:paraId="55EE56D3" w14:textId="1B5BC979" w:rsidR="0293253B" w:rsidRDefault="6D9BC7E0" w:rsidP="0293253B">
            <w:pPr>
              <w:rPr>
                <w:rFonts w:eastAsia="Open Sans"/>
                <w:color w:val="000000" w:themeColor="accent2"/>
                <w:sz w:val="18"/>
                <w:szCs w:val="18"/>
              </w:rPr>
            </w:pPr>
            <w:r w:rsidRPr="535BC0F6">
              <w:rPr>
                <w:rFonts w:eastAsia="Open Sans"/>
                <w:color w:val="000000" w:themeColor="accent2"/>
                <w:sz w:val="18"/>
                <w:szCs w:val="18"/>
              </w:rPr>
              <w:t>Løsningen b</w:t>
            </w:r>
            <w:r w:rsidR="46CBE781" w:rsidRPr="535BC0F6">
              <w:rPr>
                <w:rFonts w:eastAsia="Open Sans"/>
                <w:color w:val="000000" w:themeColor="accent2"/>
                <w:sz w:val="18"/>
                <w:szCs w:val="18"/>
              </w:rPr>
              <w:t>ør</w:t>
            </w:r>
            <w:r w:rsidR="00E34ADE" w:rsidRPr="0293253B">
              <w:rPr>
                <w:rFonts w:eastAsia="Open Sans"/>
                <w:color w:val="000000" w:themeColor="accent2"/>
                <w:sz w:val="18"/>
                <w:szCs w:val="18"/>
              </w:rPr>
              <w:t xml:space="preserve"> </w:t>
            </w:r>
            <w:r w:rsidR="0293253B" w:rsidRPr="0293253B">
              <w:rPr>
                <w:rFonts w:eastAsia="Open Sans"/>
                <w:color w:val="000000" w:themeColor="accent2"/>
                <w:sz w:val="18"/>
                <w:szCs w:val="18"/>
              </w:rPr>
              <w:t xml:space="preserve">kunne hente data fra SFKB og Matrikkel til lokal database </w:t>
            </w:r>
            <w:r w:rsidR="65810354" w:rsidRPr="0293253B">
              <w:rPr>
                <w:rFonts w:eastAsia="Open Sans"/>
                <w:color w:val="000000" w:themeColor="accent2"/>
                <w:sz w:val="18"/>
                <w:szCs w:val="18"/>
              </w:rPr>
              <w:t>uten nettforbindelse i beredskapssammenheng.</w:t>
            </w:r>
          </w:p>
          <w:p w14:paraId="5452E182" w14:textId="6E2B5E44" w:rsidR="0293253B" w:rsidRPr="00007F8C" w:rsidRDefault="60EC7E98" w:rsidP="16CDEEE7">
            <w:pPr>
              <w:rPr>
                <w:rFonts w:eastAsia="Open Sans"/>
                <w:i/>
                <w:iCs/>
                <w:color w:val="000000" w:themeColor="accent2"/>
                <w:sz w:val="18"/>
                <w:szCs w:val="18"/>
              </w:rPr>
            </w:pPr>
            <w:r w:rsidRPr="535BC0F6">
              <w:rPr>
                <w:rFonts w:eastAsia="Open Sans"/>
                <w:i/>
                <w:iCs/>
                <w:color w:val="0070C0"/>
                <w:sz w:val="18"/>
                <w:szCs w:val="18"/>
              </w:rPr>
              <w:t>Leverandøren bes b</w:t>
            </w:r>
            <w:r w:rsidR="21401005" w:rsidRPr="535BC0F6">
              <w:rPr>
                <w:rFonts w:eastAsia="Open Sans"/>
                <w:i/>
                <w:iCs/>
                <w:color w:val="0070C0"/>
                <w:sz w:val="18"/>
                <w:szCs w:val="18"/>
              </w:rPr>
              <w:t>eskriv</w:t>
            </w:r>
            <w:r w:rsidR="7F181572" w:rsidRPr="535BC0F6">
              <w:rPr>
                <w:rFonts w:eastAsia="Open Sans"/>
                <w:i/>
                <w:iCs/>
                <w:color w:val="0070C0"/>
                <w:sz w:val="18"/>
                <w:szCs w:val="18"/>
              </w:rPr>
              <w:t>e</w:t>
            </w:r>
            <w:r w:rsidR="1D706D17" w:rsidRPr="16CDEEE7">
              <w:rPr>
                <w:rFonts w:eastAsia="Open Sans"/>
                <w:i/>
                <w:iCs/>
                <w:color w:val="0070C0"/>
                <w:sz w:val="18"/>
                <w:szCs w:val="18"/>
              </w:rPr>
              <w:t xml:space="preserve"> hvordan systemet henter og lagrer </w:t>
            </w:r>
            <w:r w:rsidR="21401005" w:rsidRPr="535BC0F6">
              <w:rPr>
                <w:rFonts w:eastAsia="Open Sans"/>
                <w:i/>
                <w:iCs/>
                <w:color w:val="0070C0"/>
                <w:sz w:val="18"/>
                <w:szCs w:val="18"/>
              </w:rPr>
              <w:t>slik</w:t>
            </w:r>
            <w:r w:rsidR="29A21B0C" w:rsidRPr="535BC0F6">
              <w:rPr>
                <w:rFonts w:eastAsia="Open Sans"/>
                <w:i/>
                <w:iCs/>
                <w:color w:val="0070C0"/>
                <w:sz w:val="18"/>
                <w:szCs w:val="18"/>
              </w:rPr>
              <w:t>e</w:t>
            </w:r>
            <w:r w:rsidR="1D706D17" w:rsidRPr="16CDEEE7">
              <w:rPr>
                <w:rFonts w:eastAsia="Open Sans"/>
                <w:i/>
                <w:iCs/>
                <w:color w:val="0070C0"/>
                <w:sz w:val="18"/>
                <w:szCs w:val="18"/>
              </w:rPr>
              <w:t xml:space="preserve"> data</w:t>
            </w:r>
          </w:p>
        </w:tc>
        <w:tc>
          <w:tcPr>
            <w:tcW w:w="705" w:type="dxa"/>
            <w:tcBorders>
              <w:top w:val="single" w:sz="6" w:space="0" w:color="auto"/>
              <w:left w:val="single" w:sz="6" w:space="0" w:color="auto"/>
              <w:bottom w:val="single" w:sz="6" w:space="0" w:color="auto"/>
              <w:right w:val="single" w:sz="6" w:space="0" w:color="auto"/>
            </w:tcBorders>
            <w:shd w:val="clear" w:color="auto" w:fill="F2F2F2" w:themeFill="background2" w:themeFillShade="F2"/>
            <w:tcMar>
              <w:left w:w="90" w:type="dxa"/>
              <w:right w:w="90" w:type="dxa"/>
            </w:tcMar>
          </w:tcPr>
          <w:p w14:paraId="13DBA90A" w14:textId="6A02F5C7" w:rsidR="0293253B" w:rsidRDefault="149CAD37" w:rsidP="0293253B">
            <w:pPr>
              <w:jc w:val="center"/>
              <w:rPr>
                <w:rFonts w:eastAsia="Open Sans"/>
                <w:color w:val="000000" w:themeColor="accent2"/>
                <w:sz w:val="18"/>
                <w:szCs w:val="18"/>
              </w:rPr>
            </w:pPr>
            <w:r w:rsidRPr="5B28CE82">
              <w:rPr>
                <w:rFonts w:eastAsia="Open Sans"/>
                <w:color w:val="000000" w:themeColor="accent2"/>
                <w:sz w:val="18"/>
                <w:szCs w:val="18"/>
              </w:rPr>
              <w:t>B</w:t>
            </w:r>
          </w:p>
        </w:tc>
        <w:tc>
          <w:tcPr>
            <w:tcW w:w="2070" w:type="dxa"/>
            <w:tcBorders>
              <w:top w:val="single" w:sz="6" w:space="0" w:color="auto"/>
              <w:left w:val="single" w:sz="6" w:space="0" w:color="auto"/>
              <w:bottom w:val="single" w:sz="6" w:space="0" w:color="auto"/>
              <w:right w:val="single" w:sz="6" w:space="0" w:color="auto"/>
            </w:tcBorders>
            <w:tcMar>
              <w:left w:w="90" w:type="dxa"/>
              <w:right w:w="90" w:type="dxa"/>
            </w:tcMar>
          </w:tcPr>
          <w:p w14:paraId="291A3702" w14:textId="0421C543" w:rsidR="0293253B" w:rsidRDefault="0293253B" w:rsidP="0293253B">
            <w:pPr>
              <w:rPr>
                <w:rFonts w:eastAsia="Open Sans"/>
                <w:color w:val="000000" w:themeColor="accent2"/>
                <w:sz w:val="18"/>
                <w:szCs w:val="18"/>
              </w:rPr>
            </w:pPr>
          </w:p>
        </w:tc>
        <w:tc>
          <w:tcPr>
            <w:tcW w:w="4920" w:type="dxa"/>
            <w:tcBorders>
              <w:top w:val="single" w:sz="6" w:space="0" w:color="auto"/>
              <w:left w:val="single" w:sz="6" w:space="0" w:color="auto"/>
              <w:bottom w:val="single" w:sz="6" w:space="0" w:color="auto"/>
              <w:right w:val="single" w:sz="6" w:space="0" w:color="auto"/>
            </w:tcBorders>
            <w:tcMar>
              <w:left w:w="90" w:type="dxa"/>
              <w:right w:w="90" w:type="dxa"/>
            </w:tcMar>
          </w:tcPr>
          <w:p w14:paraId="2ECC8E08" w14:textId="31FB557E" w:rsidR="0293253B" w:rsidRDefault="0293253B" w:rsidP="0293253B">
            <w:pPr>
              <w:rPr>
                <w:rFonts w:eastAsia="Open Sans"/>
                <w:color w:val="000000" w:themeColor="accent2"/>
                <w:sz w:val="18"/>
                <w:szCs w:val="18"/>
              </w:rPr>
            </w:pPr>
          </w:p>
        </w:tc>
      </w:tr>
      <w:tr w:rsidR="0293253B" w14:paraId="7AA46D77" w14:textId="77777777" w:rsidTr="16CDEEE7">
        <w:trPr>
          <w:trHeight w:val="285"/>
        </w:trPr>
        <w:tc>
          <w:tcPr>
            <w:tcW w:w="840" w:type="dxa"/>
            <w:tcBorders>
              <w:top w:val="single" w:sz="6" w:space="0" w:color="auto"/>
              <w:left w:val="single" w:sz="6" w:space="0" w:color="auto"/>
              <w:bottom w:val="single" w:sz="6" w:space="0" w:color="auto"/>
              <w:right w:val="single" w:sz="6" w:space="0" w:color="auto"/>
            </w:tcBorders>
            <w:shd w:val="clear" w:color="auto" w:fill="D9D9D9" w:themeFill="background2" w:themeFillShade="D9"/>
            <w:tcMar>
              <w:left w:w="90" w:type="dxa"/>
              <w:right w:w="90" w:type="dxa"/>
            </w:tcMar>
          </w:tcPr>
          <w:p w14:paraId="55BD7896" w14:textId="55E65C02" w:rsidR="133C9EBE" w:rsidRDefault="133C9EBE" w:rsidP="0293253B">
            <w:pPr>
              <w:rPr>
                <w:rFonts w:eastAsia="Open Sans"/>
                <w:color w:val="000000" w:themeColor="accent2"/>
                <w:sz w:val="18"/>
                <w:szCs w:val="18"/>
              </w:rPr>
            </w:pPr>
            <w:r w:rsidRPr="0293253B">
              <w:rPr>
                <w:rFonts w:eastAsia="Open Sans"/>
                <w:color w:val="000000" w:themeColor="accent2"/>
                <w:sz w:val="18"/>
                <w:szCs w:val="18"/>
              </w:rPr>
              <w:t>B</w:t>
            </w:r>
            <w:r w:rsidR="0293253B" w:rsidRPr="0293253B">
              <w:rPr>
                <w:rFonts w:eastAsia="Open Sans"/>
                <w:color w:val="000000" w:themeColor="accent2"/>
                <w:sz w:val="18"/>
                <w:szCs w:val="18"/>
              </w:rPr>
              <w:t>-02</w:t>
            </w:r>
          </w:p>
        </w:tc>
        <w:tc>
          <w:tcPr>
            <w:tcW w:w="4905" w:type="dxa"/>
            <w:tcBorders>
              <w:top w:val="single" w:sz="6" w:space="0" w:color="auto"/>
              <w:left w:val="single" w:sz="6" w:space="0" w:color="auto"/>
              <w:bottom w:val="single" w:sz="6" w:space="0" w:color="auto"/>
              <w:right w:val="single" w:sz="6" w:space="0" w:color="auto"/>
            </w:tcBorders>
            <w:shd w:val="clear" w:color="auto" w:fill="F2F2F2" w:themeFill="background2" w:themeFillShade="F2"/>
            <w:tcMar>
              <w:left w:w="90" w:type="dxa"/>
              <w:right w:w="90" w:type="dxa"/>
            </w:tcMar>
          </w:tcPr>
          <w:p w14:paraId="3C38C46C" w14:textId="60ABC645" w:rsidR="0293253B" w:rsidRDefault="5EEAA70F" w:rsidP="0293253B">
            <w:r w:rsidRPr="535BC0F6">
              <w:rPr>
                <w:rFonts w:eastAsia="Open Sans"/>
                <w:color w:val="000000" w:themeColor="accent2"/>
                <w:sz w:val="18"/>
                <w:szCs w:val="18"/>
              </w:rPr>
              <w:t>Løsningen b</w:t>
            </w:r>
            <w:r w:rsidR="46CBE781" w:rsidRPr="535BC0F6">
              <w:rPr>
                <w:rFonts w:eastAsia="Open Sans"/>
                <w:color w:val="000000" w:themeColor="accent2"/>
                <w:sz w:val="18"/>
                <w:szCs w:val="18"/>
              </w:rPr>
              <w:t>ør</w:t>
            </w:r>
            <w:r w:rsidR="00E34ADE" w:rsidRPr="16CDEEE7">
              <w:rPr>
                <w:rFonts w:eastAsia="Open Sans"/>
                <w:color w:val="000000" w:themeColor="accent2"/>
                <w:sz w:val="18"/>
                <w:szCs w:val="18"/>
              </w:rPr>
              <w:t xml:space="preserve"> </w:t>
            </w:r>
            <w:r w:rsidR="0293253B" w:rsidRPr="16CDEEE7">
              <w:rPr>
                <w:rFonts w:eastAsia="Open Sans"/>
                <w:color w:val="000000" w:themeColor="accent2"/>
                <w:sz w:val="18"/>
                <w:szCs w:val="18"/>
              </w:rPr>
              <w:t xml:space="preserve">kunne hente data fra andre sentrale registre til lokal database </w:t>
            </w:r>
            <w:r w:rsidR="5CFC6AD3" w:rsidRPr="16CDEEE7">
              <w:rPr>
                <w:rFonts w:eastAsia="Open Sans"/>
                <w:color w:val="000000" w:themeColor="accent2"/>
                <w:sz w:val="18"/>
                <w:szCs w:val="18"/>
              </w:rPr>
              <w:t>uten nettforbindelse i beredskapssammenheng.</w:t>
            </w:r>
          </w:p>
          <w:p w14:paraId="3C54B265" w14:textId="68DC372C" w:rsidR="0293253B" w:rsidRDefault="68E68945" w:rsidP="16CDEEE7">
            <w:pPr>
              <w:rPr>
                <w:rFonts w:eastAsia="Open Sans"/>
                <w:i/>
                <w:iCs/>
                <w:color w:val="000000" w:themeColor="accent2"/>
                <w:sz w:val="18"/>
                <w:szCs w:val="18"/>
              </w:rPr>
            </w:pPr>
            <w:r w:rsidRPr="535BC0F6">
              <w:rPr>
                <w:rFonts w:eastAsia="Open Sans"/>
                <w:i/>
                <w:iCs/>
                <w:color w:val="0070C0"/>
                <w:sz w:val="18"/>
                <w:szCs w:val="18"/>
              </w:rPr>
              <w:t>Leverandøren bes b</w:t>
            </w:r>
            <w:r w:rsidR="4698F323" w:rsidRPr="535BC0F6">
              <w:rPr>
                <w:rFonts w:eastAsia="Open Sans"/>
                <w:i/>
                <w:iCs/>
                <w:color w:val="0070C0"/>
                <w:sz w:val="18"/>
                <w:szCs w:val="18"/>
              </w:rPr>
              <w:t>eskriv</w:t>
            </w:r>
            <w:r w:rsidR="4B8C1657" w:rsidRPr="535BC0F6">
              <w:rPr>
                <w:rFonts w:eastAsia="Open Sans"/>
                <w:i/>
                <w:iCs/>
                <w:color w:val="0070C0"/>
                <w:sz w:val="18"/>
                <w:szCs w:val="18"/>
              </w:rPr>
              <w:t>e</w:t>
            </w:r>
            <w:r w:rsidR="15DEA9E6" w:rsidRPr="16CDEEE7">
              <w:rPr>
                <w:rFonts w:eastAsia="Open Sans"/>
                <w:i/>
                <w:iCs/>
                <w:color w:val="0070C0"/>
                <w:sz w:val="18"/>
                <w:szCs w:val="18"/>
              </w:rPr>
              <w:t xml:space="preserve"> hvordan systemet henter og lagrer </w:t>
            </w:r>
            <w:r w:rsidR="4698F323" w:rsidRPr="535BC0F6">
              <w:rPr>
                <w:rFonts w:eastAsia="Open Sans"/>
                <w:i/>
                <w:iCs/>
                <w:color w:val="0070C0"/>
                <w:sz w:val="18"/>
                <w:szCs w:val="18"/>
              </w:rPr>
              <w:t>slik</w:t>
            </w:r>
            <w:r w:rsidR="00124492" w:rsidRPr="535BC0F6">
              <w:rPr>
                <w:rFonts w:eastAsia="Open Sans"/>
                <w:i/>
                <w:iCs/>
                <w:color w:val="0070C0"/>
                <w:sz w:val="18"/>
                <w:szCs w:val="18"/>
              </w:rPr>
              <w:t>e</w:t>
            </w:r>
            <w:r w:rsidR="15DEA9E6" w:rsidRPr="16CDEEE7">
              <w:rPr>
                <w:rFonts w:eastAsia="Open Sans"/>
                <w:i/>
                <w:iCs/>
                <w:color w:val="0070C0"/>
                <w:sz w:val="18"/>
                <w:szCs w:val="18"/>
              </w:rPr>
              <w:t xml:space="preserve"> data</w:t>
            </w:r>
          </w:p>
        </w:tc>
        <w:tc>
          <w:tcPr>
            <w:tcW w:w="705" w:type="dxa"/>
            <w:tcBorders>
              <w:top w:val="single" w:sz="6" w:space="0" w:color="auto"/>
              <w:left w:val="single" w:sz="6" w:space="0" w:color="auto"/>
              <w:bottom w:val="single" w:sz="6" w:space="0" w:color="auto"/>
              <w:right w:val="single" w:sz="6" w:space="0" w:color="auto"/>
            </w:tcBorders>
            <w:shd w:val="clear" w:color="auto" w:fill="F2F2F2" w:themeFill="background2" w:themeFillShade="F2"/>
            <w:tcMar>
              <w:left w:w="90" w:type="dxa"/>
              <w:right w:w="90" w:type="dxa"/>
            </w:tcMar>
          </w:tcPr>
          <w:p w14:paraId="6D065209" w14:textId="6DABA3C5" w:rsidR="0293253B" w:rsidRDefault="028513A1" w:rsidP="0293253B">
            <w:pPr>
              <w:jc w:val="center"/>
              <w:rPr>
                <w:rFonts w:eastAsia="Open Sans"/>
                <w:color w:val="000000" w:themeColor="accent2"/>
                <w:sz w:val="18"/>
                <w:szCs w:val="18"/>
              </w:rPr>
            </w:pPr>
            <w:r w:rsidRPr="5B28CE82">
              <w:rPr>
                <w:rFonts w:eastAsia="Open Sans"/>
                <w:color w:val="000000" w:themeColor="accent2"/>
                <w:sz w:val="18"/>
                <w:szCs w:val="18"/>
              </w:rPr>
              <w:t>B</w:t>
            </w:r>
          </w:p>
        </w:tc>
        <w:tc>
          <w:tcPr>
            <w:tcW w:w="2070" w:type="dxa"/>
            <w:tcBorders>
              <w:top w:val="single" w:sz="6" w:space="0" w:color="auto"/>
              <w:left w:val="single" w:sz="6" w:space="0" w:color="auto"/>
              <w:bottom w:val="single" w:sz="6" w:space="0" w:color="auto"/>
              <w:right w:val="single" w:sz="6" w:space="0" w:color="auto"/>
            </w:tcBorders>
            <w:tcMar>
              <w:left w:w="90" w:type="dxa"/>
              <w:right w:w="90" w:type="dxa"/>
            </w:tcMar>
          </w:tcPr>
          <w:p w14:paraId="35EFB960" w14:textId="5E1598C0" w:rsidR="0293253B" w:rsidRDefault="0293253B" w:rsidP="0293253B">
            <w:pPr>
              <w:rPr>
                <w:rFonts w:eastAsia="Open Sans"/>
                <w:color w:val="000000" w:themeColor="accent2"/>
                <w:sz w:val="18"/>
                <w:szCs w:val="18"/>
              </w:rPr>
            </w:pPr>
          </w:p>
        </w:tc>
        <w:tc>
          <w:tcPr>
            <w:tcW w:w="4920" w:type="dxa"/>
            <w:tcBorders>
              <w:top w:val="single" w:sz="6" w:space="0" w:color="auto"/>
              <w:left w:val="single" w:sz="6" w:space="0" w:color="auto"/>
              <w:bottom w:val="single" w:sz="6" w:space="0" w:color="auto"/>
              <w:right w:val="single" w:sz="6" w:space="0" w:color="auto"/>
            </w:tcBorders>
            <w:tcMar>
              <w:left w:w="90" w:type="dxa"/>
              <w:right w:w="90" w:type="dxa"/>
            </w:tcMar>
          </w:tcPr>
          <w:p w14:paraId="6D26F5A5" w14:textId="1BF25A17" w:rsidR="0293253B" w:rsidRDefault="0293253B" w:rsidP="0293253B">
            <w:pPr>
              <w:rPr>
                <w:rFonts w:eastAsia="Open Sans"/>
                <w:color w:val="000000" w:themeColor="accent2"/>
                <w:sz w:val="18"/>
                <w:szCs w:val="18"/>
              </w:rPr>
            </w:pPr>
          </w:p>
        </w:tc>
      </w:tr>
      <w:tr w:rsidR="0293253B" w14:paraId="21739934" w14:textId="77777777" w:rsidTr="16CDEEE7">
        <w:trPr>
          <w:trHeight w:val="285"/>
        </w:trPr>
        <w:tc>
          <w:tcPr>
            <w:tcW w:w="840" w:type="dxa"/>
            <w:tcBorders>
              <w:top w:val="single" w:sz="6" w:space="0" w:color="auto"/>
              <w:left w:val="single" w:sz="6" w:space="0" w:color="auto"/>
              <w:bottom w:val="single" w:sz="6" w:space="0" w:color="auto"/>
              <w:right w:val="single" w:sz="6" w:space="0" w:color="auto"/>
            </w:tcBorders>
            <w:shd w:val="clear" w:color="auto" w:fill="D9D9D9" w:themeFill="background2" w:themeFillShade="D9"/>
            <w:tcMar>
              <w:left w:w="90" w:type="dxa"/>
              <w:right w:w="90" w:type="dxa"/>
            </w:tcMar>
          </w:tcPr>
          <w:p w14:paraId="4BDE764A" w14:textId="1EB9A69A" w:rsidR="5238ACAC" w:rsidRDefault="5238ACAC" w:rsidP="0293253B">
            <w:pPr>
              <w:rPr>
                <w:rFonts w:eastAsia="Open Sans"/>
                <w:color w:val="000000" w:themeColor="accent2"/>
                <w:sz w:val="18"/>
                <w:szCs w:val="18"/>
              </w:rPr>
            </w:pPr>
            <w:r w:rsidRPr="0293253B">
              <w:rPr>
                <w:rFonts w:eastAsia="Open Sans"/>
                <w:color w:val="000000" w:themeColor="accent2"/>
                <w:sz w:val="18"/>
                <w:szCs w:val="18"/>
              </w:rPr>
              <w:t>B</w:t>
            </w:r>
            <w:r w:rsidR="0293253B" w:rsidRPr="0293253B">
              <w:rPr>
                <w:rFonts w:eastAsia="Open Sans"/>
                <w:color w:val="000000" w:themeColor="accent2"/>
                <w:sz w:val="18"/>
                <w:szCs w:val="18"/>
              </w:rPr>
              <w:t>-03</w:t>
            </w:r>
          </w:p>
        </w:tc>
        <w:tc>
          <w:tcPr>
            <w:tcW w:w="4905" w:type="dxa"/>
            <w:tcBorders>
              <w:top w:val="single" w:sz="6" w:space="0" w:color="auto"/>
              <w:left w:val="single" w:sz="6" w:space="0" w:color="auto"/>
              <w:bottom w:val="single" w:sz="6" w:space="0" w:color="auto"/>
              <w:right w:val="single" w:sz="6" w:space="0" w:color="auto"/>
            </w:tcBorders>
            <w:shd w:val="clear" w:color="auto" w:fill="F2F2F2" w:themeFill="background2" w:themeFillShade="F2"/>
            <w:tcMar>
              <w:left w:w="90" w:type="dxa"/>
              <w:right w:w="90" w:type="dxa"/>
            </w:tcMar>
          </w:tcPr>
          <w:p w14:paraId="44EADFFA" w14:textId="029C7341" w:rsidR="0FDF0B47" w:rsidRDefault="6D5912D2" w:rsidP="0293253B">
            <w:pPr>
              <w:rPr>
                <w:rFonts w:eastAsia="Open Sans"/>
                <w:color w:val="000000" w:themeColor="accent2"/>
                <w:sz w:val="18"/>
                <w:szCs w:val="18"/>
              </w:rPr>
            </w:pPr>
            <w:r w:rsidRPr="535BC0F6">
              <w:rPr>
                <w:rFonts w:eastAsia="Open Sans"/>
                <w:color w:val="000000" w:themeColor="accent2"/>
                <w:sz w:val="18"/>
                <w:szCs w:val="18"/>
              </w:rPr>
              <w:t>Løsningen</w:t>
            </w:r>
            <w:r w:rsidR="0FDF0B47" w:rsidRPr="0293253B" w:rsidDel="00E34ADE">
              <w:rPr>
                <w:rFonts w:eastAsia="Open Sans"/>
                <w:color w:val="000000" w:themeColor="accent2"/>
                <w:sz w:val="18"/>
                <w:szCs w:val="18"/>
              </w:rPr>
              <w:t xml:space="preserve"> </w:t>
            </w:r>
            <w:r w:rsidR="00E34ADE">
              <w:rPr>
                <w:rFonts w:eastAsia="Open Sans"/>
                <w:color w:val="000000" w:themeColor="accent2"/>
                <w:sz w:val="18"/>
                <w:szCs w:val="18"/>
              </w:rPr>
              <w:t>bør</w:t>
            </w:r>
            <w:r w:rsidR="00E34ADE" w:rsidRPr="0293253B">
              <w:rPr>
                <w:rFonts w:eastAsia="Open Sans"/>
                <w:color w:val="000000" w:themeColor="accent2"/>
                <w:sz w:val="18"/>
                <w:szCs w:val="18"/>
              </w:rPr>
              <w:t xml:space="preserve"> </w:t>
            </w:r>
            <w:r w:rsidR="7FE3802F" w:rsidRPr="535BC0F6">
              <w:rPr>
                <w:rFonts w:eastAsia="Open Sans"/>
                <w:color w:val="000000" w:themeColor="accent2"/>
                <w:sz w:val="18"/>
                <w:szCs w:val="18"/>
              </w:rPr>
              <w:t xml:space="preserve">ha </w:t>
            </w:r>
            <w:r w:rsidR="200D2780" w:rsidRPr="535BC0F6">
              <w:rPr>
                <w:rFonts w:eastAsia="Open Sans"/>
                <w:color w:val="000000" w:themeColor="accent2"/>
                <w:sz w:val="18"/>
                <w:szCs w:val="18"/>
              </w:rPr>
              <w:t>mulig</w:t>
            </w:r>
            <w:r w:rsidR="0733135F" w:rsidRPr="535BC0F6">
              <w:rPr>
                <w:rFonts w:eastAsia="Open Sans"/>
                <w:color w:val="000000" w:themeColor="accent2"/>
                <w:sz w:val="18"/>
                <w:szCs w:val="18"/>
              </w:rPr>
              <w:t>het til</w:t>
            </w:r>
            <w:r w:rsidR="0FDF0B47" w:rsidRPr="0293253B">
              <w:rPr>
                <w:rFonts w:eastAsia="Open Sans"/>
                <w:color w:val="000000" w:themeColor="accent2"/>
                <w:sz w:val="18"/>
                <w:szCs w:val="18"/>
              </w:rPr>
              <w:t xml:space="preserve"> å hente og lagre kommunale kartdata for å bruke i lokal database for analyser i beredskapssammenheng.</w:t>
            </w:r>
          </w:p>
          <w:p w14:paraId="3563420D" w14:textId="3B326FD0" w:rsidR="0293253B" w:rsidRDefault="3E2E93EE" w:rsidP="0293253B">
            <w:pPr>
              <w:rPr>
                <w:rFonts w:eastAsia="Open Sans"/>
                <w:i/>
                <w:color w:val="000000" w:themeColor="accent2"/>
                <w:sz w:val="18"/>
                <w:szCs w:val="18"/>
              </w:rPr>
            </w:pPr>
            <w:r w:rsidRPr="535BC0F6">
              <w:rPr>
                <w:rFonts w:eastAsia="Open Sans"/>
                <w:i/>
                <w:iCs/>
                <w:color w:val="0070C0"/>
                <w:sz w:val="18"/>
                <w:szCs w:val="18"/>
              </w:rPr>
              <w:t>Leverandøren bes b</w:t>
            </w:r>
            <w:r w:rsidR="021FB432" w:rsidRPr="535BC0F6">
              <w:rPr>
                <w:rFonts w:eastAsia="Open Sans"/>
                <w:i/>
                <w:iCs/>
                <w:color w:val="0070C0"/>
                <w:sz w:val="18"/>
                <w:szCs w:val="18"/>
              </w:rPr>
              <w:t>eskriv</w:t>
            </w:r>
            <w:r w:rsidR="1BEF4642" w:rsidRPr="535BC0F6">
              <w:rPr>
                <w:rFonts w:eastAsia="Open Sans"/>
                <w:i/>
                <w:iCs/>
                <w:color w:val="0070C0"/>
                <w:sz w:val="18"/>
                <w:szCs w:val="18"/>
              </w:rPr>
              <w:t>e</w:t>
            </w:r>
            <w:r w:rsidR="561CBDDA" w:rsidRPr="72A13FBA">
              <w:rPr>
                <w:rFonts w:eastAsia="Open Sans"/>
                <w:i/>
                <w:iCs/>
                <w:color w:val="0070C0"/>
                <w:sz w:val="18"/>
                <w:szCs w:val="18"/>
              </w:rPr>
              <w:t xml:space="preserve"> hvordan systemet henter og lagrer slikt data</w:t>
            </w:r>
          </w:p>
        </w:tc>
        <w:tc>
          <w:tcPr>
            <w:tcW w:w="705" w:type="dxa"/>
            <w:tcBorders>
              <w:top w:val="single" w:sz="6" w:space="0" w:color="auto"/>
              <w:left w:val="single" w:sz="6" w:space="0" w:color="auto"/>
              <w:bottom w:val="single" w:sz="6" w:space="0" w:color="auto"/>
              <w:right w:val="single" w:sz="6" w:space="0" w:color="auto"/>
            </w:tcBorders>
            <w:shd w:val="clear" w:color="auto" w:fill="F2F2F2" w:themeFill="background2" w:themeFillShade="F2"/>
            <w:tcMar>
              <w:left w:w="90" w:type="dxa"/>
              <w:right w:w="90" w:type="dxa"/>
            </w:tcMar>
          </w:tcPr>
          <w:p w14:paraId="1368634B" w14:textId="3840ED33" w:rsidR="0293253B" w:rsidRDefault="27C58C4F" w:rsidP="0293253B">
            <w:pPr>
              <w:jc w:val="center"/>
              <w:rPr>
                <w:rFonts w:eastAsia="Open Sans"/>
                <w:color w:val="000000" w:themeColor="accent2"/>
                <w:sz w:val="18"/>
                <w:szCs w:val="18"/>
              </w:rPr>
            </w:pPr>
            <w:r w:rsidRPr="5B28CE82">
              <w:rPr>
                <w:rFonts w:eastAsia="Open Sans"/>
                <w:color w:val="000000" w:themeColor="accent2"/>
                <w:sz w:val="18"/>
                <w:szCs w:val="18"/>
              </w:rPr>
              <w:t>B</w:t>
            </w:r>
          </w:p>
        </w:tc>
        <w:tc>
          <w:tcPr>
            <w:tcW w:w="2070" w:type="dxa"/>
            <w:tcBorders>
              <w:top w:val="single" w:sz="6" w:space="0" w:color="auto"/>
              <w:left w:val="single" w:sz="6" w:space="0" w:color="auto"/>
              <w:bottom w:val="single" w:sz="6" w:space="0" w:color="auto"/>
              <w:right w:val="single" w:sz="6" w:space="0" w:color="auto"/>
            </w:tcBorders>
            <w:tcMar>
              <w:left w:w="90" w:type="dxa"/>
              <w:right w:w="90" w:type="dxa"/>
            </w:tcMar>
          </w:tcPr>
          <w:p w14:paraId="5F801BBE" w14:textId="36E523F8" w:rsidR="0293253B" w:rsidRDefault="0293253B" w:rsidP="0293253B">
            <w:pPr>
              <w:rPr>
                <w:rFonts w:eastAsia="Open Sans"/>
                <w:color w:val="000000" w:themeColor="accent2"/>
                <w:sz w:val="18"/>
                <w:szCs w:val="18"/>
              </w:rPr>
            </w:pPr>
          </w:p>
        </w:tc>
        <w:tc>
          <w:tcPr>
            <w:tcW w:w="4920" w:type="dxa"/>
            <w:tcBorders>
              <w:top w:val="single" w:sz="6" w:space="0" w:color="auto"/>
              <w:left w:val="single" w:sz="6" w:space="0" w:color="auto"/>
              <w:bottom w:val="single" w:sz="6" w:space="0" w:color="auto"/>
              <w:right w:val="single" w:sz="6" w:space="0" w:color="auto"/>
            </w:tcBorders>
            <w:tcMar>
              <w:left w:w="90" w:type="dxa"/>
              <w:right w:w="90" w:type="dxa"/>
            </w:tcMar>
          </w:tcPr>
          <w:p w14:paraId="66FBF7F5" w14:textId="278A6D61" w:rsidR="0293253B" w:rsidRDefault="0293253B" w:rsidP="0293253B">
            <w:pPr>
              <w:rPr>
                <w:rFonts w:eastAsia="Open Sans"/>
                <w:color w:val="000000" w:themeColor="accent2"/>
                <w:sz w:val="18"/>
                <w:szCs w:val="18"/>
              </w:rPr>
            </w:pPr>
          </w:p>
        </w:tc>
      </w:tr>
      <w:tr w:rsidR="0293253B" w14:paraId="6ACBB978" w14:textId="77777777" w:rsidTr="16CDEEE7">
        <w:trPr>
          <w:trHeight w:val="285"/>
        </w:trPr>
        <w:tc>
          <w:tcPr>
            <w:tcW w:w="840" w:type="dxa"/>
            <w:tcBorders>
              <w:top w:val="single" w:sz="6" w:space="0" w:color="auto"/>
              <w:left w:val="single" w:sz="6" w:space="0" w:color="auto"/>
              <w:bottom w:val="single" w:sz="6" w:space="0" w:color="auto"/>
              <w:right w:val="single" w:sz="6" w:space="0" w:color="auto"/>
            </w:tcBorders>
            <w:shd w:val="clear" w:color="auto" w:fill="D9D9D9" w:themeFill="background2" w:themeFillShade="D9"/>
            <w:tcMar>
              <w:left w:w="90" w:type="dxa"/>
              <w:right w:w="90" w:type="dxa"/>
            </w:tcMar>
          </w:tcPr>
          <w:p w14:paraId="1FEA8C21" w14:textId="138D6621" w:rsidR="634638A6" w:rsidRDefault="634638A6" w:rsidP="0293253B">
            <w:pPr>
              <w:rPr>
                <w:rFonts w:eastAsia="Open Sans"/>
                <w:color w:val="000000" w:themeColor="accent2"/>
                <w:sz w:val="18"/>
                <w:szCs w:val="18"/>
              </w:rPr>
            </w:pPr>
            <w:r w:rsidRPr="0293253B">
              <w:rPr>
                <w:rFonts w:eastAsia="Open Sans"/>
                <w:color w:val="000000" w:themeColor="accent2"/>
                <w:sz w:val="18"/>
                <w:szCs w:val="18"/>
              </w:rPr>
              <w:t>B</w:t>
            </w:r>
            <w:r w:rsidR="0293253B" w:rsidRPr="0293253B">
              <w:rPr>
                <w:rFonts w:eastAsia="Open Sans"/>
                <w:color w:val="000000" w:themeColor="accent2"/>
                <w:sz w:val="18"/>
                <w:szCs w:val="18"/>
              </w:rPr>
              <w:t>-04</w:t>
            </w:r>
          </w:p>
        </w:tc>
        <w:tc>
          <w:tcPr>
            <w:tcW w:w="4905" w:type="dxa"/>
            <w:tcBorders>
              <w:top w:val="single" w:sz="6" w:space="0" w:color="auto"/>
              <w:left w:val="single" w:sz="6" w:space="0" w:color="auto"/>
              <w:bottom w:val="single" w:sz="6" w:space="0" w:color="auto"/>
              <w:right w:val="single" w:sz="6" w:space="0" w:color="auto"/>
            </w:tcBorders>
            <w:shd w:val="clear" w:color="auto" w:fill="F2F2F2" w:themeFill="background2" w:themeFillShade="F2"/>
            <w:tcMar>
              <w:left w:w="90" w:type="dxa"/>
              <w:right w:w="90" w:type="dxa"/>
            </w:tcMar>
          </w:tcPr>
          <w:p w14:paraId="19BAFC3E" w14:textId="7FFDC312" w:rsidR="0A7281E7" w:rsidRDefault="5DE37A9A" w:rsidP="0293253B">
            <w:pPr>
              <w:rPr>
                <w:rFonts w:eastAsia="Open Sans"/>
                <w:color w:val="000000" w:themeColor="accent2"/>
                <w:sz w:val="18"/>
                <w:szCs w:val="18"/>
              </w:rPr>
            </w:pPr>
            <w:r w:rsidRPr="535BC0F6">
              <w:rPr>
                <w:rFonts w:eastAsia="Open Sans"/>
                <w:color w:val="000000" w:themeColor="accent2"/>
                <w:sz w:val="18"/>
                <w:szCs w:val="18"/>
              </w:rPr>
              <w:t>Løsningen</w:t>
            </w:r>
            <w:r w:rsidR="0A7281E7" w:rsidRPr="0293253B" w:rsidDel="009C71BD">
              <w:rPr>
                <w:rFonts w:eastAsia="Open Sans"/>
                <w:color w:val="000000" w:themeColor="accent2"/>
                <w:sz w:val="18"/>
                <w:szCs w:val="18"/>
              </w:rPr>
              <w:t xml:space="preserve"> </w:t>
            </w:r>
            <w:r w:rsidR="009C71BD">
              <w:rPr>
                <w:rFonts w:eastAsia="Open Sans"/>
                <w:color w:val="000000" w:themeColor="accent2"/>
                <w:sz w:val="18"/>
                <w:szCs w:val="18"/>
              </w:rPr>
              <w:t>bør</w:t>
            </w:r>
            <w:r w:rsidR="009C71BD" w:rsidRPr="0293253B">
              <w:rPr>
                <w:rFonts w:eastAsia="Open Sans"/>
                <w:color w:val="000000" w:themeColor="accent2"/>
                <w:sz w:val="18"/>
                <w:szCs w:val="18"/>
              </w:rPr>
              <w:t xml:space="preserve"> </w:t>
            </w:r>
            <w:r w:rsidR="16372135" w:rsidRPr="535BC0F6">
              <w:rPr>
                <w:rFonts w:eastAsia="Open Sans"/>
                <w:color w:val="000000" w:themeColor="accent2"/>
                <w:sz w:val="18"/>
                <w:szCs w:val="18"/>
              </w:rPr>
              <w:t xml:space="preserve">ha </w:t>
            </w:r>
            <w:r w:rsidR="554D4355" w:rsidRPr="535BC0F6">
              <w:rPr>
                <w:rFonts w:eastAsia="Open Sans"/>
                <w:color w:val="000000" w:themeColor="accent2"/>
                <w:sz w:val="18"/>
                <w:szCs w:val="18"/>
              </w:rPr>
              <w:t>mulig</w:t>
            </w:r>
            <w:r w:rsidR="032267CC" w:rsidRPr="535BC0F6">
              <w:rPr>
                <w:rFonts w:eastAsia="Open Sans"/>
                <w:color w:val="000000" w:themeColor="accent2"/>
                <w:sz w:val="18"/>
                <w:szCs w:val="18"/>
              </w:rPr>
              <w:t>het til</w:t>
            </w:r>
            <w:r w:rsidR="0A7281E7" w:rsidRPr="0293253B">
              <w:rPr>
                <w:rFonts w:eastAsia="Open Sans"/>
                <w:color w:val="000000" w:themeColor="accent2"/>
                <w:sz w:val="18"/>
                <w:szCs w:val="18"/>
              </w:rPr>
              <w:t xml:space="preserve"> å eksportere ut digitale kartdata på ulike format (SOSI, dxf, dwg, GML, GeoJSON m.m.) for bearbeiding i ulike desktopverktøyene man har behov for i beredskapssammenheng.</w:t>
            </w:r>
          </w:p>
          <w:p w14:paraId="7607E910" w14:textId="74602F4F" w:rsidR="0293253B" w:rsidRDefault="4BC2307C" w:rsidP="0293253B">
            <w:pPr>
              <w:rPr>
                <w:rFonts w:eastAsia="Open Sans"/>
                <w:i/>
                <w:color w:val="000000" w:themeColor="accent2"/>
                <w:sz w:val="18"/>
                <w:szCs w:val="18"/>
              </w:rPr>
            </w:pPr>
            <w:r w:rsidRPr="535BC0F6">
              <w:rPr>
                <w:rFonts w:eastAsia="Open Sans"/>
                <w:i/>
                <w:iCs/>
                <w:color w:val="0070C0"/>
                <w:sz w:val="18"/>
                <w:szCs w:val="18"/>
              </w:rPr>
              <w:t>Leverandøren bes b</w:t>
            </w:r>
            <w:r w:rsidR="35730237" w:rsidRPr="535BC0F6">
              <w:rPr>
                <w:rFonts w:eastAsia="Open Sans"/>
                <w:i/>
                <w:iCs/>
                <w:color w:val="0070C0"/>
                <w:sz w:val="18"/>
                <w:szCs w:val="18"/>
              </w:rPr>
              <w:t>eskriv</w:t>
            </w:r>
            <w:r w:rsidR="09BC8FA3" w:rsidRPr="535BC0F6">
              <w:rPr>
                <w:rFonts w:eastAsia="Open Sans"/>
                <w:i/>
                <w:iCs/>
                <w:color w:val="0070C0"/>
                <w:sz w:val="18"/>
                <w:szCs w:val="18"/>
              </w:rPr>
              <w:t>e</w:t>
            </w:r>
            <w:r w:rsidR="4C4E7F49" w:rsidRPr="63C14BF9">
              <w:rPr>
                <w:rFonts w:eastAsia="Open Sans"/>
                <w:i/>
                <w:iCs/>
                <w:color w:val="0070C0"/>
                <w:sz w:val="18"/>
                <w:szCs w:val="18"/>
              </w:rPr>
              <w:t xml:space="preserve"> hvordan systemet </w:t>
            </w:r>
            <w:r w:rsidR="4C4E7F49" w:rsidRPr="20114654">
              <w:rPr>
                <w:rFonts w:eastAsia="Open Sans"/>
                <w:i/>
                <w:iCs/>
                <w:color w:val="0070C0"/>
                <w:sz w:val="18"/>
                <w:szCs w:val="18"/>
              </w:rPr>
              <w:t>leverer</w:t>
            </w:r>
            <w:r w:rsidR="4C4E7F49" w:rsidRPr="63C14BF9">
              <w:rPr>
                <w:rFonts w:eastAsia="Open Sans"/>
                <w:i/>
                <w:iCs/>
                <w:color w:val="0070C0"/>
                <w:sz w:val="18"/>
                <w:szCs w:val="18"/>
              </w:rPr>
              <w:t xml:space="preserve"> </w:t>
            </w:r>
            <w:r w:rsidR="4C4E7F49" w:rsidRPr="5DC3C852">
              <w:rPr>
                <w:rFonts w:eastAsia="Open Sans"/>
                <w:i/>
                <w:iCs/>
                <w:color w:val="0070C0"/>
                <w:sz w:val="18"/>
                <w:szCs w:val="18"/>
              </w:rPr>
              <w:t xml:space="preserve">data og hvilke formater </w:t>
            </w:r>
            <w:r w:rsidR="2329BCA6" w:rsidRPr="535BC0F6">
              <w:rPr>
                <w:rFonts w:eastAsia="Open Sans"/>
                <w:i/>
                <w:iCs/>
                <w:color w:val="0070C0"/>
                <w:sz w:val="18"/>
                <w:szCs w:val="18"/>
              </w:rPr>
              <w:t xml:space="preserve">det </w:t>
            </w:r>
            <w:r w:rsidR="4C4E7F49" w:rsidRPr="5DC3C852">
              <w:rPr>
                <w:rFonts w:eastAsia="Open Sans"/>
                <w:i/>
                <w:iCs/>
                <w:color w:val="0070C0"/>
                <w:sz w:val="18"/>
                <w:szCs w:val="18"/>
              </w:rPr>
              <w:t>er</w:t>
            </w:r>
            <w:r w:rsidR="4C4E7F49" w:rsidRPr="200E220E">
              <w:rPr>
                <w:rFonts w:eastAsia="Open Sans"/>
                <w:i/>
                <w:iCs/>
                <w:color w:val="0070C0"/>
                <w:sz w:val="18"/>
                <w:szCs w:val="18"/>
              </w:rPr>
              <w:t xml:space="preserve"> </w:t>
            </w:r>
            <w:r w:rsidR="4C4E7F49" w:rsidRPr="7B878E4D">
              <w:rPr>
                <w:rFonts w:eastAsia="Open Sans"/>
                <w:i/>
                <w:iCs/>
                <w:color w:val="0070C0"/>
                <w:sz w:val="18"/>
                <w:szCs w:val="18"/>
              </w:rPr>
              <w:t xml:space="preserve">mulig </w:t>
            </w:r>
            <w:r w:rsidR="4C4E7F49" w:rsidRPr="598193EE">
              <w:rPr>
                <w:rFonts w:eastAsia="Open Sans"/>
                <w:i/>
                <w:iCs/>
                <w:color w:val="0070C0"/>
                <w:sz w:val="18"/>
                <w:szCs w:val="18"/>
              </w:rPr>
              <w:t xml:space="preserve">å eksportere </w:t>
            </w:r>
            <w:r w:rsidR="4C4E7F49" w:rsidRPr="2B0B1BAE">
              <w:rPr>
                <w:rFonts w:eastAsia="Open Sans"/>
                <w:i/>
                <w:iCs/>
                <w:color w:val="0070C0"/>
                <w:sz w:val="18"/>
                <w:szCs w:val="18"/>
              </w:rPr>
              <w:t>til</w:t>
            </w:r>
          </w:p>
        </w:tc>
        <w:tc>
          <w:tcPr>
            <w:tcW w:w="705" w:type="dxa"/>
            <w:tcBorders>
              <w:top w:val="single" w:sz="6" w:space="0" w:color="auto"/>
              <w:left w:val="single" w:sz="6" w:space="0" w:color="auto"/>
              <w:bottom w:val="single" w:sz="6" w:space="0" w:color="auto"/>
              <w:right w:val="single" w:sz="6" w:space="0" w:color="auto"/>
            </w:tcBorders>
            <w:shd w:val="clear" w:color="auto" w:fill="F2F2F2" w:themeFill="background2" w:themeFillShade="F2"/>
            <w:tcMar>
              <w:left w:w="90" w:type="dxa"/>
              <w:right w:w="90" w:type="dxa"/>
            </w:tcMar>
          </w:tcPr>
          <w:p w14:paraId="6E8200AC" w14:textId="1B7B9C66" w:rsidR="0293253B" w:rsidRDefault="1EDAB8F6" w:rsidP="0293253B">
            <w:pPr>
              <w:jc w:val="center"/>
              <w:rPr>
                <w:rFonts w:eastAsia="Open Sans"/>
                <w:color w:val="000000" w:themeColor="accent2"/>
                <w:sz w:val="18"/>
                <w:szCs w:val="18"/>
              </w:rPr>
            </w:pPr>
            <w:r w:rsidRPr="5B28CE82">
              <w:rPr>
                <w:rFonts w:eastAsia="Open Sans"/>
                <w:color w:val="000000" w:themeColor="accent2"/>
                <w:sz w:val="18"/>
                <w:szCs w:val="18"/>
              </w:rPr>
              <w:t>B</w:t>
            </w:r>
          </w:p>
        </w:tc>
        <w:tc>
          <w:tcPr>
            <w:tcW w:w="2070" w:type="dxa"/>
            <w:tcBorders>
              <w:top w:val="single" w:sz="6" w:space="0" w:color="auto"/>
              <w:left w:val="single" w:sz="6" w:space="0" w:color="auto"/>
              <w:bottom w:val="single" w:sz="6" w:space="0" w:color="auto"/>
              <w:right w:val="single" w:sz="6" w:space="0" w:color="auto"/>
            </w:tcBorders>
            <w:tcMar>
              <w:left w:w="90" w:type="dxa"/>
              <w:right w:w="90" w:type="dxa"/>
            </w:tcMar>
          </w:tcPr>
          <w:p w14:paraId="727BBDFE" w14:textId="7D139993" w:rsidR="0293253B" w:rsidRDefault="0293253B" w:rsidP="0293253B">
            <w:pPr>
              <w:rPr>
                <w:rFonts w:eastAsia="Open Sans"/>
                <w:color w:val="000000" w:themeColor="accent2"/>
                <w:sz w:val="18"/>
                <w:szCs w:val="18"/>
              </w:rPr>
            </w:pPr>
          </w:p>
        </w:tc>
        <w:tc>
          <w:tcPr>
            <w:tcW w:w="4920" w:type="dxa"/>
            <w:tcBorders>
              <w:top w:val="single" w:sz="6" w:space="0" w:color="auto"/>
              <w:left w:val="single" w:sz="6" w:space="0" w:color="auto"/>
              <w:bottom w:val="single" w:sz="6" w:space="0" w:color="auto"/>
              <w:right w:val="single" w:sz="6" w:space="0" w:color="auto"/>
            </w:tcBorders>
            <w:tcMar>
              <w:left w:w="90" w:type="dxa"/>
              <w:right w:w="90" w:type="dxa"/>
            </w:tcMar>
          </w:tcPr>
          <w:p w14:paraId="17CD3D60" w14:textId="7391C573" w:rsidR="0293253B" w:rsidRDefault="0293253B" w:rsidP="0293253B">
            <w:pPr>
              <w:rPr>
                <w:rFonts w:eastAsia="Open Sans"/>
                <w:color w:val="000000" w:themeColor="accent2"/>
                <w:sz w:val="18"/>
                <w:szCs w:val="18"/>
              </w:rPr>
            </w:pPr>
          </w:p>
        </w:tc>
      </w:tr>
      <w:tr w:rsidR="0293253B" w14:paraId="58192256" w14:textId="77777777" w:rsidTr="16CDEEE7">
        <w:trPr>
          <w:trHeight w:val="285"/>
        </w:trPr>
        <w:tc>
          <w:tcPr>
            <w:tcW w:w="840" w:type="dxa"/>
            <w:tcBorders>
              <w:top w:val="single" w:sz="6" w:space="0" w:color="auto"/>
              <w:left w:val="single" w:sz="6" w:space="0" w:color="auto"/>
              <w:bottom w:val="single" w:sz="6" w:space="0" w:color="auto"/>
              <w:right w:val="single" w:sz="6" w:space="0" w:color="auto"/>
            </w:tcBorders>
            <w:shd w:val="clear" w:color="auto" w:fill="D9D9D9" w:themeFill="background2" w:themeFillShade="D9"/>
            <w:tcMar>
              <w:left w:w="90" w:type="dxa"/>
              <w:right w:w="90" w:type="dxa"/>
            </w:tcMar>
          </w:tcPr>
          <w:p w14:paraId="3B4F7AFB" w14:textId="5E0BB802" w:rsidR="64E1AD18" w:rsidRDefault="64E1AD18" w:rsidP="0293253B">
            <w:pPr>
              <w:rPr>
                <w:rFonts w:eastAsia="Open Sans"/>
                <w:color w:val="000000" w:themeColor="accent2"/>
                <w:sz w:val="18"/>
                <w:szCs w:val="18"/>
              </w:rPr>
            </w:pPr>
            <w:r w:rsidRPr="0293253B">
              <w:rPr>
                <w:rFonts w:eastAsia="Open Sans"/>
                <w:color w:val="000000" w:themeColor="accent2"/>
                <w:sz w:val="18"/>
                <w:szCs w:val="18"/>
              </w:rPr>
              <w:t>B</w:t>
            </w:r>
            <w:r w:rsidR="0293253B" w:rsidRPr="0293253B">
              <w:rPr>
                <w:rFonts w:eastAsia="Open Sans"/>
                <w:color w:val="000000" w:themeColor="accent2"/>
                <w:sz w:val="18"/>
                <w:szCs w:val="18"/>
              </w:rPr>
              <w:t>-05</w:t>
            </w:r>
          </w:p>
        </w:tc>
        <w:tc>
          <w:tcPr>
            <w:tcW w:w="4905" w:type="dxa"/>
            <w:tcBorders>
              <w:top w:val="single" w:sz="6" w:space="0" w:color="auto"/>
              <w:left w:val="single" w:sz="6" w:space="0" w:color="auto"/>
              <w:bottom w:val="single" w:sz="6" w:space="0" w:color="auto"/>
              <w:right w:val="single" w:sz="6" w:space="0" w:color="auto"/>
            </w:tcBorders>
            <w:shd w:val="clear" w:color="auto" w:fill="F2F2F2" w:themeFill="background2" w:themeFillShade="F2"/>
            <w:tcMar>
              <w:left w:w="90" w:type="dxa"/>
              <w:right w:w="90" w:type="dxa"/>
            </w:tcMar>
          </w:tcPr>
          <w:p w14:paraId="67572318" w14:textId="18665325" w:rsidR="1E0F1665" w:rsidRDefault="69E21AA5" w:rsidP="0293253B">
            <w:pPr>
              <w:rPr>
                <w:rFonts w:eastAsia="Open Sans"/>
                <w:color w:val="000000" w:themeColor="accent2"/>
                <w:sz w:val="18"/>
                <w:szCs w:val="18"/>
              </w:rPr>
            </w:pPr>
            <w:r w:rsidRPr="535BC0F6">
              <w:rPr>
                <w:rFonts w:eastAsia="Open Sans"/>
                <w:color w:val="000000" w:themeColor="accent2"/>
                <w:sz w:val="18"/>
                <w:szCs w:val="18"/>
              </w:rPr>
              <w:t>Løsningen</w:t>
            </w:r>
            <w:r w:rsidR="54425E01" w:rsidRPr="16CDEEE7" w:rsidDel="009C71BD">
              <w:rPr>
                <w:rFonts w:eastAsia="Open Sans"/>
                <w:color w:val="000000" w:themeColor="accent2"/>
                <w:sz w:val="18"/>
                <w:szCs w:val="18"/>
              </w:rPr>
              <w:t xml:space="preserve"> </w:t>
            </w:r>
            <w:r w:rsidR="009C71BD">
              <w:rPr>
                <w:rFonts w:eastAsia="Open Sans"/>
                <w:color w:val="000000" w:themeColor="accent2"/>
                <w:sz w:val="18"/>
                <w:szCs w:val="18"/>
              </w:rPr>
              <w:t>bør</w:t>
            </w:r>
            <w:r w:rsidR="009C71BD" w:rsidRPr="16CDEEE7">
              <w:rPr>
                <w:rFonts w:eastAsia="Open Sans"/>
                <w:color w:val="000000" w:themeColor="accent2"/>
                <w:sz w:val="18"/>
                <w:szCs w:val="18"/>
              </w:rPr>
              <w:t xml:space="preserve"> </w:t>
            </w:r>
            <w:r w:rsidR="790E5868" w:rsidRPr="535BC0F6">
              <w:rPr>
                <w:rFonts w:eastAsia="Open Sans"/>
                <w:color w:val="000000" w:themeColor="accent2"/>
                <w:sz w:val="18"/>
                <w:szCs w:val="18"/>
              </w:rPr>
              <w:t xml:space="preserve">ha </w:t>
            </w:r>
            <w:r w:rsidR="004E2D15" w:rsidRPr="535BC0F6">
              <w:rPr>
                <w:rFonts w:eastAsia="Open Sans"/>
                <w:color w:val="000000" w:themeColor="accent2"/>
                <w:sz w:val="18"/>
                <w:szCs w:val="18"/>
              </w:rPr>
              <w:t>mulig</w:t>
            </w:r>
            <w:r w:rsidR="4A33AE9F" w:rsidRPr="535BC0F6">
              <w:rPr>
                <w:rFonts w:eastAsia="Open Sans"/>
                <w:color w:val="000000" w:themeColor="accent2"/>
                <w:sz w:val="18"/>
                <w:szCs w:val="18"/>
              </w:rPr>
              <w:t>het til</w:t>
            </w:r>
            <w:r w:rsidR="54425E01" w:rsidRPr="16CDEEE7">
              <w:rPr>
                <w:rFonts w:eastAsia="Open Sans"/>
                <w:color w:val="000000" w:themeColor="accent2"/>
                <w:sz w:val="18"/>
                <w:szCs w:val="18"/>
              </w:rPr>
              <w:t xml:space="preserve"> å hente </w:t>
            </w:r>
            <w:r w:rsidR="7E7267BA" w:rsidRPr="16CDEEE7">
              <w:rPr>
                <w:rFonts w:eastAsia="Open Sans"/>
                <w:color w:val="000000" w:themeColor="accent2"/>
                <w:sz w:val="18"/>
                <w:szCs w:val="18"/>
              </w:rPr>
              <w:t xml:space="preserve">andre typer enn </w:t>
            </w:r>
            <w:r w:rsidR="78786DA5" w:rsidRPr="16CDEEE7">
              <w:rPr>
                <w:rFonts w:eastAsia="Open Sans"/>
                <w:color w:val="000000" w:themeColor="accent2"/>
                <w:sz w:val="18"/>
                <w:szCs w:val="18"/>
              </w:rPr>
              <w:t xml:space="preserve">kommunale </w:t>
            </w:r>
            <w:r w:rsidR="187E25A3" w:rsidRPr="16CDEEE7">
              <w:rPr>
                <w:rFonts w:eastAsia="Open Sans"/>
                <w:color w:val="000000" w:themeColor="accent2"/>
                <w:sz w:val="18"/>
                <w:szCs w:val="18"/>
              </w:rPr>
              <w:t>kartdata</w:t>
            </w:r>
            <w:r w:rsidR="54425E01" w:rsidRPr="16CDEEE7">
              <w:rPr>
                <w:rFonts w:eastAsia="Open Sans"/>
                <w:color w:val="000000" w:themeColor="accent2"/>
                <w:sz w:val="18"/>
                <w:szCs w:val="18"/>
              </w:rPr>
              <w:t xml:space="preserve"> for å bruke i lokal database for analyser i beredskapssammenheng.</w:t>
            </w:r>
          </w:p>
          <w:p w14:paraId="5E8714D3" w14:textId="77E2BA9D" w:rsidR="0293253B" w:rsidRDefault="4DDF8565" w:rsidP="0293253B">
            <w:pPr>
              <w:rPr>
                <w:rFonts w:eastAsia="Open Sans"/>
                <w:sz w:val="18"/>
                <w:szCs w:val="18"/>
              </w:rPr>
            </w:pPr>
            <w:r w:rsidRPr="535BC0F6">
              <w:rPr>
                <w:rFonts w:eastAsia="Open Sans"/>
                <w:i/>
                <w:iCs/>
                <w:color w:val="0070C0"/>
                <w:sz w:val="18"/>
                <w:szCs w:val="18"/>
              </w:rPr>
              <w:t>Leverandøren bes beskrive hvordan Løsningen dekker behovet.</w:t>
            </w:r>
          </w:p>
        </w:tc>
        <w:tc>
          <w:tcPr>
            <w:tcW w:w="705" w:type="dxa"/>
            <w:tcBorders>
              <w:top w:val="single" w:sz="6" w:space="0" w:color="auto"/>
              <w:left w:val="single" w:sz="6" w:space="0" w:color="auto"/>
              <w:bottom w:val="single" w:sz="6" w:space="0" w:color="auto"/>
              <w:right w:val="single" w:sz="6" w:space="0" w:color="auto"/>
            </w:tcBorders>
            <w:shd w:val="clear" w:color="auto" w:fill="F2F2F2" w:themeFill="background2" w:themeFillShade="F2"/>
            <w:tcMar>
              <w:left w:w="90" w:type="dxa"/>
              <w:right w:w="90" w:type="dxa"/>
            </w:tcMar>
          </w:tcPr>
          <w:p w14:paraId="52908466" w14:textId="10A98998" w:rsidR="0293253B" w:rsidRDefault="283712A9" w:rsidP="0293253B">
            <w:pPr>
              <w:jc w:val="center"/>
              <w:rPr>
                <w:rFonts w:eastAsia="Open Sans"/>
                <w:color w:val="000000" w:themeColor="accent2"/>
                <w:sz w:val="18"/>
                <w:szCs w:val="18"/>
              </w:rPr>
            </w:pPr>
            <w:r w:rsidRPr="5B28CE82">
              <w:rPr>
                <w:rFonts w:eastAsia="Open Sans"/>
                <w:color w:val="000000" w:themeColor="accent2"/>
                <w:sz w:val="18"/>
                <w:szCs w:val="18"/>
              </w:rPr>
              <w:t>B</w:t>
            </w:r>
          </w:p>
        </w:tc>
        <w:tc>
          <w:tcPr>
            <w:tcW w:w="2070" w:type="dxa"/>
            <w:tcBorders>
              <w:top w:val="single" w:sz="6" w:space="0" w:color="auto"/>
              <w:left w:val="single" w:sz="6" w:space="0" w:color="auto"/>
              <w:bottom w:val="single" w:sz="6" w:space="0" w:color="auto"/>
              <w:right w:val="single" w:sz="6" w:space="0" w:color="auto"/>
            </w:tcBorders>
            <w:tcMar>
              <w:left w:w="90" w:type="dxa"/>
              <w:right w:w="90" w:type="dxa"/>
            </w:tcMar>
          </w:tcPr>
          <w:p w14:paraId="4EE43335" w14:textId="6B3C6219" w:rsidR="0293253B" w:rsidRDefault="0293253B" w:rsidP="0293253B">
            <w:pPr>
              <w:rPr>
                <w:rFonts w:eastAsia="Open Sans"/>
                <w:color w:val="000000" w:themeColor="accent2"/>
                <w:sz w:val="18"/>
                <w:szCs w:val="18"/>
              </w:rPr>
            </w:pPr>
          </w:p>
        </w:tc>
        <w:tc>
          <w:tcPr>
            <w:tcW w:w="4920" w:type="dxa"/>
            <w:tcBorders>
              <w:top w:val="single" w:sz="6" w:space="0" w:color="auto"/>
              <w:left w:val="single" w:sz="6" w:space="0" w:color="auto"/>
              <w:bottom w:val="single" w:sz="6" w:space="0" w:color="auto"/>
              <w:right w:val="single" w:sz="6" w:space="0" w:color="auto"/>
            </w:tcBorders>
            <w:tcMar>
              <w:left w:w="90" w:type="dxa"/>
              <w:right w:w="90" w:type="dxa"/>
            </w:tcMar>
          </w:tcPr>
          <w:p w14:paraId="582262B4" w14:textId="0A9B989F" w:rsidR="0293253B" w:rsidRDefault="0293253B" w:rsidP="0293253B">
            <w:pPr>
              <w:rPr>
                <w:rFonts w:eastAsia="Open Sans"/>
                <w:color w:val="000000" w:themeColor="accent2"/>
                <w:sz w:val="18"/>
                <w:szCs w:val="18"/>
              </w:rPr>
            </w:pPr>
          </w:p>
        </w:tc>
      </w:tr>
      <w:tr w:rsidR="0293253B" w14:paraId="0C2EDF42" w14:textId="77777777" w:rsidTr="16CDEEE7">
        <w:trPr>
          <w:trHeight w:val="285"/>
        </w:trPr>
        <w:tc>
          <w:tcPr>
            <w:tcW w:w="840" w:type="dxa"/>
            <w:tcBorders>
              <w:top w:val="single" w:sz="6" w:space="0" w:color="auto"/>
              <w:left w:val="single" w:sz="6" w:space="0" w:color="auto"/>
              <w:bottom w:val="single" w:sz="6" w:space="0" w:color="auto"/>
              <w:right w:val="single" w:sz="6" w:space="0" w:color="auto"/>
            </w:tcBorders>
            <w:shd w:val="clear" w:color="auto" w:fill="D9D9D9" w:themeFill="background2" w:themeFillShade="D9"/>
            <w:tcMar>
              <w:left w:w="90" w:type="dxa"/>
              <w:right w:w="90" w:type="dxa"/>
            </w:tcMar>
          </w:tcPr>
          <w:p w14:paraId="14AC7668" w14:textId="512228B0" w:rsidR="70F57C58" w:rsidRDefault="70F57C58" w:rsidP="0293253B">
            <w:pPr>
              <w:rPr>
                <w:rFonts w:eastAsia="Open Sans"/>
                <w:color w:val="000000" w:themeColor="accent2"/>
                <w:sz w:val="18"/>
                <w:szCs w:val="18"/>
              </w:rPr>
            </w:pPr>
            <w:r w:rsidRPr="0293253B">
              <w:rPr>
                <w:rFonts w:eastAsia="Open Sans"/>
                <w:color w:val="000000" w:themeColor="accent2"/>
                <w:sz w:val="18"/>
                <w:szCs w:val="18"/>
              </w:rPr>
              <w:t>B</w:t>
            </w:r>
            <w:r w:rsidR="0293253B" w:rsidRPr="0293253B">
              <w:rPr>
                <w:rFonts w:eastAsia="Open Sans"/>
                <w:color w:val="000000" w:themeColor="accent2"/>
                <w:sz w:val="18"/>
                <w:szCs w:val="18"/>
              </w:rPr>
              <w:t>-06</w:t>
            </w:r>
          </w:p>
        </w:tc>
        <w:tc>
          <w:tcPr>
            <w:tcW w:w="4905" w:type="dxa"/>
            <w:tcBorders>
              <w:top w:val="single" w:sz="6" w:space="0" w:color="auto"/>
              <w:left w:val="single" w:sz="6" w:space="0" w:color="auto"/>
              <w:bottom w:val="single" w:sz="6" w:space="0" w:color="auto"/>
              <w:right w:val="single" w:sz="6" w:space="0" w:color="auto"/>
            </w:tcBorders>
            <w:shd w:val="clear" w:color="auto" w:fill="F2F2F2" w:themeFill="background2" w:themeFillShade="F2"/>
            <w:tcMar>
              <w:left w:w="90" w:type="dxa"/>
              <w:right w:w="90" w:type="dxa"/>
            </w:tcMar>
          </w:tcPr>
          <w:p w14:paraId="20634477" w14:textId="78C25157" w:rsidR="0D610E41" w:rsidRDefault="3605B2E1" w:rsidP="535BC0F6">
            <w:pPr>
              <w:rPr>
                <w:rFonts w:eastAsia="Open Sans"/>
                <w:color w:val="000000" w:themeColor="accent2"/>
                <w:sz w:val="18"/>
                <w:szCs w:val="18"/>
              </w:rPr>
            </w:pPr>
            <w:r w:rsidRPr="535BC0F6">
              <w:rPr>
                <w:rFonts w:eastAsia="Open Sans"/>
                <w:color w:val="000000" w:themeColor="accent2"/>
                <w:sz w:val="18"/>
                <w:szCs w:val="18"/>
              </w:rPr>
              <w:t>Løsningen</w:t>
            </w:r>
            <w:r w:rsidR="0D610E41" w:rsidRPr="0293253B" w:rsidDel="009C71BD">
              <w:rPr>
                <w:rFonts w:eastAsia="Open Sans"/>
                <w:color w:val="000000" w:themeColor="accent2"/>
                <w:sz w:val="18"/>
                <w:szCs w:val="18"/>
              </w:rPr>
              <w:t xml:space="preserve"> </w:t>
            </w:r>
            <w:r w:rsidR="009C71BD">
              <w:rPr>
                <w:rFonts w:eastAsia="Open Sans"/>
                <w:color w:val="000000" w:themeColor="accent2"/>
                <w:sz w:val="18"/>
                <w:szCs w:val="18"/>
              </w:rPr>
              <w:t>bør</w:t>
            </w:r>
            <w:r w:rsidR="009C71BD" w:rsidRPr="0293253B">
              <w:rPr>
                <w:rFonts w:eastAsia="Open Sans"/>
                <w:color w:val="000000" w:themeColor="accent2"/>
                <w:sz w:val="18"/>
                <w:szCs w:val="18"/>
              </w:rPr>
              <w:t xml:space="preserve"> </w:t>
            </w:r>
            <w:r w:rsidR="3705CBB0" w:rsidRPr="535BC0F6">
              <w:rPr>
                <w:rFonts w:eastAsia="Open Sans"/>
                <w:color w:val="000000" w:themeColor="accent2"/>
                <w:sz w:val="18"/>
                <w:szCs w:val="18"/>
              </w:rPr>
              <w:t xml:space="preserve">ha </w:t>
            </w:r>
            <w:r w:rsidR="2ADC643A" w:rsidRPr="535BC0F6">
              <w:rPr>
                <w:rFonts w:eastAsia="Open Sans"/>
                <w:color w:val="000000" w:themeColor="accent2"/>
                <w:sz w:val="18"/>
                <w:szCs w:val="18"/>
              </w:rPr>
              <w:t>mulig</w:t>
            </w:r>
            <w:r w:rsidR="5CF7A1D8" w:rsidRPr="535BC0F6">
              <w:rPr>
                <w:rFonts w:eastAsia="Open Sans"/>
                <w:color w:val="000000" w:themeColor="accent2"/>
                <w:sz w:val="18"/>
                <w:szCs w:val="18"/>
              </w:rPr>
              <w:t>het til</w:t>
            </w:r>
            <w:r w:rsidR="0D610E41" w:rsidRPr="0293253B">
              <w:rPr>
                <w:rFonts w:eastAsia="Open Sans"/>
                <w:color w:val="000000" w:themeColor="accent2"/>
                <w:sz w:val="18"/>
                <w:szCs w:val="18"/>
              </w:rPr>
              <w:t xml:space="preserve"> å bruke desktopverktøy for å produsere, </w:t>
            </w:r>
            <w:r w:rsidR="7BC1CA56" w:rsidRPr="0293253B">
              <w:rPr>
                <w:rFonts w:eastAsia="Open Sans"/>
                <w:color w:val="000000" w:themeColor="accent2"/>
                <w:sz w:val="18"/>
                <w:szCs w:val="18"/>
              </w:rPr>
              <w:t>b</w:t>
            </w:r>
            <w:r w:rsidR="0D610E41" w:rsidRPr="0293253B">
              <w:rPr>
                <w:rFonts w:eastAsia="Open Sans"/>
                <w:color w:val="000000" w:themeColor="accent2"/>
                <w:sz w:val="18"/>
                <w:szCs w:val="18"/>
              </w:rPr>
              <w:t>e</w:t>
            </w:r>
            <w:r w:rsidR="7BC1CA56" w:rsidRPr="0293253B">
              <w:rPr>
                <w:rFonts w:eastAsia="Open Sans"/>
                <w:color w:val="000000" w:themeColor="accent2"/>
                <w:sz w:val="18"/>
                <w:szCs w:val="18"/>
              </w:rPr>
              <w:t>arbeide</w:t>
            </w:r>
            <w:r w:rsidR="0D610E41" w:rsidRPr="0293253B">
              <w:rPr>
                <w:rFonts w:eastAsia="Open Sans"/>
                <w:color w:val="000000" w:themeColor="accent2"/>
                <w:sz w:val="18"/>
                <w:szCs w:val="18"/>
              </w:rPr>
              <w:t xml:space="preserve"> og presentere </w:t>
            </w:r>
            <w:r w:rsidR="0AC549B1" w:rsidRPr="0293253B">
              <w:rPr>
                <w:rFonts w:eastAsia="Open Sans"/>
                <w:color w:val="000000" w:themeColor="accent2"/>
                <w:sz w:val="18"/>
                <w:szCs w:val="18"/>
              </w:rPr>
              <w:t xml:space="preserve">beredskapskart uten nettforbindese basert på data som er </w:t>
            </w:r>
            <w:r w:rsidR="6F28B9CA" w:rsidRPr="0293253B">
              <w:rPr>
                <w:rFonts w:eastAsia="Open Sans"/>
                <w:color w:val="000000" w:themeColor="accent2"/>
                <w:sz w:val="18"/>
                <w:szCs w:val="18"/>
              </w:rPr>
              <w:t>beskrevet i dette kapittelet.</w:t>
            </w:r>
          </w:p>
          <w:p w14:paraId="5E3350EE" w14:textId="470D3C8B" w:rsidR="0D610E41" w:rsidRDefault="1F6ECD15" w:rsidP="0293253B">
            <w:pPr>
              <w:rPr>
                <w:rFonts w:eastAsia="Open Sans"/>
                <w:sz w:val="18"/>
                <w:szCs w:val="18"/>
              </w:rPr>
            </w:pPr>
            <w:r w:rsidRPr="535BC0F6">
              <w:rPr>
                <w:rFonts w:eastAsia="Open Sans"/>
                <w:i/>
                <w:iCs/>
                <w:color w:val="0070C0"/>
                <w:sz w:val="18"/>
                <w:szCs w:val="18"/>
              </w:rPr>
              <w:t>Leverandøren bes beskrive hvordan Løsningen dekker behovet.</w:t>
            </w:r>
          </w:p>
        </w:tc>
        <w:tc>
          <w:tcPr>
            <w:tcW w:w="705" w:type="dxa"/>
            <w:tcBorders>
              <w:top w:val="single" w:sz="6" w:space="0" w:color="auto"/>
              <w:left w:val="single" w:sz="6" w:space="0" w:color="auto"/>
              <w:bottom w:val="single" w:sz="6" w:space="0" w:color="auto"/>
              <w:right w:val="single" w:sz="6" w:space="0" w:color="auto"/>
            </w:tcBorders>
            <w:shd w:val="clear" w:color="auto" w:fill="F2F2F2" w:themeFill="background2" w:themeFillShade="F2"/>
            <w:tcMar>
              <w:left w:w="90" w:type="dxa"/>
              <w:right w:w="90" w:type="dxa"/>
            </w:tcMar>
          </w:tcPr>
          <w:p w14:paraId="31C45B18" w14:textId="43B6C5B8" w:rsidR="0293253B" w:rsidRDefault="48AA6335" w:rsidP="0293253B">
            <w:pPr>
              <w:jc w:val="center"/>
              <w:rPr>
                <w:rFonts w:eastAsia="Open Sans"/>
                <w:color w:val="000000" w:themeColor="accent2"/>
                <w:sz w:val="18"/>
                <w:szCs w:val="18"/>
              </w:rPr>
            </w:pPr>
            <w:r w:rsidRPr="5B28CE82">
              <w:rPr>
                <w:rFonts w:eastAsia="Open Sans"/>
                <w:color w:val="000000" w:themeColor="accent2"/>
                <w:sz w:val="18"/>
                <w:szCs w:val="18"/>
              </w:rPr>
              <w:t>B</w:t>
            </w:r>
          </w:p>
        </w:tc>
        <w:tc>
          <w:tcPr>
            <w:tcW w:w="2070" w:type="dxa"/>
            <w:tcBorders>
              <w:top w:val="single" w:sz="6" w:space="0" w:color="auto"/>
              <w:left w:val="single" w:sz="6" w:space="0" w:color="auto"/>
              <w:bottom w:val="single" w:sz="6" w:space="0" w:color="auto"/>
              <w:right w:val="single" w:sz="6" w:space="0" w:color="auto"/>
            </w:tcBorders>
            <w:tcMar>
              <w:left w:w="90" w:type="dxa"/>
              <w:right w:w="90" w:type="dxa"/>
            </w:tcMar>
          </w:tcPr>
          <w:p w14:paraId="49CAE128" w14:textId="0DEF53C9" w:rsidR="0293253B" w:rsidRDefault="0293253B" w:rsidP="0293253B">
            <w:pPr>
              <w:rPr>
                <w:rFonts w:eastAsia="Open Sans"/>
                <w:color w:val="000000" w:themeColor="accent2"/>
                <w:sz w:val="18"/>
                <w:szCs w:val="18"/>
              </w:rPr>
            </w:pPr>
          </w:p>
        </w:tc>
        <w:tc>
          <w:tcPr>
            <w:tcW w:w="4920" w:type="dxa"/>
            <w:tcBorders>
              <w:top w:val="single" w:sz="6" w:space="0" w:color="auto"/>
              <w:left w:val="single" w:sz="6" w:space="0" w:color="auto"/>
              <w:bottom w:val="single" w:sz="6" w:space="0" w:color="auto"/>
              <w:right w:val="single" w:sz="6" w:space="0" w:color="auto"/>
            </w:tcBorders>
            <w:tcMar>
              <w:left w:w="90" w:type="dxa"/>
              <w:right w:w="90" w:type="dxa"/>
            </w:tcMar>
          </w:tcPr>
          <w:p w14:paraId="3AB3CD1E" w14:textId="08AE85E5" w:rsidR="0293253B" w:rsidRDefault="0293253B" w:rsidP="0293253B">
            <w:pPr>
              <w:rPr>
                <w:rFonts w:eastAsia="Open Sans"/>
                <w:color w:val="000000" w:themeColor="accent2"/>
                <w:sz w:val="18"/>
                <w:szCs w:val="18"/>
              </w:rPr>
            </w:pPr>
          </w:p>
        </w:tc>
      </w:tr>
      <w:tr w:rsidR="0293253B" w14:paraId="6454D660" w14:textId="77777777" w:rsidTr="16CDEEE7">
        <w:trPr>
          <w:trHeight w:val="285"/>
        </w:trPr>
        <w:tc>
          <w:tcPr>
            <w:tcW w:w="840" w:type="dxa"/>
            <w:tcBorders>
              <w:top w:val="single" w:sz="6" w:space="0" w:color="auto"/>
              <w:left w:val="single" w:sz="6" w:space="0" w:color="auto"/>
              <w:bottom w:val="single" w:sz="6" w:space="0" w:color="auto"/>
              <w:right w:val="single" w:sz="6" w:space="0" w:color="auto"/>
            </w:tcBorders>
            <w:shd w:val="clear" w:color="auto" w:fill="D9D9D9" w:themeFill="background2" w:themeFillShade="D9"/>
            <w:tcMar>
              <w:left w:w="90" w:type="dxa"/>
              <w:right w:w="90" w:type="dxa"/>
            </w:tcMar>
          </w:tcPr>
          <w:p w14:paraId="2E2F57F9" w14:textId="77C9C65E" w:rsidR="53DB15FA" w:rsidRDefault="53DB15FA" w:rsidP="0293253B">
            <w:pPr>
              <w:rPr>
                <w:rFonts w:eastAsia="Open Sans"/>
                <w:color w:val="000000" w:themeColor="accent2"/>
                <w:sz w:val="18"/>
                <w:szCs w:val="18"/>
              </w:rPr>
            </w:pPr>
            <w:r w:rsidRPr="0293253B">
              <w:rPr>
                <w:rFonts w:eastAsia="Open Sans"/>
                <w:color w:val="000000" w:themeColor="accent2"/>
                <w:sz w:val="18"/>
                <w:szCs w:val="18"/>
              </w:rPr>
              <w:t>B</w:t>
            </w:r>
            <w:r w:rsidR="0293253B" w:rsidRPr="0293253B">
              <w:rPr>
                <w:rFonts w:eastAsia="Open Sans"/>
                <w:color w:val="000000" w:themeColor="accent2"/>
                <w:sz w:val="18"/>
                <w:szCs w:val="18"/>
              </w:rPr>
              <w:t>-07</w:t>
            </w:r>
          </w:p>
        </w:tc>
        <w:tc>
          <w:tcPr>
            <w:tcW w:w="4905" w:type="dxa"/>
            <w:tcBorders>
              <w:top w:val="single" w:sz="6" w:space="0" w:color="auto"/>
              <w:left w:val="single" w:sz="6" w:space="0" w:color="auto"/>
              <w:bottom w:val="single" w:sz="6" w:space="0" w:color="auto"/>
              <w:right w:val="single" w:sz="6" w:space="0" w:color="auto"/>
            </w:tcBorders>
            <w:shd w:val="clear" w:color="auto" w:fill="F2F2F2" w:themeFill="background2" w:themeFillShade="F2"/>
            <w:tcMar>
              <w:left w:w="90" w:type="dxa"/>
              <w:right w:w="90" w:type="dxa"/>
            </w:tcMar>
          </w:tcPr>
          <w:p w14:paraId="3974FE7B" w14:textId="73DD2E3E" w:rsidR="0293253B" w:rsidRDefault="4B1206A8" w:rsidP="535BC0F6">
            <w:pPr>
              <w:rPr>
                <w:rFonts w:eastAsia="Open Sans"/>
                <w:color w:val="000000" w:themeColor="accent2"/>
                <w:sz w:val="18"/>
                <w:szCs w:val="18"/>
              </w:rPr>
            </w:pPr>
            <w:r w:rsidRPr="62BE9F60">
              <w:rPr>
                <w:rFonts w:eastAsia="Open Sans"/>
                <w:color w:val="000000" w:themeColor="accent2"/>
                <w:sz w:val="18"/>
                <w:szCs w:val="18"/>
              </w:rPr>
              <w:t xml:space="preserve">Det </w:t>
            </w:r>
            <w:r w:rsidR="2FB81192" w:rsidRPr="5B76A1CF">
              <w:rPr>
                <w:rFonts w:eastAsia="Open Sans"/>
                <w:color w:val="000000" w:themeColor="accent2"/>
                <w:sz w:val="18"/>
                <w:szCs w:val="18"/>
              </w:rPr>
              <w:t xml:space="preserve">er </w:t>
            </w:r>
            <w:r w:rsidR="2FB81192" w:rsidRPr="468DF835">
              <w:rPr>
                <w:rFonts w:eastAsia="Open Sans"/>
                <w:color w:val="000000" w:themeColor="accent2"/>
                <w:sz w:val="18"/>
                <w:szCs w:val="18"/>
              </w:rPr>
              <w:t xml:space="preserve">ønskelig </w:t>
            </w:r>
            <w:r w:rsidR="2FB81192" w:rsidRPr="511F4CCE">
              <w:rPr>
                <w:rFonts w:eastAsia="Open Sans"/>
                <w:color w:val="000000" w:themeColor="accent2"/>
                <w:sz w:val="18"/>
                <w:szCs w:val="18"/>
              </w:rPr>
              <w:t>at kommunen har</w:t>
            </w:r>
            <w:r w:rsidR="2FB81192" w:rsidRPr="5B76A1CF">
              <w:rPr>
                <w:rFonts w:eastAsia="Open Sans"/>
                <w:color w:val="000000" w:themeColor="accent2"/>
                <w:sz w:val="18"/>
                <w:szCs w:val="18"/>
              </w:rPr>
              <w:t xml:space="preserve"> </w:t>
            </w:r>
            <w:r w:rsidR="7C78BFD7" w:rsidRPr="535BC0F6">
              <w:rPr>
                <w:rFonts w:eastAsia="Open Sans"/>
                <w:color w:val="000000" w:themeColor="accent2"/>
                <w:sz w:val="18"/>
                <w:szCs w:val="18"/>
              </w:rPr>
              <w:t>beredskap</w:t>
            </w:r>
            <w:r w:rsidR="4E73AE9A" w:rsidRPr="535BC0F6">
              <w:rPr>
                <w:rFonts w:eastAsia="Open Sans"/>
                <w:color w:val="000000" w:themeColor="accent2"/>
                <w:sz w:val="18"/>
                <w:szCs w:val="18"/>
              </w:rPr>
              <w:t>s</w:t>
            </w:r>
            <w:r w:rsidR="7C78BFD7" w:rsidRPr="535BC0F6">
              <w:rPr>
                <w:rFonts w:eastAsia="Open Sans"/>
                <w:color w:val="000000" w:themeColor="accent2"/>
                <w:sz w:val="18"/>
                <w:szCs w:val="18"/>
              </w:rPr>
              <w:t>løsning</w:t>
            </w:r>
            <w:r w:rsidR="2FB81192" w:rsidRPr="2144754F">
              <w:rPr>
                <w:rFonts w:eastAsia="Open Sans"/>
                <w:color w:val="000000" w:themeColor="accent2"/>
                <w:sz w:val="18"/>
                <w:szCs w:val="18"/>
              </w:rPr>
              <w:t xml:space="preserve"> </w:t>
            </w:r>
            <w:r w:rsidR="2FB81192" w:rsidRPr="5707A9AE">
              <w:rPr>
                <w:rFonts w:eastAsia="Open Sans"/>
                <w:color w:val="000000" w:themeColor="accent2"/>
                <w:sz w:val="18"/>
                <w:szCs w:val="18"/>
              </w:rPr>
              <w:t xml:space="preserve">som kan </w:t>
            </w:r>
            <w:r w:rsidR="2FB81192" w:rsidRPr="5EBD6786">
              <w:rPr>
                <w:rFonts w:eastAsia="Open Sans"/>
                <w:color w:val="000000" w:themeColor="accent2"/>
                <w:sz w:val="18"/>
                <w:szCs w:val="18"/>
              </w:rPr>
              <w:t xml:space="preserve">brukes i </w:t>
            </w:r>
            <w:r w:rsidR="7C78BFD7" w:rsidRPr="535BC0F6">
              <w:rPr>
                <w:rFonts w:eastAsia="Open Sans"/>
                <w:color w:val="000000" w:themeColor="accent2"/>
                <w:sz w:val="18"/>
                <w:szCs w:val="18"/>
              </w:rPr>
              <w:t>krisehån</w:t>
            </w:r>
            <w:r w:rsidR="71833AE1" w:rsidRPr="535BC0F6">
              <w:rPr>
                <w:rFonts w:eastAsia="Open Sans"/>
                <w:color w:val="000000" w:themeColor="accent2"/>
                <w:sz w:val="18"/>
                <w:szCs w:val="18"/>
              </w:rPr>
              <w:t>d</w:t>
            </w:r>
            <w:r w:rsidR="7C78BFD7" w:rsidRPr="535BC0F6">
              <w:rPr>
                <w:rFonts w:eastAsia="Open Sans"/>
                <w:color w:val="000000" w:themeColor="accent2"/>
                <w:sz w:val="18"/>
                <w:szCs w:val="18"/>
              </w:rPr>
              <w:t>tering.</w:t>
            </w:r>
            <w:r w:rsidR="2FB81192" w:rsidRPr="799BF87F">
              <w:rPr>
                <w:rFonts w:eastAsia="Open Sans"/>
                <w:color w:val="000000" w:themeColor="accent2"/>
                <w:sz w:val="18"/>
                <w:szCs w:val="18"/>
              </w:rPr>
              <w:t xml:space="preserve">  </w:t>
            </w:r>
            <w:r w:rsidR="37BBE74B" w:rsidRPr="0F21BD7F">
              <w:rPr>
                <w:rFonts w:eastAsia="Open Sans"/>
                <w:color w:val="000000" w:themeColor="accent2"/>
                <w:sz w:val="18"/>
                <w:szCs w:val="18"/>
              </w:rPr>
              <w:t xml:space="preserve">Det </w:t>
            </w:r>
            <w:r w:rsidR="02B2E780" w:rsidRPr="535BC0F6">
              <w:rPr>
                <w:rFonts w:eastAsia="Open Sans"/>
                <w:color w:val="000000" w:themeColor="accent2"/>
                <w:sz w:val="18"/>
                <w:szCs w:val="18"/>
              </w:rPr>
              <w:t>bør</w:t>
            </w:r>
            <w:r w:rsidRPr="62BE9F60">
              <w:rPr>
                <w:rFonts w:eastAsia="Open Sans"/>
                <w:color w:val="000000" w:themeColor="accent2"/>
                <w:sz w:val="18"/>
                <w:szCs w:val="18"/>
              </w:rPr>
              <w:t xml:space="preserve"> være mulig å produsere, bearbeide og presentere beredskapskart </w:t>
            </w:r>
            <w:r w:rsidR="6E56B112" w:rsidRPr="485F8D66">
              <w:rPr>
                <w:rFonts w:eastAsia="Open Sans"/>
                <w:color w:val="000000" w:themeColor="accent2"/>
                <w:sz w:val="18"/>
                <w:szCs w:val="18"/>
              </w:rPr>
              <w:t xml:space="preserve">og </w:t>
            </w:r>
            <w:r w:rsidR="6E56B112" w:rsidRPr="34292051">
              <w:rPr>
                <w:rFonts w:eastAsia="Open Sans"/>
                <w:color w:val="000000" w:themeColor="accent2"/>
                <w:sz w:val="18"/>
                <w:szCs w:val="18"/>
              </w:rPr>
              <w:t xml:space="preserve">dele informasjon til </w:t>
            </w:r>
            <w:r w:rsidR="6E56B112" w:rsidRPr="55C72996">
              <w:rPr>
                <w:rFonts w:eastAsia="Open Sans"/>
                <w:color w:val="000000" w:themeColor="accent2"/>
                <w:sz w:val="18"/>
                <w:szCs w:val="18"/>
              </w:rPr>
              <w:t>ulike aktører</w:t>
            </w:r>
            <w:r w:rsidR="6E56B112" w:rsidRPr="3443A81D">
              <w:rPr>
                <w:rFonts w:eastAsia="Open Sans"/>
                <w:color w:val="000000" w:themeColor="accent2"/>
                <w:sz w:val="18"/>
                <w:szCs w:val="18"/>
              </w:rPr>
              <w:t xml:space="preserve"> i </w:t>
            </w:r>
            <w:r w:rsidR="6E56B112" w:rsidRPr="5F685561">
              <w:rPr>
                <w:rFonts w:eastAsia="Open Sans"/>
                <w:color w:val="000000" w:themeColor="accent2"/>
                <w:sz w:val="18"/>
                <w:szCs w:val="18"/>
              </w:rPr>
              <w:t xml:space="preserve">beredskap og </w:t>
            </w:r>
            <w:r w:rsidR="6E56B112" w:rsidRPr="4F885DE6">
              <w:rPr>
                <w:rFonts w:eastAsia="Open Sans"/>
                <w:color w:val="000000" w:themeColor="accent2"/>
                <w:sz w:val="18"/>
                <w:szCs w:val="18"/>
              </w:rPr>
              <w:t>kriseledelse.</w:t>
            </w:r>
          </w:p>
          <w:p w14:paraId="6A2F0537" w14:textId="031EE930" w:rsidR="0293253B" w:rsidRDefault="449CB0F5" w:rsidP="0293253B">
            <w:r w:rsidRPr="535BC0F6">
              <w:rPr>
                <w:rFonts w:eastAsia="Open Sans"/>
                <w:i/>
                <w:iCs/>
                <w:color w:val="0070C0"/>
                <w:sz w:val="18"/>
                <w:szCs w:val="18"/>
              </w:rPr>
              <w:t>Leverandøren bes b</w:t>
            </w:r>
            <w:r w:rsidR="66D22ABC" w:rsidRPr="535BC0F6">
              <w:rPr>
                <w:rFonts w:eastAsia="Open Sans"/>
                <w:i/>
                <w:iCs/>
                <w:color w:val="0070C0"/>
                <w:sz w:val="18"/>
                <w:szCs w:val="18"/>
              </w:rPr>
              <w:t>eskriv</w:t>
            </w:r>
            <w:r w:rsidR="6AB51440" w:rsidRPr="535BC0F6">
              <w:rPr>
                <w:rFonts w:eastAsia="Open Sans"/>
                <w:i/>
                <w:iCs/>
                <w:color w:val="0070C0"/>
                <w:sz w:val="18"/>
                <w:szCs w:val="18"/>
              </w:rPr>
              <w:t>e</w:t>
            </w:r>
            <w:r w:rsidR="0862B5A7" w:rsidRPr="329DC6D4">
              <w:rPr>
                <w:rFonts w:eastAsia="Open Sans"/>
                <w:i/>
                <w:iCs/>
                <w:color w:val="0070C0"/>
                <w:sz w:val="18"/>
                <w:szCs w:val="18"/>
              </w:rPr>
              <w:t xml:space="preserve"> hvordan </w:t>
            </w:r>
            <w:r w:rsidR="7A6ABB28" w:rsidRPr="535BC0F6">
              <w:rPr>
                <w:rFonts w:eastAsia="Open Sans"/>
                <w:i/>
                <w:iCs/>
                <w:color w:val="0070C0"/>
                <w:sz w:val="18"/>
                <w:szCs w:val="18"/>
              </w:rPr>
              <w:t xml:space="preserve">et </w:t>
            </w:r>
            <w:r w:rsidR="66D22ABC" w:rsidRPr="535BC0F6">
              <w:rPr>
                <w:rFonts w:eastAsia="Open Sans"/>
                <w:i/>
                <w:iCs/>
                <w:color w:val="0070C0"/>
                <w:sz w:val="18"/>
                <w:szCs w:val="18"/>
              </w:rPr>
              <w:t>slik</w:t>
            </w:r>
            <w:r w:rsidR="47999D87" w:rsidRPr="535BC0F6">
              <w:rPr>
                <w:rFonts w:eastAsia="Open Sans"/>
                <w:i/>
                <w:iCs/>
                <w:color w:val="0070C0"/>
                <w:sz w:val="18"/>
                <w:szCs w:val="18"/>
              </w:rPr>
              <w:t>t</w:t>
            </w:r>
            <w:r w:rsidR="0862B5A7" w:rsidRPr="329DC6D4">
              <w:rPr>
                <w:rFonts w:eastAsia="Open Sans"/>
                <w:i/>
                <w:iCs/>
                <w:color w:val="0070C0"/>
                <w:sz w:val="18"/>
                <w:szCs w:val="18"/>
              </w:rPr>
              <w:t xml:space="preserve"> </w:t>
            </w:r>
            <w:r w:rsidR="0862B5A7" w:rsidRPr="750ABC3F">
              <w:rPr>
                <w:rFonts w:eastAsia="Open Sans"/>
                <w:i/>
                <w:iCs/>
                <w:color w:val="0070C0"/>
                <w:sz w:val="18"/>
                <w:szCs w:val="18"/>
              </w:rPr>
              <w:t>system</w:t>
            </w:r>
            <w:r w:rsidR="0862B5A7" w:rsidRPr="329DC6D4">
              <w:rPr>
                <w:rFonts w:eastAsia="Open Sans"/>
                <w:i/>
                <w:iCs/>
                <w:color w:val="0070C0"/>
                <w:sz w:val="18"/>
                <w:szCs w:val="18"/>
              </w:rPr>
              <w:t xml:space="preserve"> </w:t>
            </w:r>
            <w:r w:rsidR="0862B5A7" w:rsidRPr="57F3FF87">
              <w:rPr>
                <w:rFonts w:eastAsia="Open Sans"/>
                <w:i/>
                <w:iCs/>
                <w:color w:val="0070C0"/>
                <w:sz w:val="18"/>
                <w:szCs w:val="18"/>
              </w:rPr>
              <w:t xml:space="preserve">kan </w:t>
            </w:r>
            <w:r w:rsidR="0862B5A7" w:rsidRPr="1BFE0088">
              <w:rPr>
                <w:rFonts w:eastAsia="Open Sans"/>
                <w:i/>
                <w:iCs/>
                <w:color w:val="0070C0"/>
                <w:sz w:val="18"/>
                <w:szCs w:val="18"/>
              </w:rPr>
              <w:t xml:space="preserve">etableres og </w:t>
            </w:r>
            <w:r w:rsidR="0862B5A7" w:rsidRPr="1F8354E1">
              <w:rPr>
                <w:rFonts w:eastAsia="Open Sans"/>
                <w:i/>
                <w:iCs/>
                <w:color w:val="0070C0"/>
                <w:sz w:val="18"/>
                <w:szCs w:val="18"/>
              </w:rPr>
              <w:t xml:space="preserve">hvilke </w:t>
            </w:r>
            <w:r w:rsidR="0862B5A7" w:rsidRPr="29096CF2">
              <w:rPr>
                <w:rFonts w:eastAsia="Open Sans"/>
                <w:i/>
                <w:iCs/>
                <w:color w:val="0070C0"/>
                <w:sz w:val="18"/>
                <w:szCs w:val="18"/>
              </w:rPr>
              <w:t xml:space="preserve">elementer </w:t>
            </w:r>
            <w:r w:rsidR="05461713" w:rsidRPr="535BC0F6">
              <w:rPr>
                <w:rFonts w:eastAsia="Open Sans"/>
                <w:i/>
                <w:iCs/>
                <w:color w:val="0070C0"/>
                <w:sz w:val="18"/>
                <w:szCs w:val="18"/>
              </w:rPr>
              <w:t xml:space="preserve">som </w:t>
            </w:r>
            <w:r w:rsidR="0862B5A7" w:rsidRPr="750ABC3F">
              <w:rPr>
                <w:rFonts w:eastAsia="Open Sans"/>
                <w:i/>
                <w:iCs/>
                <w:color w:val="0070C0"/>
                <w:sz w:val="18"/>
                <w:szCs w:val="18"/>
              </w:rPr>
              <w:t xml:space="preserve">i så </w:t>
            </w:r>
            <w:r w:rsidR="0862B5A7" w:rsidRPr="6EA56F94">
              <w:rPr>
                <w:rFonts w:eastAsia="Open Sans"/>
                <w:i/>
                <w:iCs/>
                <w:color w:val="0070C0"/>
                <w:sz w:val="18"/>
                <w:szCs w:val="18"/>
              </w:rPr>
              <w:t xml:space="preserve">fall kan </w:t>
            </w:r>
            <w:r w:rsidR="0862B5A7" w:rsidRPr="71CDF0E3">
              <w:rPr>
                <w:rFonts w:eastAsia="Open Sans"/>
                <w:i/>
                <w:iCs/>
                <w:color w:val="0070C0"/>
                <w:sz w:val="18"/>
                <w:szCs w:val="18"/>
              </w:rPr>
              <w:t>håndteres</w:t>
            </w:r>
          </w:p>
        </w:tc>
        <w:tc>
          <w:tcPr>
            <w:tcW w:w="705" w:type="dxa"/>
            <w:tcBorders>
              <w:top w:val="single" w:sz="6" w:space="0" w:color="auto"/>
              <w:left w:val="single" w:sz="6" w:space="0" w:color="auto"/>
              <w:bottom w:val="single" w:sz="6" w:space="0" w:color="auto"/>
              <w:right w:val="single" w:sz="6" w:space="0" w:color="auto"/>
            </w:tcBorders>
            <w:shd w:val="clear" w:color="auto" w:fill="F2F2F2" w:themeFill="background2" w:themeFillShade="F2"/>
            <w:tcMar>
              <w:left w:w="90" w:type="dxa"/>
              <w:right w:w="90" w:type="dxa"/>
            </w:tcMar>
          </w:tcPr>
          <w:p w14:paraId="19F0E831" w14:textId="70E9BE12" w:rsidR="0293253B" w:rsidRDefault="08E83D95" w:rsidP="0293253B">
            <w:pPr>
              <w:jc w:val="center"/>
              <w:rPr>
                <w:rFonts w:eastAsia="Open Sans"/>
                <w:color w:val="000000" w:themeColor="accent2"/>
                <w:sz w:val="18"/>
                <w:szCs w:val="18"/>
              </w:rPr>
            </w:pPr>
            <w:r w:rsidRPr="5767F3FB">
              <w:rPr>
                <w:rFonts w:eastAsia="Open Sans"/>
                <w:color w:val="000000" w:themeColor="accent2"/>
                <w:sz w:val="18"/>
                <w:szCs w:val="18"/>
              </w:rPr>
              <w:t>B</w:t>
            </w:r>
          </w:p>
        </w:tc>
        <w:tc>
          <w:tcPr>
            <w:tcW w:w="2070" w:type="dxa"/>
            <w:tcBorders>
              <w:top w:val="single" w:sz="6" w:space="0" w:color="auto"/>
              <w:left w:val="single" w:sz="6" w:space="0" w:color="auto"/>
              <w:bottom w:val="single" w:sz="6" w:space="0" w:color="auto"/>
              <w:right w:val="single" w:sz="6" w:space="0" w:color="auto"/>
            </w:tcBorders>
            <w:tcMar>
              <w:left w:w="90" w:type="dxa"/>
              <w:right w:w="90" w:type="dxa"/>
            </w:tcMar>
          </w:tcPr>
          <w:p w14:paraId="5F90403B" w14:textId="3837F1F9" w:rsidR="0293253B" w:rsidRDefault="0293253B" w:rsidP="0293253B">
            <w:pPr>
              <w:rPr>
                <w:rFonts w:eastAsia="Open Sans"/>
                <w:color w:val="000000" w:themeColor="accent2"/>
                <w:sz w:val="18"/>
                <w:szCs w:val="18"/>
              </w:rPr>
            </w:pPr>
          </w:p>
        </w:tc>
        <w:tc>
          <w:tcPr>
            <w:tcW w:w="4920" w:type="dxa"/>
            <w:tcBorders>
              <w:top w:val="single" w:sz="6" w:space="0" w:color="auto"/>
              <w:left w:val="single" w:sz="6" w:space="0" w:color="auto"/>
              <w:bottom w:val="single" w:sz="6" w:space="0" w:color="auto"/>
              <w:right w:val="single" w:sz="6" w:space="0" w:color="auto"/>
            </w:tcBorders>
            <w:tcMar>
              <w:left w:w="90" w:type="dxa"/>
              <w:right w:w="90" w:type="dxa"/>
            </w:tcMar>
          </w:tcPr>
          <w:p w14:paraId="42C3296F" w14:textId="7AAB934C" w:rsidR="0293253B" w:rsidRDefault="0293253B" w:rsidP="0293253B">
            <w:pPr>
              <w:rPr>
                <w:rFonts w:eastAsia="Open Sans"/>
                <w:color w:val="000000" w:themeColor="accent2"/>
                <w:sz w:val="18"/>
                <w:szCs w:val="18"/>
              </w:rPr>
            </w:pPr>
          </w:p>
        </w:tc>
      </w:tr>
    </w:tbl>
    <w:p w14:paraId="6E4CC98A" w14:textId="26A28FD0" w:rsidR="0293253B" w:rsidRDefault="0293253B" w:rsidP="0293253B"/>
    <w:p w14:paraId="3459F163" w14:textId="456F2BA1" w:rsidR="0293253B" w:rsidRDefault="0293253B" w:rsidP="0293253B"/>
    <w:p w14:paraId="2A5D2CB3" w14:textId="115BD4BB" w:rsidR="3F168EF0" w:rsidRPr="00C844B5" w:rsidRDefault="72386AC6" w:rsidP="385FF36C">
      <w:pPr>
        <w:pStyle w:val="Overskrift3"/>
        <w:rPr>
          <w:rFonts w:ascii="Open Sans" w:eastAsia="Calibri" w:hAnsi="Open Sans" w:cs="Open Sans"/>
          <w:b/>
          <w:bCs/>
        </w:rPr>
      </w:pPr>
      <w:r w:rsidRPr="385FF36C">
        <w:t>3D</w:t>
      </w:r>
    </w:p>
    <w:p w14:paraId="71BA74F9" w14:textId="1A09D1EE" w:rsidR="3F168EF0" w:rsidRPr="00C844B5" w:rsidRDefault="72386AC6" w:rsidP="385FF36C">
      <w:pPr>
        <w:spacing w:before="281" w:after="281" w:line="300" w:lineRule="auto"/>
        <w:rPr>
          <w:rFonts w:eastAsia="Calibri"/>
        </w:rPr>
      </w:pPr>
      <w:r w:rsidRPr="385FF36C">
        <w:rPr>
          <w:rFonts w:eastAsia="Calibri"/>
        </w:rPr>
        <w:t>Behovet for 3D‑funksjonalitet varierer mellom ulike roller, men felles er behovet for tilgang til oppdaterte og detaljerte 3D‑modeller av kommunen. For saksbehandling er det behov for modeller som viser terreng, vegetasjon, FKB, nye tiltak og relevante 2D‑kartlag som arealplaner og DOK‑data. Løsningen må gi tilgang til grunnleggende navigasjon, søk, måleverktøy, terrengprofiler og enkel deling av situasjonsbilder, samt informasjon om 3D‑objekters egenskaper.</w:t>
      </w:r>
    </w:p>
    <w:p w14:paraId="3AD63DBA" w14:textId="4934CE13" w:rsidR="3F168EF0" w:rsidRPr="00C844B5" w:rsidRDefault="72386AC6" w:rsidP="385FF36C">
      <w:pPr>
        <w:spacing w:before="281" w:after="281" w:line="300" w:lineRule="auto"/>
        <w:rPr>
          <w:rFonts w:eastAsia="Calibri"/>
        </w:rPr>
      </w:pPr>
      <w:r w:rsidRPr="385FF36C">
        <w:rPr>
          <w:rFonts w:eastAsia="Calibri"/>
        </w:rPr>
        <w:t>For arealplanlegging og arkitektfaglige oppgaver er det behov for å vurdere nye reguleringsplaner og planforslag i en tidlig fase, både for å identifisere mulighetsrom og avdekke begrensninger. Det er behov for funksjonalitet som gjør det mulig å sammenligne ulike alternativer, legge inn enkle volumer i terrenget og gjennomføre volum‑ og plasstudier. Videre foreligger det behov for visualisering og analyser som gir et godt beslutningsgrunnlag for politikere og publikum.</w:t>
      </w:r>
    </w:p>
    <w:p w14:paraId="2243B443" w14:textId="6CCBD939" w:rsidR="3F168EF0" w:rsidRPr="00C844B5" w:rsidRDefault="72386AC6" w:rsidP="385FF36C">
      <w:pPr>
        <w:spacing w:before="281" w:after="281" w:line="300" w:lineRule="auto"/>
        <w:rPr>
          <w:rFonts w:eastAsia="Calibri"/>
        </w:rPr>
      </w:pPr>
      <w:r w:rsidRPr="385FF36C">
        <w:rPr>
          <w:rFonts w:eastAsia="Calibri"/>
        </w:rPr>
        <w:t>For byggesaksbehandling er det behov for å vurdere nye tiltak i en 3D‑modell som representerer dagens situasjon, inkludert håndtering av BIM‑modeller, justering av bygg i høyde og grunnriss og enkle terrenginngrep. Publikum og politiske beslutningstakere har behov for tilgjengelige og forståelige 3D‑visninger som gjør det enklere å se og vurdere nye tiltak og planforslag i en kjent og gjenkjennelig kontekst, sammen med enkle verktøy for orientering og informasjonsinnhenting.</w:t>
      </w:r>
    </w:p>
    <w:tbl>
      <w:tblPr>
        <w:tblW w:w="13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4633"/>
        <w:gridCol w:w="706"/>
        <w:gridCol w:w="2079"/>
        <w:gridCol w:w="4939"/>
      </w:tblGrid>
      <w:tr w:rsidR="385FF36C" w14:paraId="69BBEE7C" w14:textId="77777777" w:rsidTr="02E046DC">
        <w:trPr>
          <w:trHeight w:val="300"/>
        </w:trPr>
        <w:tc>
          <w:tcPr>
            <w:tcW w:w="1125" w:type="dxa"/>
            <w:shd w:val="clear" w:color="auto" w:fill="D9D9D9" w:themeFill="background2" w:themeFillShade="D9"/>
          </w:tcPr>
          <w:p w14:paraId="1D2C7A28" w14:textId="77777777" w:rsidR="385FF36C" w:rsidRDefault="385FF36C" w:rsidP="385FF36C">
            <w:pPr>
              <w:rPr>
                <w:b/>
                <w:bCs/>
                <w:sz w:val="18"/>
                <w:szCs w:val="18"/>
                <w:lang w:eastAsia="nb-NO"/>
              </w:rPr>
            </w:pPr>
            <w:r w:rsidRPr="385FF36C">
              <w:rPr>
                <w:b/>
                <w:bCs/>
                <w:sz w:val="18"/>
                <w:szCs w:val="18"/>
                <w:lang w:eastAsia="nb-NO"/>
              </w:rPr>
              <w:t>Nr.</w:t>
            </w:r>
          </w:p>
        </w:tc>
        <w:tc>
          <w:tcPr>
            <w:tcW w:w="4633" w:type="dxa"/>
            <w:shd w:val="clear" w:color="auto" w:fill="D9D9D9" w:themeFill="background2" w:themeFillShade="D9"/>
          </w:tcPr>
          <w:p w14:paraId="67220BFD" w14:textId="77777777" w:rsidR="385FF36C" w:rsidRDefault="385FF36C" w:rsidP="385FF36C">
            <w:pPr>
              <w:rPr>
                <w:b/>
                <w:bCs/>
                <w:sz w:val="18"/>
                <w:szCs w:val="18"/>
                <w:lang w:eastAsia="nb-NO"/>
              </w:rPr>
            </w:pPr>
            <w:r w:rsidRPr="385FF36C">
              <w:rPr>
                <w:b/>
                <w:bCs/>
                <w:sz w:val="18"/>
                <w:szCs w:val="18"/>
                <w:lang w:eastAsia="nb-NO"/>
              </w:rPr>
              <w:t>Krav</w:t>
            </w:r>
          </w:p>
        </w:tc>
        <w:tc>
          <w:tcPr>
            <w:tcW w:w="706" w:type="dxa"/>
            <w:shd w:val="clear" w:color="auto" w:fill="D9D9D9" w:themeFill="background2" w:themeFillShade="D9"/>
          </w:tcPr>
          <w:p w14:paraId="3593D645" w14:textId="77777777" w:rsidR="385FF36C" w:rsidRDefault="385FF36C" w:rsidP="385FF36C">
            <w:pPr>
              <w:jc w:val="center"/>
              <w:rPr>
                <w:b/>
                <w:bCs/>
                <w:sz w:val="18"/>
                <w:szCs w:val="18"/>
                <w:lang w:eastAsia="nb-NO"/>
              </w:rPr>
            </w:pPr>
            <w:r w:rsidRPr="385FF36C">
              <w:rPr>
                <w:b/>
                <w:bCs/>
                <w:sz w:val="18"/>
                <w:szCs w:val="18"/>
                <w:lang w:eastAsia="nb-NO"/>
              </w:rPr>
              <w:t>Type krav:</w:t>
            </w:r>
          </w:p>
        </w:tc>
        <w:tc>
          <w:tcPr>
            <w:tcW w:w="2079" w:type="dxa"/>
            <w:shd w:val="clear" w:color="auto" w:fill="D9D9D9" w:themeFill="background2" w:themeFillShade="D9"/>
          </w:tcPr>
          <w:p w14:paraId="1ABE2D3D" w14:textId="6F8060F3" w:rsidR="385FF36C" w:rsidRDefault="385FF36C" w:rsidP="385FF36C">
            <w:pPr>
              <w:jc w:val="center"/>
              <w:rPr>
                <w:b/>
                <w:bCs/>
                <w:sz w:val="18"/>
                <w:szCs w:val="18"/>
                <w:lang w:eastAsia="nb-NO"/>
              </w:rPr>
            </w:pPr>
            <w:r w:rsidRPr="385FF36C">
              <w:rPr>
                <w:b/>
                <w:bCs/>
                <w:sz w:val="18"/>
                <w:szCs w:val="18"/>
                <w:lang w:eastAsia="nb-NO"/>
              </w:rPr>
              <w:t>Leverandørens bekreftelse (Ja/Nei):</w:t>
            </w:r>
          </w:p>
        </w:tc>
        <w:tc>
          <w:tcPr>
            <w:tcW w:w="4939" w:type="dxa"/>
            <w:shd w:val="clear" w:color="auto" w:fill="D9D9D9" w:themeFill="background2" w:themeFillShade="D9"/>
          </w:tcPr>
          <w:p w14:paraId="2E3024BC" w14:textId="52720728" w:rsidR="385FF36C" w:rsidRDefault="385FF36C" w:rsidP="385FF36C">
            <w:pPr>
              <w:jc w:val="center"/>
              <w:rPr>
                <w:b/>
                <w:bCs/>
                <w:sz w:val="18"/>
                <w:szCs w:val="18"/>
                <w:lang w:eastAsia="nb-NO"/>
              </w:rPr>
            </w:pPr>
            <w:r w:rsidRPr="385FF36C">
              <w:rPr>
                <w:b/>
                <w:bCs/>
                <w:sz w:val="18"/>
                <w:szCs w:val="18"/>
                <w:lang w:eastAsia="nb-NO"/>
              </w:rPr>
              <w:t>Leverandørens besvarelse:</w:t>
            </w:r>
          </w:p>
        </w:tc>
      </w:tr>
      <w:tr w:rsidR="385FF36C" w14:paraId="2E943CD7" w14:textId="77777777" w:rsidTr="02E046DC">
        <w:trPr>
          <w:trHeight w:val="300"/>
        </w:trPr>
        <w:tc>
          <w:tcPr>
            <w:tcW w:w="1125" w:type="dxa"/>
            <w:shd w:val="clear" w:color="auto" w:fill="D9D9D9" w:themeFill="background2" w:themeFillShade="D9"/>
          </w:tcPr>
          <w:p w14:paraId="302B9B8E" w14:textId="0EB81918" w:rsidR="5B78AB9D" w:rsidRPr="00CF1861" w:rsidRDefault="5B78AB9D" w:rsidP="7D3AFFEC">
            <w:pPr>
              <w:spacing w:after="0"/>
              <w:rPr>
                <w:rFonts w:eastAsia="Aptos Narrow"/>
                <w:color w:val="000000" w:themeColor="accent2"/>
                <w:sz w:val="18"/>
                <w:szCs w:val="18"/>
              </w:rPr>
            </w:pPr>
            <w:r w:rsidRPr="00CF1861">
              <w:rPr>
                <w:rFonts w:eastAsia="Aptos Narrow"/>
                <w:color w:val="000000" w:themeColor="accent2"/>
                <w:sz w:val="18"/>
                <w:szCs w:val="18"/>
              </w:rPr>
              <w:t>TD-01</w:t>
            </w:r>
          </w:p>
        </w:tc>
        <w:tc>
          <w:tcPr>
            <w:tcW w:w="4633" w:type="dxa"/>
            <w:shd w:val="clear" w:color="auto" w:fill="F2F2F2" w:themeFill="background2" w:themeFillShade="F2"/>
          </w:tcPr>
          <w:p w14:paraId="3B57F518" w14:textId="62B5C27A" w:rsidR="00A36EF1" w:rsidRPr="00CF1861" w:rsidRDefault="10C80610" w:rsidP="535BC0F6">
            <w:pPr>
              <w:spacing w:after="0"/>
              <w:rPr>
                <w:rFonts w:eastAsia="Aptos Narrow"/>
                <w:color w:val="000000" w:themeColor="accent2"/>
                <w:sz w:val="18"/>
                <w:szCs w:val="18"/>
              </w:rPr>
            </w:pPr>
            <w:r w:rsidRPr="535BC0F6">
              <w:rPr>
                <w:rFonts w:eastAsia="Aptos Narrow"/>
                <w:color w:val="000000" w:themeColor="accent2"/>
                <w:sz w:val="18"/>
                <w:szCs w:val="18"/>
              </w:rPr>
              <w:t>Løsningen</w:t>
            </w:r>
            <w:r w:rsidR="27E4F9DD" w:rsidRPr="16CDEEE7">
              <w:rPr>
                <w:rFonts w:eastAsia="Aptos Narrow"/>
                <w:color w:val="000000" w:themeColor="accent2"/>
                <w:sz w:val="18"/>
                <w:szCs w:val="18"/>
              </w:rPr>
              <w:t xml:space="preserve"> s</w:t>
            </w:r>
            <w:r w:rsidR="2BC70229" w:rsidRPr="16CDEEE7">
              <w:rPr>
                <w:rFonts w:eastAsia="Aptos Narrow"/>
                <w:color w:val="000000" w:themeColor="accent2"/>
                <w:sz w:val="18"/>
                <w:szCs w:val="18"/>
              </w:rPr>
              <w:t xml:space="preserve">kal </w:t>
            </w:r>
            <w:r w:rsidR="385FF36C" w:rsidRPr="16CDEEE7">
              <w:rPr>
                <w:rFonts w:eastAsia="Aptos Narrow"/>
                <w:color w:val="000000" w:themeColor="accent2"/>
                <w:sz w:val="18"/>
                <w:szCs w:val="18"/>
              </w:rPr>
              <w:t>kunne kjøre 3D-analyser med dynamisk visning av resultatet</w:t>
            </w:r>
            <w:r w:rsidR="212B1E91" w:rsidRPr="16CDEEE7">
              <w:rPr>
                <w:rFonts w:eastAsia="Aptos Narrow"/>
                <w:color w:val="000000" w:themeColor="accent2"/>
                <w:sz w:val="18"/>
                <w:szCs w:val="18"/>
              </w:rPr>
              <w:t xml:space="preserve"> (se </w:t>
            </w:r>
            <w:r w:rsidR="17E26138" w:rsidRPr="66E645E7">
              <w:rPr>
                <w:rFonts w:eastAsia="Aptos Narrow"/>
                <w:color w:val="000000" w:themeColor="accent2"/>
                <w:sz w:val="18"/>
                <w:szCs w:val="18"/>
              </w:rPr>
              <w:t xml:space="preserve">også </w:t>
            </w:r>
            <w:r w:rsidR="3E046D3B" w:rsidRPr="66E645E7">
              <w:rPr>
                <w:rFonts w:eastAsia="Aptos Narrow"/>
                <w:color w:val="000000" w:themeColor="accent2"/>
                <w:sz w:val="18"/>
                <w:szCs w:val="18"/>
              </w:rPr>
              <w:t>underliggende</w:t>
            </w:r>
            <w:r w:rsidR="0D61CDD5" w:rsidRPr="16CDEEE7">
              <w:rPr>
                <w:rFonts w:eastAsia="Aptos Narrow"/>
                <w:color w:val="000000" w:themeColor="accent2"/>
                <w:sz w:val="18"/>
                <w:szCs w:val="18"/>
              </w:rPr>
              <w:t xml:space="preserve"> </w:t>
            </w:r>
            <w:r w:rsidR="3E046D3B" w:rsidRPr="6F48FC76">
              <w:rPr>
                <w:rFonts w:eastAsia="Aptos Narrow"/>
                <w:color w:val="000000" w:themeColor="accent2"/>
                <w:sz w:val="18"/>
                <w:szCs w:val="18"/>
              </w:rPr>
              <w:t>punkt</w:t>
            </w:r>
            <w:r w:rsidR="03CA89CE" w:rsidRPr="6F48FC76">
              <w:rPr>
                <w:rFonts w:eastAsia="Aptos Narrow"/>
                <w:color w:val="000000" w:themeColor="accent2"/>
                <w:sz w:val="18"/>
                <w:szCs w:val="18"/>
              </w:rPr>
              <w:t>er TD</w:t>
            </w:r>
            <w:r w:rsidR="03CA89CE" w:rsidRPr="15E6BA1E">
              <w:rPr>
                <w:rFonts w:eastAsia="Aptos Narrow"/>
                <w:color w:val="000000" w:themeColor="accent2"/>
                <w:sz w:val="18"/>
                <w:szCs w:val="18"/>
              </w:rPr>
              <w:t>-</w:t>
            </w:r>
            <w:r w:rsidR="03CA89CE" w:rsidRPr="1FA9FD5F">
              <w:rPr>
                <w:rFonts w:eastAsia="Aptos Narrow"/>
                <w:color w:val="000000" w:themeColor="accent2"/>
                <w:sz w:val="18"/>
                <w:szCs w:val="18"/>
              </w:rPr>
              <w:t xml:space="preserve">02 - </w:t>
            </w:r>
            <w:r w:rsidR="17ECBB57" w:rsidRPr="3B0CD62C">
              <w:rPr>
                <w:rFonts w:eastAsia="Aptos Narrow"/>
                <w:color w:val="000000" w:themeColor="accent2"/>
                <w:sz w:val="18"/>
                <w:szCs w:val="18"/>
              </w:rPr>
              <w:t>0</w:t>
            </w:r>
            <w:r w:rsidR="00B56F87">
              <w:rPr>
                <w:rFonts w:eastAsia="Aptos Narrow"/>
                <w:color w:val="000000" w:themeColor="accent2"/>
                <w:sz w:val="18"/>
                <w:szCs w:val="18"/>
              </w:rPr>
              <w:t>9</w:t>
            </w:r>
            <w:r w:rsidR="0D61CDD5" w:rsidRPr="16CDEEE7">
              <w:rPr>
                <w:rFonts w:eastAsia="Aptos Narrow"/>
                <w:color w:val="000000" w:themeColor="accent2"/>
                <w:sz w:val="18"/>
                <w:szCs w:val="18"/>
              </w:rPr>
              <w:t>)</w:t>
            </w:r>
            <w:r w:rsidR="6E969C9C" w:rsidRPr="16CDEEE7">
              <w:rPr>
                <w:rFonts w:eastAsia="Aptos Narrow"/>
                <w:color w:val="000000" w:themeColor="accent2"/>
                <w:sz w:val="18"/>
                <w:szCs w:val="18"/>
              </w:rPr>
              <w:t>.</w:t>
            </w:r>
          </w:p>
          <w:p w14:paraId="5BC2B3F4" w14:textId="4F1B8346" w:rsidR="00A36EF1" w:rsidRPr="00CF1861" w:rsidRDefault="00A36EF1" w:rsidP="535BC0F6">
            <w:pPr>
              <w:spacing w:after="0"/>
              <w:rPr>
                <w:rFonts w:eastAsia="Aptos Narrow"/>
                <w:color w:val="000000" w:themeColor="accent2"/>
                <w:sz w:val="18"/>
                <w:szCs w:val="18"/>
              </w:rPr>
            </w:pPr>
          </w:p>
          <w:p w14:paraId="07D8A91F" w14:textId="392CFD2F" w:rsidR="00A36EF1" w:rsidRPr="00CF1861" w:rsidRDefault="5AD443CF" w:rsidP="385FF36C">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4B2F641D" w14:textId="6DEA61FA" w:rsidR="385FF36C" w:rsidRPr="00CF1861" w:rsidRDefault="00AF2688" w:rsidP="385FF36C">
            <w:pPr>
              <w:jc w:val="center"/>
              <w:rPr>
                <w:sz w:val="18"/>
                <w:szCs w:val="18"/>
                <w:lang w:eastAsia="nb-NO"/>
              </w:rPr>
            </w:pPr>
            <w:r w:rsidRPr="00CF1861">
              <w:rPr>
                <w:sz w:val="18"/>
                <w:szCs w:val="18"/>
                <w:lang w:eastAsia="nb-NO"/>
              </w:rPr>
              <w:t>S</w:t>
            </w:r>
          </w:p>
        </w:tc>
        <w:tc>
          <w:tcPr>
            <w:tcW w:w="2079" w:type="dxa"/>
          </w:tcPr>
          <w:p w14:paraId="13E0BDB6" w14:textId="4F43E51A" w:rsidR="385FF36C" w:rsidRPr="00CF1861" w:rsidRDefault="385FF36C" w:rsidP="385FF36C">
            <w:pPr>
              <w:jc w:val="center"/>
              <w:rPr>
                <w:sz w:val="18"/>
                <w:szCs w:val="18"/>
                <w:lang w:eastAsia="nb-NO"/>
              </w:rPr>
            </w:pPr>
          </w:p>
        </w:tc>
        <w:tc>
          <w:tcPr>
            <w:tcW w:w="4939" w:type="dxa"/>
          </w:tcPr>
          <w:p w14:paraId="402EADAC" w14:textId="769C9825" w:rsidR="385FF36C" w:rsidRPr="00CF1861" w:rsidRDefault="385FF36C" w:rsidP="385FF36C">
            <w:pPr>
              <w:jc w:val="center"/>
              <w:rPr>
                <w:sz w:val="18"/>
                <w:szCs w:val="18"/>
                <w:lang w:eastAsia="nb-NO"/>
              </w:rPr>
            </w:pPr>
          </w:p>
        </w:tc>
      </w:tr>
      <w:tr w:rsidR="00513514" w14:paraId="52F8CA7F" w14:textId="77777777" w:rsidTr="02E046DC">
        <w:trPr>
          <w:trHeight w:val="300"/>
        </w:trPr>
        <w:tc>
          <w:tcPr>
            <w:tcW w:w="1125" w:type="dxa"/>
            <w:shd w:val="clear" w:color="auto" w:fill="D9D9D9" w:themeFill="background2" w:themeFillShade="D9"/>
          </w:tcPr>
          <w:p w14:paraId="0F97F2F1" w14:textId="7738C20A" w:rsidR="5B78AB9D" w:rsidRPr="00CF1861" w:rsidRDefault="5B78AB9D" w:rsidP="7D3AFFEC">
            <w:pPr>
              <w:spacing w:after="0"/>
              <w:rPr>
                <w:rFonts w:eastAsia="Aptos Narrow"/>
                <w:color w:val="000000" w:themeColor="accent2"/>
                <w:sz w:val="18"/>
                <w:szCs w:val="18"/>
              </w:rPr>
            </w:pPr>
            <w:r w:rsidRPr="00CF1861">
              <w:rPr>
                <w:rFonts w:eastAsia="Aptos Narrow"/>
                <w:color w:val="000000" w:themeColor="accent2"/>
                <w:sz w:val="18"/>
                <w:szCs w:val="18"/>
              </w:rPr>
              <w:t>TD-02</w:t>
            </w:r>
          </w:p>
        </w:tc>
        <w:tc>
          <w:tcPr>
            <w:tcW w:w="4633" w:type="dxa"/>
            <w:shd w:val="clear" w:color="auto" w:fill="F2F2F2" w:themeFill="background2" w:themeFillShade="F2"/>
          </w:tcPr>
          <w:p w14:paraId="5297CA21" w14:textId="4655BA4A" w:rsidR="00DA4883" w:rsidRPr="00CF1861" w:rsidRDefault="5E857867">
            <w:pPr>
              <w:spacing w:after="0"/>
              <w:rPr>
                <w:rFonts w:eastAsia="Aptos Narrow"/>
                <w:color w:val="000000" w:themeColor="accent2"/>
                <w:sz w:val="18"/>
                <w:szCs w:val="18"/>
              </w:rPr>
            </w:pPr>
            <w:r w:rsidRPr="535BC0F6">
              <w:rPr>
                <w:rFonts w:eastAsia="Aptos Narrow"/>
                <w:color w:val="000000" w:themeColor="accent2"/>
                <w:sz w:val="18"/>
                <w:szCs w:val="18"/>
              </w:rPr>
              <w:t>Sak</w:t>
            </w:r>
            <w:r w:rsidR="177D9B86" w:rsidRPr="535BC0F6">
              <w:rPr>
                <w:rFonts w:eastAsia="Aptos Narrow"/>
                <w:color w:val="000000" w:themeColor="accent2"/>
                <w:sz w:val="18"/>
                <w:szCs w:val="18"/>
              </w:rPr>
              <w:t>s</w:t>
            </w:r>
            <w:r w:rsidRPr="535BC0F6">
              <w:rPr>
                <w:rFonts w:eastAsia="Aptos Narrow"/>
                <w:color w:val="000000" w:themeColor="accent2"/>
                <w:sz w:val="18"/>
                <w:szCs w:val="18"/>
              </w:rPr>
              <w:t>behandlere</w:t>
            </w:r>
            <w:r w:rsidR="3D8B31F3" w:rsidRPr="16CDEEE7">
              <w:rPr>
                <w:rFonts w:eastAsia="Aptos Narrow"/>
                <w:color w:val="000000" w:themeColor="accent2"/>
                <w:sz w:val="18"/>
                <w:szCs w:val="18"/>
              </w:rPr>
              <w:t xml:space="preserve"> </w:t>
            </w:r>
            <w:r w:rsidR="3ED836EB" w:rsidRPr="16CDEEE7">
              <w:rPr>
                <w:rFonts w:eastAsia="Aptos Narrow"/>
                <w:color w:val="000000" w:themeColor="accent2"/>
                <w:sz w:val="18"/>
                <w:szCs w:val="18"/>
              </w:rPr>
              <w:t>b</w:t>
            </w:r>
            <w:r w:rsidR="4111424E" w:rsidRPr="16CDEEE7">
              <w:rPr>
                <w:rFonts w:eastAsia="Aptos Narrow"/>
                <w:color w:val="000000" w:themeColor="accent2"/>
                <w:sz w:val="18"/>
                <w:szCs w:val="18"/>
              </w:rPr>
              <w:t xml:space="preserve">ør </w:t>
            </w:r>
            <w:r w:rsidR="72307B78" w:rsidRPr="16CDEEE7">
              <w:rPr>
                <w:rFonts w:eastAsia="Aptos Narrow"/>
                <w:color w:val="000000" w:themeColor="accent2"/>
                <w:sz w:val="18"/>
                <w:szCs w:val="18"/>
              </w:rPr>
              <w:t>kunne lage e</w:t>
            </w:r>
            <w:r w:rsidR="4111424E" w:rsidRPr="16CDEEE7">
              <w:rPr>
                <w:rFonts w:eastAsia="Aptos Narrow"/>
                <w:color w:val="000000" w:themeColor="accent2"/>
                <w:sz w:val="18"/>
                <w:szCs w:val="18"/>
              </w:rPr>
              <w:t>n</w:t>
            </w:r>
            <w:r w:rsidR="72307B78" w:rsidRPr="16CDEEE7">
              <w:rPr>
                <w:rFonts w:eastAsia="Aptos Narrow"/>
                <w:color w:val="000000" w:themeColor="accent2"/>
                <w:sz w:val="18"/>
                <w:szCs w:val="18"/>
              </w:rPr>
              <w:t xml:space="preserve"> </w:t>
            </w:r>
            <w:r w:rsidR="4111424E" w:rsidRPr="16CDEEE7">
              <w:rPr>
                <w:rFonts w:eastAsia="Aptos Narrow"/>
                <w:color w:val="000000" w:themeColor="accent2"/>
                <w:sz w:val="18"/>
                <w:szCs w:val="18"/>
              </w:rPr>
              <w:t xml:space="preserve">interaktiv </w:t>
            </w:r>
            <w:r w:rsidR="72307B78" w:rsidRPr="16CDEEE7">
              <w:rPr>
                <w:rFonts w:eastAsia="Aptos Narrow"/>
                <w:color w:val="000000" w:themeColor="accent2"/>
                <w:sz w:val="18"/>
                <w:szCs w:val="18"/>
              </w:rPr>
              <w:t>terrengprofil i modellen</w:t>
            </w:r>
            <w:r w:rsidR="6E969C9C" w:rsidRPr="16CDEEE7">
              <w:rPr>
                <w:rFonts w:eastAsia="Aptos Narrow"/>
                <w:color w:val="000000" w:themeColor="accent2"/>
                <w:sz w:val="18"/>
                <w:szCs w:val="18"/>
              </w:rPr>
              <w:t>.</w:t>
            </w:r>
          </w:p>
          <w:p w14:paraId="5969BA24" w14:textId="5D4A8755" w:rsidR="535BC0F6" w:rsidRDefault="535BC0F6" w:rsidP="535BC0F6">
            <w:pPr>
              <w:spacing w:after="0"/>
              <w:rPr>
                <w:rFonts w:eastAsia="Aptos Narrow"/>
                <w:color w:val="000000" w:themeColor="accent2"/>
                <w:sz w:val="18"/>
                <w:szCs w:val="18"/>
              </w:rPr>
            </w:pPr>
          </w:p>
          <w:p w14:paraId="6553D37F" w14:textId="7DC94C9B" w:rsidR="00DA4883" w:rsidRPr="00CF1861" w:rsidRDefault="0D1DE1B4" w:rsidP="16CDEEE7">
            <w:pPr>
              <w:spacing w:after="0"/>
              <w:rPr>
                <w:rFonts w:eastAsia="Aptos Narrow"/>
                <w:i/>
                <w:iCs/>
                <w:color w:val="000000" w:themeColor="accent2"/>
                <w:sz w:val="18"/>
                <w:szCs w:val="18"/>
              </w:rPr>
            </w:pPr>
            <w:r w:rsidRPr="535BC0F6">
              <w:rPr>
                <w:rFonts w:eastAsia="Aptos Narrow"/>
                <w:i/>
                <w:iCs/>
                <w:color w:val="0070C0"/>
                <w:sz w:val="18"/>
                <w:szCs w:val="18"/>
              </w:rPr>
              <w:t>Leverandøren bes b</w:t>
            </w:r>
            <w:r w:rsidR="7AFF1A52" w:rsidRPr="535BC0F6">
              <w:rPr>
                <w:rFonts w:eastAsia="Aptos Narrow"/>
                <w:i/>
                <w:iCs/>
                <w:color w:val="0070C0"/>
                <w:sz w:val="18"/>
                <w:szCs w:val="18"/>
              </w:rPr>
              <w:t>eskriv</w:t>
            </w:r>
            <w:r w:rsidR="26286E8D" w:rsidRPr="535BC0F6">
              <w:rPr>
                <w:rFonts w:eastAsia="Aptos Narrow"/>
                <w:i/>
                <w:iCs/>
                <w:color w:val="0070C0"/>
                <w:sz w:val="18"/>
                <w:szCs w:val="18"/>
              </w:rPr>
              <w:t>e</w:t>
            </w:r>
            <w:r w:rsidR="699A7CAC" w:rsidRPr="16CDEEE7">
              <w:rPr>
                <w:rFonts w:eastAsia="Aptos Narrow"/>
                <w:i/>
                <w:iCs/>
                <w:color w:val="0070C0"/>
                <w:sz w:val="18"/>
                <w:szCs w:val="18"/>
              </w:rPr>
              <w:t xml:space="preserve"> hvordan man l</w:t>
            </w:r>
            <w:r w:rsidR="0637625C" w:rsidRPr="16CDEEE7">
              <w:rPr>
                <w:rFonts w:eastAsia="Aptos Narrow"/>
                <w:i/>
                <w:iCs/>
                <w:color w:val="0070C0"/>
                <w:sz w:val="18"/>
                <w:szCs w:val="18"/>
              </w:rPr>
              <w:t>a</w:t>
            </w:r>
            <w:r w:rsidR="699A7CAC" w:rsidRPr="16CDEEE7">
              <w:rPr>
                <w:rFonts w:eastAsia="Aptos Narrow"/>
                <w:i/>
                <w:iCs/>
                <w:color w:val="0070C0"/>
                <w:sz w:val="18"/>
                <w:szCs w:val="18"/>
              </w:rPr>
              <w:t xml:space="preserve">ger </w:t>
            </w:r>
            <w:r w:rsidR="7AFF1A52" w:rsidRPr="535BC0F6">
              <w:rPr>
                <w:rFonts w:eastAsia="Aptos Narrow"/>
                <w:i/>
                <w:iCs/>
                <w:color w:val="0070C0"/>
                <w:sz w:val="18"/>
                <w:szCs w:val="18"/>
              </w:rPr>
              <w:t>e</w:t>
            </w:r>
            <w:r w:rsidR="797A060D" w:rsidRPr="535BC0F6">
              <w:rPr>
                <w:rFonts w:eastAsia="Aptos Narrow"/>
                <w:i/>
                <w:iCs/>
                <w:color w:val="0070C0"/>
                <w:sz w:val="18"/>
                <w:szCs w:val="18"/>
              </w:rPr>
              <w:t>n</w:t>
            </w:r>
            <w:r w:rsidR="699A7CAC" w:rsidRPr="16CDEEE7">
              <w:rPr>
                <w:rFonts w:eastAsia="Aptos Narrow"/>
                <w:i/>
                <w:iCs/>
                <w:color w:val="0070C0"/>
                <w:sz w:val="18"/>
                <w:szCs w:val="18"/>
              </w:rPr>
              <w:t xml:space="preserve"> profil og hva slags funksjoner </w:t>
            </w:r>
            <w:r w:rsidR="758F1293" w:rsidRPr="535BC0F6">
              <w:rPr>
                <w:rFonts w:eastAsia="Aptos Narrow"/>
                <w:i/>
                <w:iCs/>
                <w:color w:val="0070C0"/>
                <w:sz w:val="18"/>
                <w:szCs w:val="18"/>
              </w:rPr>
              <w:t>som</w:t>
            </w:r>
            <w:r w:rsidR="7AFF1A52" w:rsidRPr="535BC0F6">
              <w:rPr>
                <w:rFonts w:eastAsia="Aptos Narrow"/>
                <w:i/>
                <w:iCs/>
                <w:color w:val="0070C0"/>
                <w:sz w:val="18"/>
                <w:szCs w:val="18"/>
              </w:rPr>
              <w:t xml:space="preserve"> </w:t>
            </w:r>
            <w:r w:rsidR="699A7CAC" w:rsidRPr="16CDEEE7">
              <w:rPr>
                <w:rFonts w:eastAsia="Aptos Narrow"/>
                <w:i/>
                <w:iCs/>
                <w:color w:val="0070C0"/>
                <w:sz w:val="18"/>
                <w:szCs w:val="18"/>
              </w:rPr>
              <w:t xml:space="preserve">er inkludert i </w:t>
            </w:r>
            <w:r w:rsidR="004B48A2">
              <w:rPr>
                <w:rFonts w:eastAsia="Aptos Narrow"/>
                <w:i/>
                <w:iCs/>
                <w:color w:val="0070C0"/>
                <w:sz w:val="18"/>
                <w:szCs w:val="18"/>
              </w:rPr>
              <w:t>løsningen</w:t>
            </w:r>
          </w:p>
        </w:tc>
        <w:tc>
          <w:tcPr>
            <w:tcW w:w="706" w:type="dxa"/>
            <w:shd w:val="clear" w:color="auto" w:fill="F2F2F2" w:themeFill="background2" w:themeFillShade="F2"/>
          </w:tcPr>
          <w:p w14:paraId="5BE5AF0A" w14:textId="2C54474E" w:rsidR="00513514" w:rsidRPr="00CF1861" w:rsidRDefault="4111424E">
            <w:pPr>
              <w:jc w:val="center"/>
              <w:rPr>
                <w:sz w:val="18"/>
                <w:szCs w:val="18"/>
                <w:lang w:eastAsia="nb-NO"/>
              </w:rPr>
            </w:pPr>
            <w:r w:rsidRPr="16CDEEE7">
              <w:rPr>
                <w:sz w:val="18"/>
                <w:szCs w:val="18"/>
                <w:lang w:eastAsia="nb-NO"/>
              </w:rPr>
              <w:t>B</w:t>
            </w:r>
          </w:p>
        </w:tc>
        <w:tc>
          <w:tcPr>
            <w:tcW w:w="2079" w:type="dxa"/>
          </w:tcPr>
          <w:p w14:paraId="1578FD2F" w14:textId="77777777" w:rsidR="00513514" w:rsidRPr="00CF1861" w:rsidRDefault="00513514">
            <w:pPr>
              <w:jc w:val="center"/>
              <w:rPr>
                <w:sz w:val="18"/>
                <w:szCs w:val="18"/>
                <w:lang w:eastAsia="nb-NO"/>
              </w:rPr>
            </w:pPr>
          </w:p>
        </w:tc>
        <w:tc>
          <w:tcPr>
            <w:tcW w:w="4939" w:type="dxa"/>
          </w:tcPr>
          <w:p w14:paraId="5D95B2CA" w14:textId="77777777" w:rsidR="00513514" w:rsidRPr="00CF1861" w:rsidRDefault="00513514">
            <w:pPr>
              <w:jc w:val="center"/>
              <w:rPr>
                <w:sz w:val="18"/>
                <w:szCs w:val="18"/>
                <w:lang w:eastAsia="nb-NO"/>
              </w:rPr>
            </w:pPr>
          </w:p>
        </w:tc>
      </w:tr>
      <w:tr w:rsidR="00513514" w14:paraId="6EA86740" w14:textId="77777777" w:rsidTr="02E046DC">
        <w:trPr>
          <w:trHeight w:val="300"/>
        </w:trPr>
        <w:tc>
          <w:tcPr>
            <w:tcW w:w="1125" w:type="dxa"/>
            <w:shd w:val="clear" w:color="auto" w:fill="D9D9D9" w:themeFill="background2" w:themeFillShade="D9"/>
          </w:tcPr>
          <w:p w14:paraId="4C36E02B" w14:textId="2EA193A0" w:rsidR="5B78AB9D" w:rsidRPr="00CF1861" w:rsidRDefault="5B78AB9D" w:rsidP="7D3AFFEC">
            <w:pPr>
              <w:spacing w:after="0"/>
              <w:rPr>
                <w:rFonts w:eastAsia="Aptos Narrow"/>
                <w:color w:val="000000" w:themeColor="accent2"/>
                <w:sz w:val="18"/>
                <w:szCs w:val="18"/>
              </w:rPr>
            </w:pPr>
            <w:r w:rsidRPr="00CF1861">
              <w:rPr>
                <w:rFonts w:eastAsia="Aptos Narrow"/>
                <w:color w:val="000000" w:themeColor="accent2"/>
                <w:sz w:val="18"/>
                <w:szCs w:val="18"/>
              </w:rPr>
              <w:t>TD-03</w:t>
            </w:r>
          </w:p>
        </w:tc>
        <w:tc>
          <w:tcPr>
            <w:tcW w:w="4633" w:type="dxa"/>
            <w:shd w:val="clear" w:color="auto" w:fill="F2F2F2" w:themeFill="background2" w:themeFillShade="F2"/>
          </w:tcPr>
          <w:p w14:paraId="4E46E77A" w14:textId="52D29F58" w:rsidR="00DA4883" w:rsidRPr="00CF1861" w:rsidRDefault="68F0809B" w:rsidP="535BC0F6">
            <w:pPr>
              <w:spacing w:after="0"/>
              <w:rPr>
                <w:rFonts w:eastAsia="Aptos Narrow"/>
                <w:color w:val="000000" w:themeColor="accent2"/>
                <w:sz w:val="18"/>
                <w:szCs w:val="18"/>
              </w:rPr>
            </w:pPr>
            <w:r w:rsidRPr="535BC0F6">
              <w:rPr>
                <w:rFonts w:eastAsia="Aptos Narrow"/>
                <w:color w:val="000000" w:themeColor="accent2"/>
                <w:sz w:val="18"/>
                <w:szCs w:val="18"/>
              </w:rPr>
              <w:t>Løsningen</w:t>
            </w:r>
            <w:r w:rsidR="4010DDDD" w:rsidRPr="16CDEEE7">
              <w:rPr>
                <w:rFonts w:eastAsia="Aptos Narrow"/>
                <w:color w:val="000000" w:themeColor="accent2"/>
                <w:sz w:val="18"/>
                <w:szCs w:val="18"/>
              </w:rPr>
              <w:t xml:space="preserve"> </w:t>
            </w:r>
            <w:r w:rsidR="75C6590D" w:rsidRPr="16CDEEE7">
              <w:rPr>
                <w:rFonts w:eastAsia="Aptos Narrow"/>
                <w:color w:val="000000" w:themeColor="accent2"/>
                <w:sz w:val="18"/>
                <w:szCs w:val="18"/>
              </w:rPr>
              <w:t>s</w:t>
            </w:r>
            <w:r w:rsidR="7B889FC1" w:rsidRPr="16CDEEE7">
              <w:rPr>
                <w:rFonts w:eastAsia="Aptos Narrow"/>
                <w:color w:val="000000" w:themeColor="accent2"/>
                <w:sz w:val="18"/>
                <w:szCs w:val="18"/>
              </w:rPr>
              <w:t xml:space="preserve">kal </w:t>
            </w:r>
            <w:r w:rsidR="789A6896" w:rsidRPr="16CDEEE7">
              <w:rPr>
                <w:rFonts w:eastAsia="Aptos Narrow"/>
                <w:color w:val="000000" w:themeColor="accent2"/>
                <w:sz w:val="18"/>
                <w:szCs w:val="18"/>
              </w:rPr>
              <w:t xml:space="preserve">ha </w:t>
            </w:r>
            <w:r w:rsidR="07085537" w:rsidRPr="535BC0F6">
              <w:rPr>
                <w:rFonts w:eastAsia="Aptos Narrow"/>
                <w:color w:val="000000" w:themeColor="accent2"/>
                <w:sz w:val="18"/>
                <w:szCs w:val="18"/>
              </w:rPr>
              <w:t>funksjonalitet for</w:t>
            </w:r>
            <w:r w:rsidR="789A6896" w:rsidRPr="16CDEEE7">
              <w:rPr>
                <w:rFonts w:eastAsia="Aptos Narrow"/>
                <w:color w:val="000000" w:themeColor="accent2"/>
                <w:sz w:val="18"/>
                <w:szCs w:val="18"/>
              </w:rPr>
              <w:t xml:space="preserve"> å</w:t>
            </w:r>
            <w:r w:rsidR="72307B78" w:rsidRPr="16CDEEE7">
              <w:rPr>
                <w:rFonts w:eastAsia="Aptos Narrow"/>
                <w:color w:val="000000" w:themeColor="accent2"/>
                <w:sz w:val="18"/>
                <w:szCs w:val="18"/>
              </w:rPr>
              <w:t xml:space="preserve"> gjøre </w:t>
            </w:r>
            <w:r w:rsidR="00CF3660" w:rsidRPr="16CDEEE7">
              <w:rPr>
                <w:rFonts w:eastAsia="Aptos Narrow"/>
                <w:color w:val="000000" w:themeColor="accent2"/>
                <w:sz w:val="18"/>
                <w:szCs w:val="18"/>
              </w:rPr>
              <w:t xml:space="preserve">interaktiv </w:t>
            </w:r>
            <w:r w:rsidR="72307B78" w:rsidRPr="16CDEEE7">
              <w:rPr>
                <w:rFonts w:eastAsia="Aptos Narrow"/>
                <w:color w:val="000000" w:themeColor="accent2"/>
                <w:sz w:val="18"/>
                <w:szCs w:val="18"/>
              </w:rPr>
              <w:t>sol/skygge</w:t>
            </w:r>
            <w:r w:rsidR="004B48A2">
              <w:rPr>
                <w:rFonts w:eastAsia="Aptos Narrow"/>
                <w:color w:val="000000" w:themeColor="accent2"/>
                <w:sz w:val="18"/>
                <w:szCs w:val="18"/>
              </w:rPr>
              <w:t>-</w:t>
            </w:r>
            <w:r w:rsidR="72307B78" w:rsidRPr="16CDEEE7">
              <w:rPr>
                <w:rFonts w:eastAsia="Aptos Narrow"/>
                <w:color w:val="000000" w:themeColor="accent2"/>
                <w:sz w:val="18"/>
                <w:szCs w:val="18"/>
              </w:rPr>
              <w:t>analyse i modellen</w:t>
            </w:r>
            <w:r w:rsidR="6E969C9C" w:rsidRPr="16CDEEE7">
              <w:rPr>
                <w:rFonts w:eastAsia="Aptos Narrow"/>
                <w:color w:val="000000" w:themeColor="accent2"/>
                <w:sz w:val="18"/>
                <w:szCs w:val="18"/>
              </w:rPr>
              <w:t>.</w:t>
            </w:r>
          </w:p>
          <w:p w14:paraId="0FC58C79" w14:textId="5E931948" w:rsidR="00DA4883" w:rsidRPr="00CF1861" w:rsidRDefault="00DA4883" w:rsidP="535BC0F6">
            <w:pPr>
              <w:spacing w:after="0"/>
              <w:rPr>
                <w:rFonts w:eastAsia="Aptos Narrow"/>
                <w:color w:val="000000" w:themeColor="accent2"/>
                <w:sz w:val="18"/>
                <w:szCs w:val="18"/>
              </w:rPr>
            </w:pPr>
          </w:p>
          <w:p w14:paraId="324E330A" w14:textId="25F20B13" w:rsidR="00DA4883" w:rsidRPr="00CF1861" w:rsidRDefault="0383CABC">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7D08C964" w14:textId="4D4C1DAA" w:rsidR="00513514" w:rsidRPr="00CF1861" w:rsidRDefault="00513514">
            <w:pPr>
              <w:jc w:val="center"/>
              <w:rPr>
                <w:sz w:val="18"/>
                <w:szCs w:val="18"/>
                <w:lang w:eastAsia="nb-NO"/>
              </w:rPr>
            </w:pPr>
            <w:r w:rsidRPr="00CF1861">
              <w:rPr>
                <w:sz w:val="18"/>
                <w:szCs w:val="18"/>
                <w:lang w:eastAsia="nb-NO"/>
              </w:rPr>
              <w:t>S</w:t>
            </w:r>
          </w:p>
        </w:tc>
        <w:tc>
          <w:tcPr>
            <w:tcW w:w="2079" w:type="dxa"/>
          </w:tcPr>
          <w:p w14:paraId="5522FB76" w14:textId="77777777" w:rsidR="00513514" w:rsidRPr="00CF1861" w:rsidRDefault="00513514">
            <w:pPr>
              <w:jc w:val="center"/>
              <w:rPr>
                <w:sz w:val="18"/>
                <w:szCs w:val="18"/>
                <w:lang w:eastAsia="nb-NO"/>
              </w:rPr>
            </w:pPr>
          </w:p>
        </w:tc>
        <w:tc>
          <w:tcPr>
            <w:tcW w:w="4939" w:type="dxa"/>
          </w:tcPr>
          <w:p w14:paraId="3A15BAB4" w14:textId="77777777" w:rsidR="00513514" w:rsidRPr="00CF1861" w:rsidRDefault="00513514">
            <w:pPr>
              <w:jc w:val="center"/>
              <w:rPr>
                <w:sz w:val="18"/>
                <w:szCs w:val="18"/>
                <w:lang w:eastAsia="nb-NO"/>
              </w:rPr>
            </w:pPr>
          </w:p>
        </w:tc>
      </w:tr>
      <w:tr w:rsidR="00BF5122" w14:paraId="3EEE1322" w14:textId="77777777" w:rsidTr="02E046DC">
        <w:trPr>
          <w:trHeight w:val="300"/>
        </w:trPr>
        <w:tc>
          <w:tcPr>
            <w:tcW w:w="1125" w:type="dxa"/>
            <w:shd w:val="clear" w:color="auto" w:fill="D9D9D9" w:themeFill="background2" w:themeFillShade="D9"/>
          </w:tcPr>
          <w:p w14:paraId="791E0C7A" w14:textId="73480F89" w:rsidR="00BF5122" w:rsidRPr="00CF1861" w:rsidRDefault="2BFE6B20" w:rsidP="7D3AFFEC">
            <w:pPr>
              <w:spacing w:after="0"/>
              <w:rPr>
                <w:rFonts w:eastAsia="Aptos Narrow"/>
                <w:color w:val="000000" w:themeColor="accent2"/>
                <w:sz w:val="18"/>
                <w:szCs w:val="18"/>
              </w:rPr>
            </w:pPr>
            <w:r w:rsidRPr="16CDEEE7">
              <w:rPr>
                <w:rFonts w:eastAsia="Aptos Narrow"/>
                <w:color w:val="000000" w:themeColor="accent2"/>
                <w:sz w:val="18"/>
                <w:szCs w:val="18"/>
              </w:rPr>
              <w:t>TD-</w:t>
            </w:r>
            <w:r w:rsidR="70CEB6C8" w:rsidRPr="3CAE4C4A">
              <w:rPr>
                <w:rFonts w:eastAsia="Aptos Narrow"/>
                <w:color w:val="000000" w:themeColor="accent2"/>
                <w:sz w:val="18"/>
                <w:szCs w:val="18"/>
              </w:rPr>
              <w:t>0</w:t>
            </w:r>
            <w:r w:rsidR="51DF5792" w:rsidRPr="3CAE4C4A">
              <w:rPr>
                <w:rFonts w:eastAsia="Aptos Narrow"/>
                <w:color w:val="000000" w:themeColor="accent2"/>
                <w:sz w:val="18"/>
                <w:szCs w:val="18"/>
              </w:rPr>
              <w:t>4</w:t>
            </w:r>
          </w:p>
        </w:tc>
        <w:tc>
          <w:tcPr>
            <w:tcW w:w="4633" w:type="dxa"/>
            <w:shd w:val="clear" w:color="auto" w:fill="F2F2F2" w:themeFill="background2" w:themeFillShade="F2"/>
          </w:tcPr>
          <w:p w14:paraId="202CACA9" w14:textId="7706B503" w:rsidR="00BF5122" w:rsidRPr="00CF1861" w:rsidDel="009D10BD" w:rsidRDefault="792BB626">
            <w:pPr>
              <w:spacing w:after="0"/>
              <w:rPr>
                <w:rFonts w:eastAsia="Aptos Narrow"/>
                <w:color w:val="000000" w:themeColor="accent2"/>
                <w:sz w:val="18"/>
                <w:szCs w:val="18"/>
              </w:rPr>
            </w:pPr>
            <w:r w:rsidRPr="535BC0F6">
              <w:rPr>
                <w:rFonts w:eastAsia="Aptos Narrow"/>
                <w:color w:val="000000" w:themeColor="accent2"/>
                <w:sz w:val="18"/>
                <w:szCs w:val="18"/>
              </w:rPr>
              <w:t>Løsningen bør</w:t>
            </w:r>
            <w:r w:rsidR="2BFE6B20" w:rsidRPr="16CDEEE7">
              <w:rPr>
                <w:rFonts w:eastAsia="Aptos Narrow"/>
                <w:color w:val="000000" w:themeColor="accent2"/>
                <w:sz w:val="18"/>
                <w:szCs w:val="18"/>
              </w:rPr>
              <w:t xml:space="preserve"> kunne</w:t>
            </w:r>
            <w:r w:rsidR="5A87A9CE" w:rsidRPr="16CDEEE7">
              <w:rPr>
                <w:rFonts w:eastAsia="Aptos Narrow"/>
                <w:color w:val="000000" w:themeColor="accent2"/>
                <w:sz w:val="18"/>
                <w:szCs w:val="18"/>
              </w:rPr>
              <w:t xml:space="preserve"> gjøre ulike </w:t>
            </w:r>
            <w:r w:rsidR="00CF3660" w:rsidRPr="16CDEEE7">
              <w:rPr>
                <w:rFonts w:eastAsia="Aptos Narrow"/>
                <w:color w:val="000000" w:themeColor="accent2"/>
                <w:sz w:val="18"/>
                <w:szCs w:val="18"/>
              </w:rPr>
              <w:t xml:space="preserve">interaktive </w:t>
            </w:r>
            <w:r w:rsidR="5A87A9CE" w:rsidRPr="16CDEEE7">
              <w:rPr>
                <w:rFonts w:eastAsia="Aptos Narrow"/>
                <w:color w:val="000000" w:themeColor="accent2"/>
                <w:sz w:val="18"/>
                <w:szCs w:val="18"/>
              </w:rPr>
              <w:t>sol/skyggeanalyser</w:t>
            </w:r>
            <w:r w:rsidR="24BE4339" w:rsidRPr="16CDEEE7">
              <w:rPr>
                <w:rFonts w:eastAsia="Aptos Narrow"/>
                <w:color w:val="000000" w:themeColor="accent2"/>
                <w:sz w:val="18"/>
                <w:szCs w:val="18"/>
              </w:rPr>
              <w:t>, styre tidspunkt, kumulativ skygge med mer</w:t>
            </w:r>
            <w:r w:rsidR="3EB81A1F" w:rsidRPr="535BC0F6">
              <w:rPr>
                <w:rFonts w:eastAsia="Aptos Narrow"/>
                <w:color w:val="000000" w:themeColor="accent2"/>
                <w:sz w:val="18"/>
                <w:szCs w:val="18"/>
              </w:rPr>
              <w:t>.</w:t>
            </w:r>
          </w:p>
          <w:p w14:paraId="1FBA2624" w14:textId="11B107B8" w:rsidR="535BC0F6" w:rsidRDefault="535BC0F6" w:rsidP="535BC0F6">
            <w:pPr>
              <w:spacing w:after="0"/>
              <w:rPr>
                <w:rFonts w:eastAsia="Aptos Narrow"/>
                <w:color w:val="000000" w:themeColor="accent2"/>
                <w:sz w:val="18"/>
                <w:szCs w:val="18"/>
              </w:rPr>
            </w:pPr>
          </w:p>
          <w:p w14:paraId="10D1A37A" w14:textId="20929CF2" w:rsidR="00BF5122" w:rsidRPr="00CF1861" w:rsidDel="009D10BD" w:rsidRDefault="06BBEC9F" w:rsidP="16CDEEE7">
            <w:pPr>
              <w:spacing w:after="0"/>
              <w:rPr>
                <w:rFonts w:eastAsia="Aptos Narrow"/>
                <w:i/>
                <w:iCs/>
                <w:color w:val="000000" w:themeColor="accent2"/>
                <w:sz w:val="18"/>
                <w:szCs w:val="18"/>
              </w:rPr>
            </w:pPr>
            <w:r w:rsidRPr="535BC0F6">
              <w:rPr>
                <w:rFonts w:eastAsia="Aptos Narrow"/>
                <w:i/>
                <w:iCs/>
                <w:color w:val="0070C0"/>
                <w:sz w:val="18"/>
                <w:szCs w:val="18"/>
              </w:rPr>
              <w:t>Leverandøren bes b</w:t>
            </w:r>
            <w:r w:rsidR="16DBF91A" w:rsidRPr="535BC0F6">
              <w:rPr>
                <w:rFonts w:eastAsia="Aptos Narrow"/>
                <w:i/>
                <w:iCs/>
                <w:color w:val="0070C0"/>
                <w:sz w:val="18"/>
                <w:szCs w:val="18"/>
              </w:rPr>
              <w:t>eskriv</w:t>
            </w:r>
            <w:r w:rsidR="450D4525" w:rsidRPr="535BC0F6">
              <w:rPr>
                <w:rFonts w:eastAsia="Aptos Narrow"/>
                <w:i/>
                <w:iCs/>
                <w:color w:val="0070C0"/>
                <w:sz w:val="18"/>
                <w:szCs w:val="18"/>
              </w:rPr>
              <w:t>e</w:t>
            </w:r>
            <w:r w:rsidR="4C226E8C" w:rsidRPr="16CDEEE7">
              <w:rPr>
                <w:rFonts w:eastAsia="Aptos Narrow"/>
                <w:i/>
                <w:iCs/>
                <w:color w:val="0070C0"/>
                <w:sz w:val="18"/>
                <w:szCs w:val="18"/>
              </w:rPr>
              <w:t xml:space="preserve"> hvordan man l</w:t>
            </w:r>
            <w:r w:rsidR="357A9BA9" w:rsidRPr="16CDEEE7">
              <w:rPr>
                <w:rFonts w:eastAsia="Aptos Narrow"/>
                <w:i/>
                <w:iCs/>
                <w:color w:val="0070C0"/>
                <w:sz w:val="18"/>
                <w:szCs w:val="18"/>
              </w:rPr>
              <w:t>a</w:t>
            </w:r>
            <w:r w:rsidR="4C226E8C" w:rsidRPr="16CDEEE7">
              <w:rPr>
                <w:rFonts w:eastAsia="Aptos Narrow"/>
                <w:i/>
                <w:iCs/>
                <w:color w:val="0070C0"/>
                <w:sz w:val="18"/>
                <w:szCs w:val="18"/>
              </w:rPr>
              <w:t xml:space="preserve">ger </w:t>
            </w:r>
            <w:r w:rsidR="23392498" w:rsidRPr="16CDEEE7">
              <w:rPr>
                <w:rFonts w:eastAsia="Aptos Narrow"/>
                <w:i/>
                <w:iCs/>
                <w:color w:val="0070C0"/>
                <w:sz w:val="18"/>
                <w:szCs w:val="18"/>
              </w:rPr>
              <w:t>sol/skyggeanalyse</w:t>
            </w:r>
            <w:r w:rsidR="4C226E8C" w:rsidRPr="16CDEEE7">
              <w:rPr>
                <w:rFonts w:eastAsia="Aptos Narrow"/>
                <w:i/>
                <w:iCs/>
                <w:color w:val="0070C0"/>
                <w:sz w:val="18"/>
                <w:szCs w:val="18"/>
              </w:rPr>
              <w:t xml:space="preserve"> og hva slags funksjoner </w:t>
            </w:r>
            <w:r w:rsidR="409B7335" w:rsidRPr="535BC0F6">
              <w:rPr>
                <w:rFonts w:eastAsia="Aptos Narrow"/>
                <w:i/>
                <w:iCs/>
                <w:color w:val="0070C0"/>
                <w:sz w:val="18"/>
                <w:szCs w:val="18"/>
              </w:rPr>
              <w:t>som</w:t>
            </w:r>
            <w:r w:rsidR="16DBF91A" w:rsidRPr="535BC0F6">
              <w:rPr>
                <w:rFonts w:eastAsia="Aptos Narrow"/>
                <w:i/>
                <w:iCs/>
                <w:color w:val="0070C0"/>
                <w:sz w:val="18"/>
                <w:szCs w:val="18"/>
              </w:rPr>
              <w:t xml:space="preserve"> </w:t>
            </w:r>
            <w:r w:rsidR="4C226E8C" w:rsidRPr="16CDEEE7">
              <w:rPr>
                <w:rFonts w:eastAsia="Aptos Narrow"/>
                <w:i/>
                <w:iCs/>
                <w:color w:val="0070C0"/>
                <w:sz w:val="18"/>
                <w:szCs w:val="18"/>
              </w:rPr>
              <w:t xml:space="preserve">er inkludert i </w:t>
            </w:r>
            <w:r w:rsidR="004B48A2">
              <w:rPr>
                <w:rFonts w:eastAsia="Aptos Narrow"/>
                <w:i/>
                <w:iCs/>
                <w:color w:val="0070C0"/>
                <w:sz w:val="18"/>
                <w:szCs w:val="18"/>
              </w:rPr>
              <w:t>løsningen</w:t>
            </w:r>
          </w:p>
        </w:tc>
        <w:tc>
          <w:tcPr>
            <w:tcW w:w="706" w:type="dxa"/>
            <w:shd w:val="clear" w:color="auto" w:fill="F2F2F2" w:themeFill="background2" w:themeFillShade="F2"/>
          </w:tcPr>
          <w:p w14:paraId="55793C3C" w14:textId="62CB8C87" w:rsidR="00BF5122" w:rsidRPr="00CF1861" w:rsidRDefault="24BE4339">
            <w:pPr>
              <w:jc w:val="center"/>
              <w:rPr>
                <w:sz w:val="18"/>
                <w:szCs w:val="18"/>
                <w:lang w:eastAsia="nb-NO"/>
              </w:rPr>
            </w:pPr>
            <w:r w:rsidRPr="16CDEEE7">
              <w:rPr>
                <w:sz w:val="18"/>
                <w:szCs w:val="18"/>
                <w:lang w:eastAsia="nb-NO"/>
              </w:rPr>
              <w:t>B</w:t>
            </w:r>
          </w:p>
        </w:tc>
        <w:tc>
          <w:tcPr>
            <w:tcW w:w="2079" w:type="dxa"/>
          </w:tcPr>
          <w:p w14:paraId="2708BD7D" w14:textId="77777777" w:rsidR="00BF5122" w:rsidRPr="00CF1861" w:rsidRDefault="00BF5122">
            <w:pPr>
              <w:jc w:val="center"/>
              <w:rPr>
                <w:sz w:val="18"/>
                <w:szCs w:val="18"/>
                <w:lang w:eastAsia="nb-NO"/>
              </w:rPr>
            </w:pPr>
          </w:p>
        </w:tc>
        <w:tc>
          <w:tcPr>
            <w:tcW w:w="4939" w:type="dxa"/>
          </w:tcPr>
          <w:p w14:paraId="155A2946" w14:textId="77777777" w:rsidR="00BF5122" w:rsidRPr="00CF1861" w:rsidRDefault="00BF5122">
            <w:pPr>
              <w:jc w:val="center"/>
              <w:rPr>
                <w:sz w:val="18"/>
                <w:szCs w:val="18"/>
                <w:lang w:eastAsia="nb-NO"/>
              </w:rPr>
            </w:pPr>
          </w:p>
        </w:tc>
      </w:tr>
      <w:tr w:rsidR="00513514" w14:paraId="69FCF68B" w14:textId="77777777" w:rsidTr="02E046DC">
        <w:trPr>
          <w:trHeight w:val="300"/>
        </w:trPr>
        <w:tc>
          <w:tcPr>
            <w:tcW w:w="1125" w:type="dxa"/>
            <w:shd w:val="clear" w:color="auto" w:fill="D9D9D9" w:themeFill="background2" w:themeFillShade="D9"/>
          </w:tcPr>
          <w:p w14:paraId="60CECEB3" w14:textId="456B7FBA" w:rsidR="5B78AB9D" w:rsidRPr="00CF1861" w:rsidRDefault="5B78AB9D" w:rsidP="7D3AFFEC">
            <w:pPr>
              <w:spacing w:after="0"/>
              <w:rPr>
                <w:rFonts w:eastAsia="Aptos Narrow"/>
                <w:color w:val="000000" w:themeColor="accent2"/>
                <w:sz w:val="18"/>
                <w:szCs w:val="18"/>
              </w:rPr>
            </w:pPr>
            <w:r w:rsidRPr="00CF1861">
              <w:rPr>
                <w:rFonts w:eastAsia="Aptos Narrow"/>
                <w:color w:val="000000" w:themeColor="accent2"/>
                <w:sz w:val="18"/>
                <w:szCs w:val="18"/>
              </w:rPr>
              <w:t>TD-</w:t>
            </w:r>
            <w:r w:rsidRPr="3CAE4C4A">
              <w:rPr>
                <w:rFonts w:eastAsia="Aptos Narrow"/>
                <w:color w:val="000000" w:themeColor="accent2"/>
                <w:sz w:val="18"/>
                <w:szCs w:val="18"/>
              </w:rPr>
              <w:t>0</w:t>
            </w:r>
            <w:r w:rsidR="585D2A03" w:rsidRPr="3CAE4C4A">
              <w:rPr>
                <w:rFonts w:eastAsia="Aptos Narrow"/>
                <w:color w:val="000000" w:themeColor="accent2"/>
                <w:sz w:val="18"/>
                <w:szCs w:val="18"/>
              </w:rPr>
              <w:t>5</w:t>
            </w:r>
          </w:p>
        </w:tc>
        <w:tc>
          <w:tcPr>
            <w:tcW w:w="4633" w:type="dxa"/>
            <w:shd w:val="clear" w:color="auto" w:fill="F2F2F2" w:themeFill="background2" w:themeFillShade="F2"/>
          </w:tcPr>
          <w:p w14:paraId="5E364B08" w14:textId="62D34EE5" w:rsidR="00DA4883" w:rsidRPr="00CF1861" w:rsidRDefault="51AF4277" w:rsidP="535BC0F6">
            <w:pPr>
              <w:spacing w:after="0"/>
              <w:rPr>
                <w:rFonts w:eastAsia="Aptos Narrow"/>
                <w:color w:val="000000" w:themeColor="accent2"/>
                <w:sz w:val="18"/>
                <w:szCs w:val="18"/>
              </w:rPr>
            </w:pPr>
            <w:r w:rsidRPr="535BC0F6">
              <w:rPr>
                <w:rFonts w:eastAsia="Aptos Narrow"/>
                <w:color w:val="000000" w:themeColor="accent2"/>
                <w:sz w:val="18"/>
                <w:szCs w:val="18"/>
              </w:rPr>
              <w:t>Løsningen</w:t>
            </w:r>
            <w:r w:rsidR="682E8B92" w:rsidRPr="16CDEEE7">
              <w:rPr>
                <w:rFonts w:eastAsia="Aptos Narrow"/>
                <w:color w:val="000000" w:themeColor="accent2"/>
                <w:sz w:val="18"/>
                <w:szCs w:val="18"/>
              </w:rPr>
              <w:t xml:space="preserve"> s</w:t>
            </w:r>
            <w:r w:rsidR="7B889FC1" w:rsidRPr="16CDEEE7">
              <w:rPr>
                <w:rFonts w:eastAsia="Aptos Narrow"/>
                <w:color w:val="000000" w:themeColor="accent2"/>
                <w:sz w:val="18"/>
                <w:szCs w:val="18"/>
              </w:rPr>
              <w:t>kal</w:t>
            </w:r>
            <w:r w:rsidR="72307B78" w:rsidRPr="16CDEEE7">
              <w:rPr>
                <w:rFonts w:eastAsia="Aptos Narrow"/>
                <w:color w:val="000000" w:themeColor="accent2"/>
                <w:sz w:val="18"/>
                <w:szCs w:val="18"/>
              </w:rPr>
              <w:t xml:space="preserve"> kunne gjøre siktanalyse i modellen</w:t>
            </w:r>
            <w:r w:rsidR="6E969C9C" w:rsidRPr="16CDEEE7">
              <w:rPr>
                <w:rFonts w:eastAsia="Aptos Narrow"/>
                <w:color w:val="000000" w:themeColor="accent2"/>
                <w:sz w:val="18"/>
                <w:szCs w:val="18"/>
              </w:rPr>
              <w:t>.</w:t>
            </w:r>
          </w:p>
          <w:p w14:paraId="338F0F2F" w14:textId="368E5F61" w:rsidR="00DA4883" w:rsidRPr="00CF1861" w:rsidRDefault="00DA4883" w:rsidP="535BC0F6">
            <w:pPr>
              <w:spacing w:after="0"/>
              <w:rPr>
                <w:rFonts w:eastAsia="Aptos Narrow"/>
                <w:color w:val="000000" w:themeColor="accent2"/>
                <w:sz w:val="18"/>
                <w:szCs w:val="18"/>
              </w:rPr>
            </w:pPr>
          </w:p>
          <w:p w14:paraId="5A3AC252" w14:textId="675F3CD9" w:rsidR="00DA4883" w:rsidRPr="00CF1861" w:rsidRDefault="326968E7">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1B3DA31A" w14:textId="2170801D" w:rsidR="00513514" w:rsidRPr="00CF1861" w:rsidRDefault="00513514">
            <w:pPr>
              <w:jc w:val="center"/>
              <w:rPr>
                <w:sz w:val="18"/>
                <w:szCs w:val="18"/>
                <w:lang w:eastAsia="nb-NO"/>
              </w:rPr>
            </w:pPr>
            <w:r w:rsidRPr="00CF1861">
              <w:rPr>
                <w:sz w:val="18"/>
                <w:szCs w:val="18"/>
                <w:lang w:eastAsia="nb-NO"/>
              </w:rPr>
              <w:t>S</w:t>
            </w:r>
          </w:p>
        </w:tc>
        <w:tc>
          <w:tcPr>
            <w:tcW w:w="2079" w:type="dxa"/>
          </w:tcPr>
          <w:p w14:paraId="26A6D1B9" w14:textId="77777777" w:rsidR="00513514" w:rsidRPr="00CF1861" w:rsidRDefault="00513514">
            <w:pPr>
              <w:jc w:val="center"/>
              <w:rPr>
                <w:sz w:val="18"/>
                <w:szCs w:val="18"/>
                <w:lang w:eastAsia="nb-NO"/>
              </w:rPr>
            </w:pPr>
          </w:p>
        </w:tc>
        <w:tc>
          <w:tcPr>
            <w:tcW w:w="4939" w:type="dxa"/>
          </w:tcPr>
          <w:p w14:paraId="68C85F4D" w14:textId="77777777" w:rsidR="00513514" w:rsidRPr="00CF1861" w:rsidRDefault="00513514">
            <w:pPr>
              <w:jc w:val="center"/>
              <w:rPr>
                <w:sz w:val="18"/>
                <w:szCs w:val="18"/>
                <w:lang w:eastAsia="nb-NO"/>
              </w:rPr>
            </w:pPr>
          </w:p>
        </w:tc>
      </w:tr>
      <w:tr w:rsidR="00926E22" w14:paraId="2B9DC664" w14:textId="77777777" w:rsidTr="02E046DC">
        <w:trPr>
          <w:trHeight w:val="300"/>
        </w:trPr>
        <w:tc>
          <w:tcPr>
            <w:tcW w:w="1125" w:type="dxa"/>
            <w:shd w:val="clear" w:color="auto" w:fill="D9D9D9" w:themeFill="background2" w:themeFillShade="D9"/>
          </w:tcPr>
          <w:p w14:paraId="291762E1" w14:textId="597E092F" w:rsidR="00926E22" w:rsidRPr="00CF1861" w:rsidRDefault="24BE4339" w:rsidP="7D3AFFEC">
            <w:pPr>
              <w:spacing w:after="0"/>
              <w:rPr>
                <w:rFonts w:eastAsia="Aptos Narrow"/>
                <w:color w:val="000000" w:themeColor="accent2"/>
                <w:sz w:val="18"/>
                <w:szCs w:val="18"/>
              </w:rPr>
            </w:pPr>
            <w:r w:rsidRPr="16CDEEE7">
              <w:rPr>
                <w:rFonts w:eastAsia="Aptos Narrow"/>
                <w:color w:val="000000" w:themeColor="accent2"/>
                <w:sz w:val="18"/>
                <w:szCs w:val="18"/>
              </w:rPr>
              <w:t>TD-</w:t>
            </w:r>
            <w:r w:rsidR="3BB1D29A" w:rsidRPr="68BB8A22">
              <w:rPr>
                <w:rFonts w:eastAsia="Aptos Narrow"/>
                <w:color w:val="000000" w:themeColor="accent2"/>
                <w:sz w:val="18"/>
                <w:szCs w:val="18"/>
              </w:rPr>
              <w:t>0</w:t>
            </w:r>
            <w:r w:rsidR="6BD06803" w:rsidRPr="68BB8A22">
              <w:rPr>
                <w:rFonts w:eastAsia="Aptos Narrow"/>
                <w:color w:val="000000" w:themeColor="accent2"/>
                <w:sz w:val="18"/>
                <w:szCs w:val="18"/>
              </w:rPr>
              <w:t>6</w:t>
            </w:r>
          </w:p>
        </w:tc>
        <w:tc>
          <w:tcPr>
            <w:tcW w:w="4633" w:type="dxa"/>
            <w:shd w:val="clear" w:color="auto" w:fill="F2F2F2" w:themeFill="background2" w:themeFillShade="F2"/>
          </w:tcPr>
          <w:p w14:paraId="3BA07037" w14:textId="1EEAE0BD" w:rsidR="00926E22" w:rsidRDefault="04C9C32E">
            <w:pPr>
              <w:spacing w:after="0"/>
              <w:rPr>
                <w:rFonts w:eastAsia="Aptos Narrow"/>
                <w:color w:val="000000" w:themeColor="accent2"/>
                <w:sz w:val="18"/>
                <w:szCs w:val="18"/>
              </w:rPr>
            </w:pPr>
            <w:r w:rsidRPr="535BC0F6">
              <w:rPr>
                <w:rFonts w:eastAsia="Aptos Narrow"/>
                <w:color w:val="000000" w:themeColor="accent2"/>
                <w:sz w:val="18"/>
                <w:szCs w:val="18"/>
              </w:rPr>
              <w:t>Løsningen</w:t>
            </w:r>
            <w:r w:rsidR="3D9781A5" w:rsidRPr="16CDEEE7">
              <w:rPr>
                <w:rFonts w:eastAsia="Aptos Narrow"/>
                <w:color w:val="000000" w:themeColor="accent2"/>
                <w:sz w:val="18"/>
                <w:szCs w:val="18"/>
              </w:rPr>
              <w:t xml:space="preserve"> b</w:t>
            </w:r>
            <w:r w:rsidR="24BE4339" w:rsidRPr="16CDEEE7">
              <w:rPr>
                <w:rFonts w:eastAsia="Aptos Narrow"/>
                <w:color w:val="000000" w:themeColor="accent2"/>
                <w:sz w:val="18"/>
                <w:szCs w:val="18"/>
              </w:rPr>
              <w:t>ør kunne visualisere sikt</w:t>
            </w:r>
            <w:r w:rsidR="41F44B17" w:rsidRPr="16CDEEE7">
              <w:rPr>
                <w:rFonts w:eastAsia="Aptos Narrow"/>
                <w:color w:val="000000" w:themeColor="accent2"/>
                <w:sz w:val="18"/>
                <w:szCs w:val="18"/>
              </w:rPr>
              <w:t>analyser interaktivt, med både siktlinjer og siktsektorer</w:t>
            </w:r>
            <w:r w:rsidR="342631F8" w:rsidRPr="535BC0F6">
              <w:rPr>
                <w:rFonts w:eastAsia="Aptos Narrow"/>
                <w:color w:val="000000" w:themeColor="accent2"/>
                <w:sz w:val="18"/>
                <w:szCs w:val="18"/>
              </w:rPr>
              <w:t>.</w:t>
            </w:r>
          </w:p>
          <w:p w14:paraId="3377DA94" w14:textId="6143DD8F" w:rsidR="535BC0F6" w:rsidRDefault="535BC0F6" w:rsidP="535BC0F6">
            <w:pPr>
              <w:spacing w:after="0"/>
              <w:rPr>
                <w:rFonts w:eastAsia="Aptos Narrow"/>
                <w:color w:val="000000" w:themeColor="accent2"/>
                <w:sz w:val="18"/>
                <w:szCs w:val="18"/>
              </w:rPr>
            </w:pPr>
          </w:p>
          <w:p w14:paraId="01391CE5" w14:textId="374F0D62" w:rsidR="00926E22" w:rsidRDefault="6E585D77" w:rsidP="16CDEEE7">
            <w:pPr>
              <w:spacing w:after="0"/>
              <w:rPr>
                <w:rFonts w:eastAsia="Aptos Narrow"/>
                <w:i/>
                <w:iCs/>
                <w:color w:val="000000" w:themeColor="accent2"/>
                <w:sz w:val="18"/>
                <w:szCs w:val="18"/>
              </w:rPr>
            </w:pPr>
            <w:r w:rsidRPr="535BC0F6">
              <w:rPr>
                <w:rFonts w:eastAsia="Aptos Narrow"/>
                <w:i/>
                <w:iCs/>
                <w:color w:val="0070C0"/>
                <w:sz w:val="18"/>
                <w:szCs w:val="18"/>
              </w:rPr>
              <w:t>Leverandøren bes b</w:t>
            </w:r>
            <w:r w:rsidR="0E1A65AB" w:rsidRPr="535BC0F6">
              <w:rPr>
                <w:rFonts w:eastAsia="Aptos Narrow"/>
                <w:i/>
                <w:iCs/>
                <w:color w:val="0070C0"/>
                <w:sz w:val="18"/>
                <w:szCs w:val="18"/>
              </w:rPr>
              <w:t>eskriv</w:t>
            </w:r>
            <w:r w:rsidR="0CB2B792" w:rsidRPr="535BC0F6">
              <w:rPr>
                <w:rFonts w:eastAsia="Aptos Narrow"/>
                <w:i/>
                <w:iCs/>
                <w:color w:val="0070C0"/>
                <w:sz w:val="18"/>
                <w:szCs w:val="18"/>
              </w:rPr>
              <w:t>e</w:t>
            </w:r>
            <w:r w:rsidR="63B0825B" w:rsidRPr="16CDEEE7">
              <w:rPr>
                <w:rFonts w:eastAsia="Aptos Narrow"/>
                <w:i/>
                <w:iCs/>
                <w:color w:val="0070C0"/>
                <w:sz w:val="18"/>
                <w:szCs w:val="18"/>
              </w:rPr>
              <w:t xml:space="preserve"> hvordan man l</w:t>
            </w:r>
            <w:r w:rsidR="1CBF19A4" w:rsidRPr="16CDEEE7">
              <w:rPr>
                <w:rFonts w:eastAsia="Aptos Narrow"/>
                <w:i/>
                <w:iCs/>
                <w:color w:val="0070C0"/>
                <w:sz w:val="18"/>
                <w:szCs w:val="18"/>
              </w:rPr>
              <w:t>a</w:t>
            </w:r>
            <w:r w:rsidR="63B0825B" w:rsidRPr="16CDEEE7">
              <w:rPr>
                <w:rFonts w:eastAsia="Aptos Narrow"/>
                <w:i/>
                <w:iCs/>
                <w:color w:val="0070C0"/>
                <w:sz w:val="18"/>
                <w:szCs w:val="18"/>
              </w:rPr>
              <w:t xml:space="preserve">ger siktanalyser og hva slags funksjoner </w:t>
            </w:r>
            <w:r w:rsidR="7381937A" w:rsidRPr="535BC0F6">
              <w:rPr>
                <w:rFonts w:eastAsia="Aptos Narrow"/>
                <w:i/>
                <w:iCs/>
                <w:color w:val="0070C0"/>
                <w:sz w:val="18"/>
                <w:szCs w:val="18"/>
              </w:rPr>
              <w:t>som</w:t>
            </w:r>
            <w:r w:rsidR="0E1A65AB" w:rsidRPr="535BC0F6">
              <w:rPr>
                <w:rFonts w:eastAsia="Aptos Narrow"/>
                <w:i/>
                <w:iCs/>
                <w:color w:val="0070C0"/>
                <w:sz w:val="18"/>
                <w:szCs w:val="18"/>
              </w:rPr>
              <w:t xml:space="preserve"> </w:t>
            </w:r>
            <w:r w:rsidR="63B0825B" w:rsidRPr="16CDEEE7">
              <w:rPr>
                <w:rFonts w:eastAsia="Aptos Narrow"/>
                <w:i/>
                <w:iCs/>
                <w:color w:val="0070C0"/>
                <w:sz w:val="18"/>
                <w:szCs w:val="18"/>
              </w:rPr>
              <w:t xml:space="preserve">er inkludert i </w:t>
            </w:r>
            <w:r w:rsidR="004B48A2">
              <w:rPr>
                <w:rFonts w:eastAsia="Aptos Narrow"/>
                <w:i/>
                <w:iCs/>
                <w:color w:val="0070C0"/>
                <w:sz w:val="18"/>
                <w:szCs w:val="18"/>
              </w:rPr>
              <w:t>løsningen</w:t>
            </w:r>
          </w:p>
        </w:tc>
        <w:tc>
          <w:tcPr>
            <w:tcW w:w="706" w:type="dxa"/>
            <w:shd w:val="clear" w:color="auto" w:fill="F2F2F2" w:themeFill="background2" w:themeFillShade="F2"/>
          </w:tcPr>
          <w:p w14:paraId="071637CA" w14:textId="6BB8F734" w:rsidR="00926E22" w:rsidRPr="00CF1861" w:rsidRDefault="41F44B17">
            <w:pPr>
              <w:jc w:val="center"/>
              <w:rPr>
                <w:sz w:val="18"/>
                <w:szCs w:val="18"/>
                <w:lang w:eastAsia="nb-NO"/>
              </w:rPr>
            </w:pPr>
            <w:r w:rsidRPr="16CDEEE7">
              <w:rPr>
                <w:sz w:val="18"/>
                <w:szCs w:val="18"/>
                <w:lang w:eastAsia="nb-NO"/>
              </w:rPr>
              <w:t>B</w:t>
            </w:r>
          </w:p>
        </w:tc>
        <w:tc>
          <w:tcPr>
            <w:tcW w:w="2079" w:type="dxa"/>
          </w:tcPr>
          <w:p w14:paraId="7A66F581" w14:textId="77777777" w:rsidR="00926E22" w:rsidRPr="00CF1861" w:rsidRDefault="00926E22">
            <w:pPr>
              <w:jc w:val="center"/>
              <w:rPr>
                <w:sz w:val="18"/>
                <w:szCs w:val="18"/>
                <w:lang w:eastAsia="nb-NO"/>
              </w:rPr>
            </w:pPr>
          </w:p>
        </w:tc>
        <w:tc>
          <w:tcPr>
            <w:tcW w:w="4939" w:type="dxa"/>
          </w:tcPr>
          <w:p w14:paraId="5AE55940" w14:textId="77777777" w:rsidR="00926E22" w:rsidRPr="00CF1861" w:rsidRDefault="00926E22">
            <w:pPr>
              <w:jc w:val="center"/>
              <w:rPr>
                <w:sz w:val="18"/>
                <w:szCs w:val="18"/>
                <w:lang w:eastAsia="nb-NO"/>
              </w:rPr>
            </w:pPr>
          </w:p>
        </w:tc>
      </w:tr>
      <w:tr w:rsidR="00513514" w14:paraId="7EB106C6" w14:textId="77777777" w:rsidTr="02E046DC">
        <w:trPr>
          <w:trHeight w:val="300"/>
        </w:trPr>
        <w:tc>
          <w:tcPr>
            <w:tcW w:w="1125" w:type="dxa"/>
            <w:shd w:val="clear" w:color="auto" w:fill="D9D9D9" w:themeFill="background2" w:themeFillShade="D9"/>
          </w:tcPr>
          <w:p w14:paraId="21121C0B" w14:textId="1AEFF1FD" w:rsidR="5B78AB9D" w:rsidRPr="00CF1861" w:rsidRDefault="5B78AB9D" w:rsidP="7D3AFFEC">
            <w:pPr>
              <w:spacing w:after="0"/>
              <w:rPr>
                <w:rFonts w:eastAsia="Aptos Narrow"/>
                <w:color w:val="000000" w:themeColor="accent2"/>
                <w:sz w:val="18"/>
                <w:szCs w:val="18"/>
              </w:rPr>
            </w:pPr>
            <w:r w:rsidRPr="00CF1861">
              <w:rPr>
                <w:rFonts w:eastAsia="Aptos Narrow"/>
                <w:color w:val="000000" w:themeColor="accent2"/>
                <w:sz w:val="18"/>
                <w:szCs w:val="18"/>
              </w:rPr>
              <w:t>TD-</w:t>
            </w:r>
            <w:r w:rsidRPr="68BB8A22">
              <w:rPr>
                <w:rFonts w:eastAsia="Aptos Narrow"/>
                <w:color w:val="000000" w:themeColor="accent2"/>
                <w:sz w:val="18"/>
                <w:szCs w:val="18"/>
              </w:rPr>
              <w:t>0</w:t>
            </w:r>
            <w:r w:rsidR="3A446A14" w:rsidRPr="68BB8A22">
              <w:rPr>
                <w:rFonts w:eastAsia="Aptos Narrow"/>
                <w:color w:val="000000" w:themeColor="accent2"/>
                <w:sz w:val="18"/>
                <w:szCs w:val="18"/>
              </w:rPr>
              <w:t>7</w:t>
            </w:r>
          </w:p>
        </w:tc>
        <w:tc>
          <w:tcPr>
            <w:tcW w:w="4633" w:type="dxa"/>
            <w:shd w:val="clear" w:color="auto" w:fill="F2F2F2" w:themeFill="background2" w:themeFillShade="F2"/>
          </w:tcPr>
          <w:p w14:paraId="46357CD3" w14:textId="4C6E2C15" w:rsidR="00DA4883" w:rsidRPr="00CF1861" w:rsidRDefault="00275750">
            <w:pPr>
              <w:spacing w:after="0"/>
              <w:rPr>
                <w:rFonts w:eastAsia="Aptos Narrow"/>
                <w:color w:val="000000" w:themeColor="accent2"/>
                <w:sz w:val="18"/>
                <w:szCs w:val="18"/>
              </w:rPr>
            </w:pPr>
            <w:r>
              <w:rPr>
                <w:rFonts w:eastAsia="Aptos Narrow"/>
                <w:color w:val="000000" w:themeColor="accent2"/>
                <w:sz w:val="18"/>
                <w:szCs w:val="18"/>
              </w:rPr>
              <w:t>Det</w:t>
            </w:r>
            <w:r w:rsidR="3EB53A2F" w:rsidRPr="16CDEEE7">
              <w:rPr>
                <w:rFonts w:eastAsia="Aptos Narrow"/>
                <w:color w:val="000000" w:themeColor="accent2"/>
                <w:sz w:val="18"/>
                <w:szCs w:val="18"/>
              </w:rPr>
              <w:t xml:space="preserve"> b</w:t>
            </w:r>
            <w:r w:rsidR="6C6589D3" w:rsidRPr="16CDEEE7">
              <w:rPr>
                <w:rFonts w:eastAsia="Aptos Narrow"/>
                <w:color w:val="000000" w:themeColor="accent2"/>
                <w:sz w:val="18"/>
                <w:szCs w:val="18"/>
              </w:rPr>
              <w:t xml:space="preserve">ør </w:t>
            </w:r>
            <w:r w:rsidR="72307B78" w:rsidRPr="16CDEEE7">
              <w:rPr>
                <w:rFonts w:eastAsia="Aptos Narrow"/>
                <w:color w:val="000000" w:themeColor="accent2"/>
                <w:sz w:val="18"/>
                <w:szCs w:val="18"/>
              </w:rPr>
              <w:t>kunne gjøre</w:t>
            </w:r>
            <w:r>
              <w:rPr>
                <w:rFonts w:eastAsia="Aptos Narrow"/>
                <w:color w:val="000000" w:themeColor="accent2"/>
                <w:sz w:val="18"/>
                <w:szCs w:val="18"/>
              </w:rPr>
              <w:t>s</w:t>
            </w:r>
            <w:r w:rsidR="72307B78" w:rsidRPr="16CDEEE7">
              <w:rPr>
                <w:rFonts w:eastAsia="Aptos Narrow"/>
                <w:color w:val="000000" w:themeColor="accent2"/>
                <w:sz w:val="18"/>
                <w:szCs w:val="18"/>
              </w:rPr>
              <w:t xml:space="preserve"> </w:t>
            </w:r>
            <w:r>
              <w:rPr>
                <w:rFonts w:eastAsia="Aptos Narrow"/>
                <w:color w:val="000000" w:themeColor="accent2"/>
                <w:sz w:val="18"/>
                <w:szCs w:val="18"/>
              </w:rPr>
              <w:t>h</w:t>
            </w:r>
            <w:r w:rsidR="72307B78" w:rsidRPr="16CDEEE7">
              <w:rPr>
                <w:rFonts w:eastAsia="Aptos Narrow"/>
                <w:color w:val="000000" w:themeColor="accent2"/>
                <w:sz w:val="18"/>
                <w:szCs w:val="18"/>
              </w:rPr>
              <w:t>elningsanalyse i modellen</w:t>
            </w:r>
            <w:r w:rsidR="6E969C9C" w:rsidRPr="16CDEEE7">
              <w:rPr>
                <w:rFonts w:eastAsia="Aptos Narrow"/>
                <w:color w:val="000000" w:themeColor="accent2"/>
                <w:sz w:val="18"/>
                <w:szCs w:val="18"/>
              </w:rPr>
              <w:t>.</w:t>
            </w:r>
          </w:p>
          <w:p w14:paraId="77DA54D7" w14:textId="51A77EAE" w:rsidR="535BC0F6" w:rsidRDefault="535BC0F6" w:rsidP="535BC0F6">
            <w:pPr>
              <w:spacing w:after="0"/>
              <w:rPr>
                <w:rFonts w:eastAsia="Aptos Narrow"/>
                <w:color w:val="000000" w:themeColor="accent2"/>
                <w:sz w:val="18"/>
                <w:szCs w:val="18"/>
              </w:rPr>
            </w:pPr>
          </w:p>
          <w:p w14:paraId="770BE6CB" w14:textId="54903626" w:rsidR="00DA4883" w:rsidRPr="00CF1861" w:rsidRDefault="36C5CBDF" w:rsidP="16CDEEE7">
            <w:pPr>
              <w:spacing w:after="0"/>
              <w:rPr>
                <w:rFonts w:eastAsia="Aptos Narrow"/>
                <w:i/>
                <w:iCs/>
                <w:color w:val="0070C0"/>
                <w:sz w:val="18"/>
                <w:szCs w:val="18"/>
              </w:rPr>
            </w:pPr>
            <w:r w:rsidRPr="535BC0F6">
              <w:rPr>
                <w:rFonts w:eastAsia="Aptos Narrow"/>
                <w:i/>
                <w:iCs/>
                <w:color w:val="0070C0"/>
                <w:sz w:val="18"/>
                <w:szCs w:val="18"/>
              </w:rPr>
              <w:t>Leverandøren bes b</w:t>
            </w:r>
            <w:r w:rsidR="3851EE21" w:rsidRPr="535BC0F6">
              <w:rPr>
                <w:rFonts w:eastAsia="Aptos Narrow"/>
                <w:i/>
                <w:iCs/>
                <w:color w:val="0070C0"/>
                <w:sz w:val="18"/>
                <w:szCs w:val="18"/>
              </w:rPr>
              <w:t>eskriv</w:t>
            </w:r>
            <w:r w:rsidR="715F839D" w:rsidRPr="535BC0F6">
              <w:rPr>
                <w:rFonts w:eastAsia="Aptos Narrow"/>
                <w:i/>
                <w:iCs/>
                <w:color w:val="0070C0"/>
                <w:sz w:val="18"/>
                <w:szCs w:val="18"/>
              </w:rPr>
              <w:t>e</w:t>
            </w:r>
            <w:r w:rsidR="503B73CB" w:rsidRPr="16CDEEE7">
              <w:rPr>
                <w:rFonts w:eastAsia="Aptos Narrow"/>
                <w:i/>
                <w:iCs/>
                <w:color w:val="0070C0"/>
                <w:sz w:val="18"/>
                <w:szCs w:val="18"/>
              </w:rPr>
              <w:t xml:space="preserve"> hvordan man l</w:t>
            </w:r>
            <w:r w:rsidR="06F797C0" w:rsidRPr="16CDEEE7">
              <w:rPr>
                <w:rFonts w:eastAsia="Aptos Narrow"/>
                <w:i/>
                <w:iCs/>
                <w:color w:val="0070C0"/>
                <w:sz w:val="18"/>
                <w:szCs w:val="18"/>
              </w:rPr>
              <w:t>a</w:t>
            </w:r>
            <w:r w:rsidR="503B73CB" w:rsidRPr="16CDEEE7">
              <w:rPr>
                <w:rFonts w:eastAsia="Aptos Narrow"/>
                <w:i/>
                <w:iCs/>
                <w:color w:val="0070C0"/>
                <w:sz w:val="18"/>
                <w:szCs w:val="18"/>
              </w:rPr>
              <w:t xml:space="preserve">ger </w:t>
            </w:r>
            <w:r w:rsidR="47B09053" w:rsidRPr="16CDEEE7">
              <w:rPr>
                <w:rFonts w:eastAsia="Aptos Narrow"/>
                <w:i/>
                <w:iCs/>
                <w:color w:val="0070C0"/>
                <w:sz w:val="18"/>
                <w:szCs w:val="18"/>
              </w:rPr>
              <w:t>helnings</w:t>
            </w:r>
            <w:r w:rsidR="503B73CB" w:rsidRPr="16CDEEE7">
              <w:rPr>
                <w:rFonts w:eastAsia="Aptos Narrow"/>
                <w:i/>
                <w:iCs/>
                <w:color w:val="0070C0"/>
                <w:sz w:val="18"/>
                <w:szCs w:val="18"/>
              </w:rPr>
              <w:t xml:space="preserve">analyse og hva slags funksjoner </w:t>
            </w:r>
            <w:r w:rsidR="754ED835" w:rsidRPr="535BC0F6">
              <w:rPr>
                <w:rFonts w:eastAsia="Aptos Narrow"/>
                <w:i/>
                <w:iCs/>
                <w:color w:val="0070C0"/>
                <w:sz w:val="18"/>
                <w:szCs w:val="18"/>
              </w:rPr>
              <w:t>som</w:t>
            </w:r>
            <w:r w:rsidR="3851EE21" w:rsidRPr="535BC0F6">
              <w:rPr>
                <w:rFonts w:eastAsia="Aptos Narrow"/>
                <w:i/>
                <w:iCs/>
                <w:color w:val="0070C0"/>
                <w:sz w:val="18"/>
                <w:szCs w:val="18"/>
              </w:rPr>
              <w:t xml:space="preserve"> </w:t>
            </w:r>
            <w:r w:rsidR="503B73CB" w:rsidRPr="16CDEEE7">
              <w:rPr>
                <w:rFonts w:eastAsia="Aptos Narrow"/>
                <w:i/>
                <w:iCs/>
                <w:color w:val="0070C0"/>
                <w:sz w:val="18"/>
                <w:szCs w:val="18"/>
              </w:rPr>
              <w:t xml:space="preserve">er inkludert i </w:t>
            </w:r>
            <w:r w:rsidR="419339FA" w:rsidRPr="16CDEEE7">
              <w:rPr>
                <w:rFonts w:eastAsia="Aptos Narrow"/>
                <w:i/>
                <w:iCs/>
                <w:color w:val="0070C0"/>
                <w:sz w:val="18"/>
                <w:szCs w:val="18"/>
              </w:rPr>
              <w:t>modellen</w:t>
            </w:r>
          </w:p>
          <w:p w14:paraId="7EC03339" w14:textId="535FB1C0" w:rsidR="00DA4883" w:rsidRPr="00CF1861" w:rsidRDefault="00DA4883">
            <w:pPr>
              <w:spacing w:after="0"/>
              <w:rPr>
                <w:rFonts w:eastAsia="Aptos Narrow"/>
                <w:color w:val="000000" w:themeColor="accent2"/>
                <w:sz w:val="18"/>
                <w:szCs w:val="18"/>
              </w:rPr>
            </w:pPr>
          </w:p>
        </w:tc>
        <w:tc>
          <w:tcPr>
            <w:tcW w:w="706" w:type="dxa"/>
            <w:shd w:val="clear" w:color="auto" w:fill="F2F2F2" w:themeFill="background2" w:themeFillShade="F2"/>
          </w:tcPr>
          <w:p w14:paraId="2E7A083F" w14:textId="7BDDE1EE" w:rsidR="00513514" w:rsidRPr="00CF1861" w:rsidRDefault="00513514">
            <w:pPr>
              <w:jc w:val="center"/>
              <w:rPr>
                <w:sz w:val="18"/>
                <w:szCs w:val="18"/>
                <w:lang w:eastAsia="nb-NO"/>
              </w:rPr>
            </w:pPr>
            <w:r w:rsidRPr="00CF1861">
              <w:rPr>
                <w:sz w:val="18"/>
                <w:szCs w:val="18"/>
                <w:lang w:eastAsia="nb-NO"/>
              </w:rPr>
              <w:t>B</w:t>
            </w:r>
          </w:p>
        </w:tc>
        <w:tc>
          <w:tcPr>
            <w:tcW w:w="2079" w:type="dxa"/>
          </w:tcPr>
          <w:p w14:paraId="1A9B1A27" w14:textId="77777777" w:rsidR="00513514" w:rsidRPr="00CF1861" w:rsidRDefault="00513514">
            <w:pPr>
              <w:jc w:val="center"/>
              <w:rPr>
                <w:sz w:val="18"/>
                <w:szCs w:val="18"/>
                <w:lang w:eastAsia="nb-NO"/>
              </w:rPr>
            </w:pPr>
          </w:p>
        </w:tc>
        <w:tc>
          <w:tcPr>
            <w:tcW w:w="4939" w:type="dxa"/>
          </w:tcPr>
          <w:p w14:paraId="4B4705A9" w14:textId="77777777" w:rsidR="00513514" w:rsidRPr="00CF1861" w:rsidRDefault="00513514">
            <w:pPr>
              <w:jc w:val="center"/>
              <w:rPr>
                <w:sz w:val="18"/>
                <w:szCs w:val="18"/>
                <w:lang w:eastAsia="nb-NO"/>
              </w:rPr>
            </w:pPr>
          </w:p>
        </w:tc>
      </w:tr>
      <w:tr w:rsidR="00513514" w14:paraId="6AA3017E" w14:textId="77777777" w:rsidTr="02E046DC">
        <w:trPr>
          <w:trHeight w:val="300"/>
        </w:trPr>
        <w:tc>
          <w:tcPr>
            <w:tcW w:w="1125" w:type="dxa"/>
            <w:shd w:val="clear" w:color="auto" w:fill="D9D9D9" w:themeFill="background2" w:themeFillShade="D9"/>
          </w:tcPr>
          <w:p w14:paraId="31C9C59B" w14:textId="789E86EB" w:rsidR="5B78AB9D" w:rsidRPr="00CF1861" w:rsidRDefault="5B78AB9D" w:rsidP="7D3AFFEC">
            <w:pPr>
              <w:spacing w:after="0"/>
              <w:rPr>
                <w:rFonts w:eastAsia="Aptos Narrow"/>
                <w:color w:val="000000" w:themeColor="accent2"/>
                <w:sz w:val="18"/>
                <w:szCs w:val="18"/>
              </w:rPr>
            </w:pPr>
            <w:r w:rsidRPr="00CF1861">
              <w:rPr>
                <w:rFonts w:eastAsia="Aptos Narrow"/>
                <w:color w:val="000000" w:themeColor="accent2"/>
                <w:sz w:val="18"/>
                <w:szCs w:val="18"/>
              </w:rPr>
              <w:t>TD-</w:t>
            </w:r>
            <w:r w:rsidRPr="49A6CBBE">
              <w:rPr>
                <w:rFonts w:eastAsia="Aptos Narrow"/>
                <w:color w:val="000000" w:themeColor="accent2"/>
                <w:sz w:val="18"/>
                <w:szCs w:val="18"/>
              </w:rPr>
              <w:t>0</w:t>
            </w:r>
            <w:r w:rsidR="0F5DC52B" w:rsidRPr="49A6CBBE">
              <w:rPr>
                <w:rFonts w:eastAsia="Aptos Narrow"/>
                <w:color w:val="000000" w:themeColor="accent2"/>
                <w:sz w:val="18"/>
                <w:szCs w:val="18"/>
              </w:rPr>
              <w:t>8</w:t>
            </w:r>
          </w:p>
        </w:tc>
        <w:tc>
          <w:tcPr>
            <w:tcW w:w="4633" w:type="dxa"/>
            <w:shd w:val="clear" w:color="auto" w:fill="F2F2F2" w:themeFill="background2" w:themeFillShade="F2"/>
          </w:tcPr>
          <w:p w14:paraId="1C6ADFB4" w14:textId="017C43BB" w:rsidR="007538C9" w:rsidRPr="00CF1861" w:rsidRDefault="54790257">
            <w:pPr>
              <w:spacing w:after="0"/>
              <w:rPr>
                <w:rFonts w:eastAsia="Aptos Narrow"/>
                <w:color w:val="000000" w:themeColor="accent2"/>
                <w:sz w:val="18"/>
                <w:szCs w:val="18"/>
              </w:rPr>
            </w:pPr>
            <w:r w:rsidRPr="535BC0F6">
              <w:rPr>
                <w:rFonts w:eastAsia="Aptos Narrow"/>
                <w:color w:val="000000" w:themeColor="accent2"/>
                <w:sz w:val="18"/>
                <w:szCs w:val="18"/>
              </w:rPr>
              <w:t>Løsningen</w:t>
            </w:r>
            <w:r w:rsidR="02B96073" w:rsidRPr="16CDEEE7">
              <w:rPr>
                <w:rFonts w:eastAsia="Aptos Narrow"/>
                <w:color w:val="000000" w:themeColor="accent2"/>
                <w:sz w:val="18"/>
                <w:szCs w:val="18"/>
              </w:rPr>
              <w:t xml:space="preserve"> b</w:t>
            </w:r>
            <w:r w:rsidR="5E787D68" w:rsidRPr="16CDEEE7">
              <w:rPr>
                <w:rFonts w:eastAsia="Aptos Narrow"/>
                <w:color w:val="000000" w:themeColor="accent2"/>
                <w:sz w:val="18"/>
                <w:szCs w:val="18"/>
              </w:rPr>
              <w:t>ør</w:t>
            </w:r>
            <w:r w:rsidR="72307B78" w:rsidRPr="16CDEEE7">
              <w:rPr>
                <w:rFonts w:eastAsia="Aptos Narrow"/>
                <w:color w:val="000000" w:themeColor="accent2"/>
                <w:sz w:val="18"/>
                <w:szCs w:val="18"/>
              </w:rPr>
              <w:t xml:space="preserve"> kunne vise nivåheving i modellen (flomheving)</w:t>
            </w:r>
            <w:r w:rsidR="6E969C9C" w:rsidRPr="16CDEEE7">
              <w:rPr>
                <w:rFonts w:eastAsia="Aptos Narrow"/>
                <w:color w:val="000000" w:themeColor="accent2"/>
                <w:sz w:val="18"/>
                <w:szCs w:val="18"/>
              </w:rPr>
              <w:t>.</w:t>
            </w:r>
          </w:p>
          <w:p w14:paraId="2A73813F" w14:textId="3160C8AB" w:rsidR="535BC0F6" w:rsidRDefault="535BC0F6" w:rsidP="535BC0F6">
            <w:pPr>
              <w:spacing w:after="0"/>
              <w:rPr>
                <w:rFonts w:eastAsia="Aptos Narrow"/>
                <w:color w:val="000000" w:themeColor="accent2"/>
                <w:sz w:val="18"/>
                <w:szCs w:val="18"/>
              </w:rPr>
            </w:pPr>
          </w:p>
          <w:p w14:paraId="709D9D84" w14:textId="4C9239D6" w:rsidR="007538C9" w:rsidRPr="00CF1861" w:rsidRDefault="782312B4" w:rsidP="16CDEEE7">
            <w:pPr>
              <w:spacing w:after="0"/>
              <w:rPr>
                <w:rFonts w:eastAsia="Aptos Narrow"/>
                <w:i/>
                <w:iCs/>
                <w:color w:val="000000" w:themeColor="accent2"/>
                <w:sz w:val="18"/>
                <w:szCs w:val="18"/>
              </w:rPr>
            </w:pPr>
            <w:r w:rsidRPr="535BC0F6">
              <w:rPr>
                <w:rFonts w:eastAsia="Aptos Narrow"/>
                <w:i/>
                <w:iCs/>
                <w:color w:val="0070C0"/>
                <w:sz w:val="18"/>
                <w:szCs w:val="18"/>
              </w:rPr>
              <w:t>Leverandøren bes b</w:t>
            </w:r>
            <w:r w:rsidR="3923B14F" w:rsidRPr="535BC0F6">
              <w:rPr>
                <w:rFonts w:eastAsia="Aptos Narrow"/>
                <w:i/>
                <w:iCs/>
                <w:color w:val="0070C0"/>
                <w:sz w:val="18"/>
                <w:szCs w:val="18"/>
              </w:rPr>
              <w:t>eskriv</w:t>
            </w:r>
            <w:r w:rsidR="6F400A14" w:rsidRPr="535BC0F6">
              <w:rPr>
                <w:rFonts w:eastAsia="Aptos Narrow"/>
                <w:i/>
                <w:iCs/>
                <w:color w:val="0070C0"/>
                <w:sz w:val="18"/>
                <w:szCs w:val="18"/>
              </w:rPr>
              <w:t>e</w:t>
            </w:r>
            <w:r w:rsidR="6FF8A73B" w:rsidRPr="16CDEEE7">
              <w:rPr>
                <w:rFonts w:eastAsia="Aptos Narrow"/>
                <w:i/>
                <w:iCs/>
                <w:color w:val="0070C0"/>
                <w:sz w:val="18"/>
                <w:szCs w:val="18"/>
              </w:rPr>
              <w:t xml:space="preserve"> hvordan man lager visning og hva slags funksjoner </w:t>
            </w:r>
            <w:r w:rsidR="4625DE9C" w:rsidRPr="535BC0F6">
              <w:rPr>
                <w:rFonts w:eastAsia="Aptos Narrow"/>
                <w:i/>
                <w:iCs/>
                <w:color w:val="0070C0"/>
                <w:sz w:val="18"/>
                <w:szCs w:val="18"/>
              </w:rPr>
              <w:t>som</w:t>
            </w:r>
            <w:r w:rsidR="3923B14F" w:rsidRPr="535BC0F6">
              <w:rPr>
                <w:rFonts w:eastAsia="Aptos Narrow"/>
                <w:i/>
                <w:iCs/>
                <w:color w:val="0070C0"/>
                <w:sz w:val="18"/>
                <w:szCs w:val="18"/>
              </w:rPr>
              <w:t xml:space="preserve"> </w:t>
            </w:r>
            <w:r w:rsidR="6FF8A73B" w:rsidRPr="16CDEEE7">
              <w:rPr>
                <w:rFonts w:eastAsia="Aptos Narrow"/>
                <w:i/>
                <w:iCs/>
                <w:color w:val="0070C0"/>
                <w:sz w:val="18"/>
                <w:szCs w:val="18"/>
              </w:rPr>
              <w:t xml:space="preserve">er inkludert i </w:t>
            </w:r>
            <w:r w:rsidR="4F5EA2F4" w:rsidRPr="16CDEEE7">
              <w:rPr>
                <w:rFonts w:eastAsia="Aptos Narrow"/>
                <w:i/>
                <w:iCs/>
                <w:color w:val="0070C0"/>
                <w:sz w:val="18"/>
                <w:szCs w:val="18"/>
              </w:rPr>
              <w:t>modellen</w:t>
            </w:r>
          </w:p>
        </w:tc>
        <w:tc>
          <w:tcPr>
            <w:tcW w:w="706" w:type="dxa"/>
            <w:shd w:val="clear" w:color="auto" w:fill="F2F2F2" w:themeFill="background2" w:themeFillShade="F2"/>
          </w:tcPr>
          <w:p w14:paraId="69B0C9E3" w14:textId="48577BC0" w:rsidR="00513514" w:rsidRPr="00CF1861" w:rsidRDefault="00513514">
            <w:pPr>
              <w:jc w:val="center"/>
              <w:rPr>
                <w:sz w:val="18"/>
                <w:szCs w:val="18"/>
                <w:lang w:eastAsia="nb-NO"/>
              </w:rPr>
            </w:pPr>
            <w:r w:rsidRPr="00CF1861">
              <w:rPr>
                <w:sz w:val="18"/>
                <w:szCs w:val="18"/>
                <w:lang w:eastAsia="nb-NO"/>
              </w:rPr>
              <w:t>B</w:t>
            </w:r>
          </w:p>
        </w:tc>
        <w:tc>
          <w:tcPr>
            <w:tcW w:w="2079" w:type="dxa"/>
          </w:tcPr>
          <w:p w14:paraId="3E3DE9E6" w14:textId="77777777" w:rsidR="00513514" w:rsidRPr="00CF1861" w:rsidRDefault="00513514">
            <w:pPr>
              <w:jc w:val="center"/>
              <w:rPr>
                <w:sz w:val="18"/>
                <w:szCs w:val="18"/>
                <w:lang w:eastAsia="nb-NO"/>
              </w:rPr>
            </w:pPr>
          </w:p>
        </w:tc>
        <w:tc>
          <w:tcPr>
            <w:tcW w:w="4939" w:type="dxa"/>
          </w:tcPr>
          <w:p w14:paraId="6842EDA0" w14:textId="77777777" w:rsidR="00513514" w:rsidRPr="00CF1861" w:rsidRDefault="00513514">
            <w:pPr>
              <w:jc w:val="center"/>
              <w:rPr>
                <w:sz w:val="18"/>
                <w:szCs w:val="18"/>
                <w:lang w:eastAsia="nb-NO"/>
              </w:rPr>
            </w:pPr>
          </w:p>
        </w:tc>
      </w:tr>
      <w:tr w:rsidR="00513514" w14:paraId="7F5A5A77" w14:textId="77777777" w:rsidTr="02E046DC">
        <w:trPr>
          <w:trHeight w:val="300"/>
        </w:trPr>
        <w:tc>
          <w:tcPr>
            <w:tcW w:w="1125" w:type="dxa"/>
            <w:shd w:val="clear" w:color="auto" w:fill="D9D9D9" w:themeFill="background2" w:themeFillShade="D9"/>
          </w:tcPr>
          <w:p w14:paraId="25711BBD" w14:textId="6662825B" w:rsidR="5B78AB9D" w:rsidRPr="00CF1861" w:rsidRDefault="5B78AB9D" w:rsidP="7D3AFFEC">
            <w:pPr>
              <w:spacing w:after="0"/>
              <w:rPr>
                <w:rFonts w:eastAsia="Aptos Narrow"/>
                <w:color w:val="000000" w:themeColor="accent2"/>
                <w:sz w:val="18"/>
                <w:szCs w:val="18"/>
              </w:rPr>
            </w:pPr>
            <w:r w:rsidRPr="00CF1861">
              <w:rPr>
                <w:rFonts w:eastAsia="Aptos Narrow"/>
                <w:color w:val="000000" w:themeColor="accent2"/>
                <w:sz w:val="18"/>
                <w:szCs w:val="18"/>
              </w:rPr>
              <w:t>TD-</w:t>
            </w:r>
            <w:r w:rsidRPr="49A6CBBE">
              <w:rPr>
                <w:rFonts w:eastAsia="Aptos Narrow"/>
                <w:color w:val="000000" w:themeColor="accent2"/>
                <w:sz w:val="18"/>
                <w:szCs w:val="18"/>
              </w:rPr>
              <w:t>0</w:t>
            </w:r>
            <w:r w:rsidR="03F248EA" w:rsidRPr="49A6CBBE">
              <w:rPr>
                <w:rFonts w:eastAsia="Aptos Narrow"/>
                <w:color w:val="000000" w:themeColor="accent2"/>
                <w:sz w:val="18"/>
                <w:szCs w:val="18"/>
              </w:rPr>
              <w:t>9</w:t>
            </w:r>
          </w:p>
        </w:tc>
        <w:tc>
          <w:tcPr>
            <w:tcW w:w="4633" w:type="dxa"/>
            <w:shd w:val="clear" w:color="auto" w:fill="F2F2F2" w:themeFill="background2" w:themeFillShade="F2"/>
          </w:tcPr>
          <w:p w14:paraId="0CCBCAC7" w14:textId="2B9FFE88" w:rsidR="0087655F" w:rsidRPr="00CF1861" w:rsidRDefault="483C3DF2">
            <w:pPr>
              <w:spacing w:after="0"/>
              <w:rPr>
                <w:rFonts w:eastAsia="Aptos Narrow"/>
                <w:color w:val="000000" w:themeColor="accent2"/>
                <w:sz w:val="18"/>
                <w:szCs w:val="18"/>
              </w:rPr>
            </w:pPr>
            <w:r w:rsidRPr="535BC0F6">
              <w:rPr>
                <w:rFonts w:eastAsia="Aptos Narrow"/>
                <w:color w:val="000000" w:themeColor="accent2"/>
                <w:sz w:val="18"/>
                <w:szCs w:val="18"/>
              </w:rPr>
              <w:t>Løsningen</w:t>
            </w:r>
            <w:r w:rsidR="4039B9C3" w:rsidRPr="16CDEEE7">
              <w:rPr>
                <w:rFonts w:eastAsia="Aptos Narrow"/>
                <w:color w:val="000000" w:themeColor="accent2"/>
                <w:sz w:val="18"/>
                <w:szCs w:val="18"/>
              </w:rPr>
              <w:t xml:space="preserve"> b</w:t>
            </w:r>
            <w:r w:rsidR="744523DA" w:rsidRPr="16CDEEE7">
              <w:rPr>
                <w:rFonts w:eastAsia="Aptos Narrow"/>
                <w:color w:val="000000" w:themeColor="accent2"/>
                <w:sz w:val="18"/>
                <w:szCs w:val="18"/>
              </w:rPr>
              <w:t>ør</w:t>
            </w:r>
            <w:r w:rsidR="72307B78" w:rsidRPr="16CDEEE7">
              <w:rPr>
                <w:rFonts w:eastAsia="Aptos Narrow"/>
                <w:color w:val="000000" w:themeColor="accent2"/>
                <w:sz w:val="18"/>
                <w:szCs w:val="18"/>
              </w:rPr>
              <w:t xml:space="preserve"> kunne definere utsiktspunkter med angitt høyde i modellen</w:t>
            </w:r>
            <w:r w:rsidR="6E969C9C" w:rsidRPr="16CDEEE7">
              <w:rPr>
                <w:rFonts w:eastAsia="Aptos Narrow"/>
                <w:color w:val="000000" w:themeColor="accent2"/>
                <w:sz w:val="18"/>
                <w:szCs w:val="18"/>
              </w:rPr>
              <w:t>.</w:t>
            </w:r>
          </w:p>
          <w:p w14:paraId="2725C99C" w14:textId="58958143" w:rsidR="535BC0F6" w:rsidRDefault="535BC0F6" w:rsidP="535BC0F6">
            <w:pPr>
              <w:spacing w:after="0"/>
              <w:rPr>
                <w:rFonts w:eastAsia="Aptos Narrow"/>
                <w:color w:val="000000" w:themeColor="accent2"/>
                <w:sz w:val="18"/>
                <w:szCs w:val="18"/>
              </w:rPr>
            </w:pPr>
          </w:p>
          <w:p w14:paraId="7F594BD8" w14:textId="14265AB5" w:rsidR="0087655F" w:rsidRPr="00CF1861" w:rsidRDefault="15D3AB6D" w:rsidP="16CDEEE7">
            <w:pPr>
              <w:spacing w:after="0"/>
              <w:rPr>
                <w:rFonts w:eastAsia="Aptos Narrow"/>
                <w:i/>
                <w:iCs/>
                <w:color w:val="000000" w:themeColor="accent2"/>
                <w:sz w:val="18"/>
                <w:szCs w:val="18"/>
              </w:rPr>
            </w:pPr>
            <w:r w:rsidRPr="535BC0F6">
              <w:rPr>
                <w:rFonts w:eastAsia="Aptos Narrow"/>
                <w:i/>
                <w:iCs/>
                <w:color w:val="0070C0"/>
                <w:sz w:val="18"/>
                <w:szCs w:val="18"/>
              </w:rPr>
              <w:t>Leverandøren bes b</w:t>
            </w:r>
            <w:r w:rsidR="56C211CC" w:rsidRPr="535BC0F6">
              <w:rPr>
                <w:rFonts w:eastAsia="Aptos Narrow"/>
                <w:i/>
                <w:iCs/>
                <w:color w:val="0070C0"/>
                <w:sz w:val="18"/>
                <w:szCs w:val="18"/>
              </w:rPr>
              <w:t>eskriv</w:t>
            </w:r>
            <w:r w:rsidR="191F002D" w:rsidRPr="535BC0F6">
              <w:rPr>
                <w:rFonts w:eastAsia="Aptos Narrow"/>
                <w:i/>
                <w:iCs/>
                <w:color w:val="0070C0"/>
                <w:sz w:val="18"/>
                <w:szCs w:val="18"/>
              </w:rPr>
              <w:t>e</w:t>
            </w:r>
            <w:r w:rsidR="76D9319D" w:rsidRPr="16CDEEE7">
              <w:rPr>
                <w:rFonts w:eastAsia="Aptos Narrow"/>
                <w:i/>
                <w:iCs/>
                <w:color w:val="0070C0"/>
                <w:sz w:val="18"/>
                <w:szCs w:val="18"/>
              </w:rPr>
              <w:t xml:space="preserve"> hvordan man definerer </w:t>
            </w:r>
            <w:r w:rsidR="56C211CC" w:rsidRPr="535BC0F6">
              <w:rPr>
                <w:rFonts w:eastAsia="Aptos Narrow"/>
                <w:i/>
                <w:iCs/>
                <w:color w:val="0070C0"/>
                <w:sz w:val="18"/>
                <w:szCs w:val="18"/>
              </w:rPr>
              <w:t>punkte</w:t>
            </w:r>
            <w:r w:rsidR="3CE036A2" w:rsidRPr="535BC0F6">
              <w:rPr>
                <w:rFonts w:eastAsia="Aptos Narrow"/>
                <w:i/>
                <w:iCs/>
                <w:color w:val="0070C0"/>
                <w:sz w:val="18"/>
                <w:szCs w:val="18"/>
              </w:rPr>
              <w:t>r</w:t>
            </w:r>
            <w:r w:rsidR="76D9319D" w:rsidRPr="16CDEEE7">
              <w:rPr>
                <w:rFonts w:eastAsia="Aptos Narrow"/>
                <w:i/>
                <w:iCs/>
                <w:color w:val="0070C0"/>
                <w:sz w:val="18"/>
                <w:szCs w:val="18"/>
              </w:rPr>
              <w:t xml:space="preserve"> og høyder i modellen</w:t>
            </w:r>
          </w:p>
        </w:tc>
        <w:tc>
          <w:tcPr>
            <w:tcW w:w="706" w:type="dxa"/>
            <w:shd w:val="clear" w:color="auto" w:fill="F2F2F2" w:themeFill="background2" w:themeFillShade="F2"/>
          </w:tcPr>
          <w:p w14:paraId="1FBFABFC" w14:textId="43A12C68" w:rsidR="00513514" w:rsidRPr="00CF1861" w:rsidRDefault="72307B78" w:rsidP="16CDEEE7">
            <w:pPr>
              <w:jc w:val="center"/>
              <w:rPr>
                <w:sz w:val="18"/>
                <w:szCs w:val="18"/>
                <w:lang w:eastAsia="nb-NO"/>
              </w:rPr>
            </w:pPr>
            <w:r w:rsidRPr="16CDEEE7">
              <w:rPr>
                <w:sz w:val="18"/>
                <w:szCs w:val="18"/>
                <w:lang w:eastAsia="nb-NO"/>
              </w:rPr>
              <w:t>B</w:t>
            </w:r>
          </w:p>
        </w:tc>
        <w:tc>
          <w:tcPr>
            <w:tcW w:w="2079" w:type="dxa"/>
          </w:tcPr>
          <w:p w14:paraId="1735A89C" w14:textId="77777777" w:rsidR="00513514" w:rsidRPr="00CF1861" w:rsidRDefault="00513514">
            <w:pPr>
              <w:jc w:val="center"/>
              <w:rPr>
                <w:sz w:val="18"/>
                <w:szCs w:val="18"/>
                <w:lang w:eastAsia="nb-NO"/>
              </w:rPr>
            </w:pPr>
          </w:p>
        </w:tc>
        <w:tc>
          <w:tcPr>
            <w:tcW w:w="4939" w:type="dxa"/>
          </w:tcPr>
          <w:p w14:paraId="009215C8" w14:textId="77777777" w:rsidR="00513514" w:rsidRPr="00CF1861" w:rsidRDefault="00513514">
            <w:pPr>
              <w:jc w:val="center"/>
              <w:rPr>
                <w:sz w:val="18"/>
                <w:szCs w:val="18"/>
                <w:lang w:eastAsia="nb-NO"/>
              </w:rPr>
            </w:pPr>
          </w:p>
        </w:tc>
      </w:tr>
      <w:tr w:rsidR="385FF36C" w14:paraId="172560B7" w14:textId="77777777" w:rsidTr="02E046DC">
        <w:trPr>
          <w:trHeight w:val="300"/>
        </w:trPr>
        <w:tc>
          <w:tcPr>
            <w:tcW w:w="1125" w:type="dxa"/>
            <w:shd w:val="clear" w:color="auto" w:fill="D9D9D9" w:themeFill="background2" w:themeFillShade="D9"/>
          </w:tcPr>
          <w:p w14:paraId="7EC8E285" w14:textId="69852680" w:rsidR="5B78AB9D" w:rsidRPr="00CF1861" w:rsidRDefault="5B78AB9D" w:rsidP="7D3AFFEC">
            <w:pPr>
              <w:spacing w:after="0"/>
              <w:rPr>
                <w:rFonts w:eastAsia="Aptos Narrow"/>
                <w:color w:val="000000" w:themeColor="accent2"/>
                <w:sz w:val="18"/>
                <w:szCs w:val="18"/>
              </w:rPr>
            </w:pPr>
            <w:r w:rsidRPr="00CF1861">
              <w:rPr>
                <w:rFonts w:eastAsia="Aptos Narrow"/>
                <w:color w:val="000000" w:themeColor="accent2"/>
                <w:sz w:val="18"/>
                <w:szCs w:val="18"/>
              </w:rPr>
              <w:t>TD-</w:t>
            </w:r>
            <w:r w:rsidR="60B700C5" w:rsidRPr="49A6CBBE">
              <w:rPr>
                <w:rFonts w:eastAsia="Aptos Narrow"/>
                <w:color w:val="000000" w:themeColor="accent2"/>
                <w:sz w:val="18"/>
                <w:szCs w:val="18"/>
              </w:rPr>
              <w:t>10</w:t>
            </w:r>
          </w:p>
        </w:tc>
        <w:tc>
          <w:tcPr>
            <w:tcW w:w="4633" w:type="dxa"/>
            <w:shd w:val="clear" w:color="auto" w:fill="F2F2F2" w:themeFill="background2" w:themeFillShade="F2"/>
          </w:tcPr>
          <w:p w14:paraId="7813D615" w14:textId="029F360A" w:rsidR="0087655F" w:rsidRPr="00CF1861" w:rsidRDefault="42FE333D" w:rsidP="535BC0F6">
            <w:pPr>
              <w:spacing w:after="0"/>
              <w:rPr>
                <w:rFonts w:eastAsia="Aptos Narrow"/>
                <w:color w:val="000000" w:themeColor="accent2"/>
                <w:sz w:val="18"/>
                <w:szCs w:val="18"/>
              </w:rPr>
            </w:pPr>
            <w:r w:rsidRPr="535BC0F6">
              <w:rPr>
                <w:rFonts w:eastAsia="Aptos Narrow"/>
                <w:color w:val="000000" w:themeColor="accent2"/>
                <w:sz w:val="18"/>
                <w:szCs w:val="18"/>
              </w:rPr>
              <w:t>Løsningen</w:t>
            </w:r>
            <w:r w:rsidR="4235D485" w:rsidRPr="5627810C">
              <w:rPr>
                <w:rFonts w:eastAsia="Aptos Narrow"/>
                <w:color w:val="000000" w:themeColor="accent2"/>
                <w:sz w:val="18"/>
                <w:szCs w:val="18"/>
              </w:rPr>
              <w:t xml:space="preserve"> s</w:t>
            </w:r>
            <w:r w:rsidR="62A6EEA1" w:rsidRPr="5627810C">
              <w:rPr>
                <w:rFonts w:eastAsia="Aptos Narrow"/>
                <w:color w:val="000000" w:themeColor="accent2"/>
                <w:sz w:val="18"/>
                <w:szCs w:val="18"/>
              </w:rPr>
              <w:t>kal</w:t>
            </w:r>
            <w:r w:rsidR="385FF36C" w:rsidRPr="5627810C">
              <w:rPr>
                <w:rFonts w:eastAsia="Aptos Narrow"/>
                <w:color w:val="000000" w:themeColor="accent2"/>
                <w:sz w:val="18"/>
                <w:szCs w:val="18"/>
              </w:rPr>
              <w:t xml:space="preserve"> ha 3D-modell for </w:t>
            </w:r>
            <w:r w:rsidR="534BEE44" w:rsidRPr="5627810C">
              <w:rPr>
                <w:rFonts w:eastAsia="Aptos Narrow"/>
                <w:color w:val="000000" w:themeColor="accent2"/>
                <w:sz w:val="18"/>
                <w:szCs w:val="18"/>
              </w:rPr>
              <w:t xml:space="preserve">hele </w:t>
            </w:r>
            <w:r w:rsidR="385FF36C" w:rsidRPr="5627810C">
              <w:rPr>
                <w:rFonts w:eastAsia="Aptos Narrow"/>
                <w:color w:val="000000" w:themeColor="accent2"/>
                <w:sz w:val="18"/>
                <w:szCs w:val="18"/>
              </w:rPr>
              <w:t>kommunen</w:t>
            </w:r>
            <w:r w:rsidR="42E90923" w:rsidRPr="5627810C">
              <w:rPr>
                <w:rFonts w:eastAsia="Aptos Narrow"/>
                <w:color w:val="000000" w:themeColor="accent2"/>
                <w:sz w:val="18"/>
                <w:szCs w:val="18"/>
              </w:rPr>
              <w:t>.</w:t>
            </w:r>
          </w:p>
          <w:p w14:paraId="63D75E01" w14:textId="59B76622" w:rsidR="0087655F" w:rsidRPr="00CF1861" w:rsidRDefault="0087655F" w:rsidP="535BC0F6">
            <w:pPr>
              <w:spacing w:after="0"/>
              <w:rPr>
                <w:rFonts w:eastAsia="Aptos Narrow"/>
                <w:color w:val="000000" w:themeColor="accent2"/>
                <w:sz w:val="18"/>
                <w:szCs w:val="18"/>
              </w:rPr>
            </w:pPr>
          </w:p>
          <w:p w14:paraId="43CAD1BB" w14:textId="0CF2E130" w:rsidR="0087655F" w:rsidRPr="00CF1861" w:rsidRDefault="12F2D101" w:rsidP="385FF36C">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63E8F614" w14:textId="34E1D0F8" w:rsidR="385FF36C" w:rsidRPr="00CF1861" w:rsidRDefault="00AF2688" w:rsidP="385FF36C">
            <w:pPr>
              <w:jc w:val="center"/>
              <w:rPr>
                <w:sz w:val="18"/>
                <w:szCs w:val="18"/>
                <w:lang w:eastAsia="nb-NO"/>
              </w:rPr>
            </w:pPr>
            <w:r w:rsidRPr="00CF1861">
              <w:rPr>
                <w:sz w:val="18"/>
                <w:szCs w:val="18"/>
                <w:lang w:eastAsia="nb-NO"/>
              </w:rPr>
              <w:t>S</w:t>
            </w:r>
          </w:p>
        </w:tc>
        <w:tc>
          <w:tcPr>
            <w:tcW w:w="2079" w:type="dxa"/>
          </w:tcPr>
          <w:p w14:paraId="5FEE24E8" w14:textId="0170D20D" w:rsidR="385FF36C" w:rsidRPr="00CF1861" w:rsidRDefault="385FF36C" w:rsidP="385FF36C">
            <w:pPr>
              <w:jc w:val="center"/>
              <w:rPr>
                <w:sz w:val="18"/>
                <w:szCs w:val="18"/>
                <w:lang w:eastAsia="nb-NO"/>
              </w:rPr>
            </w:pPr>
          </w:p>
        </w:tc>
        <w:tc>
          <w:tcPr>
            <w:tcW w:w="4939" w:type="dxa"/>
          </w:tcPr>
          <w:p w14:paraId="47DFACA8" w14:textId="22758D49" w:rsidR="385FF36C" w:rsidRPr="00CF1861" w:rsidRDefault="385FF36C" w:rsidP="385FF36C">
            <w:pPr>
              <w:jc w:val="center"/>
              <w:rPr>
                <w:sz w:val="18"/>
                <w:szCs w:val="18"/>
                <w:lang w:eastAsia="nb-NO"/>
              </w:rPr>
            </w:pPr>
          </w:p>
        </w:tc>
      </w:tr>
      <w:tr w:rsidR="385FF36C" w14:paraId="5DD7A203" w14:textId="77777777" w:rsidTr="02E046DC">
        <w:trPr>
          <w:trHeight w:val="300"/>
        </w:trPr>
        <w:tc>
          <w:tcPr>
            <w:tcW w:w="1125" w:type="dxa"/>
            <w:shd w:val="clear" w:color="auto" w:fill="D9D9D9" w:themeFill="background2" w:themeFillShade="D9"/>
          </w:tcPr>
          <w:p w14:paraId="2A66FCAD" w14:textId="67337CA3" w:rsidR="5B78AB9D" w:rsidRPr="00CF1861" w:rsidRDefault="5B78AB9D" w:rsidP="7D3AFFEC">
            <w:pPr>
              <w:spacing w:after="0"/>
              <w:rPr>
                <w:rFonts w:eastAsia="Aptos Narrow"/>
                <w:color w:val="000000" w:themeColor="accent2"/>
                <w:sz w:val="18"/>
                <w:szCs w:val="18"/>
              </w:rPr>
            </w:pPr>
            <w:r w:rsidRPr="00CF1861">
              <w:rPr>
                <w:rFonts w:eastAsia="Aptos Narrow"/>
                <w:color w:val="000000" w:themeColor="accent2"/>
                <w:sz w:val="18"/>
                <w:szCs w:val="18"/>
              </w:rPr>
              <w:t>TD-</w:t>
            </w:r>
            <w:r w:rsidR="09FFD0E0" w:rsidRPr="49A6CBBE">
              <w:rPr>
                <w:rFonts w:eastAsia="Aptos Narrow"/>
                <w:color w:val="000000" w:themeColor="accent2"/>
                <w:sz w:val="18"/>
                <w:szCs w:val="18"/>
              </w:rPr>
              <w:t>11</w:t>
            </w:r>
          </w:p>
        </w:tc>
        <w:tc>
          <w:tcPr>
            <w:tcW w:w="4633" w:type="dxa"/>
            <w:shd w:val="clear" w:color="auto" w:fill="F2F2F2" w:themeFill="background2" w:themeFillShade="F2"/>
          </w:tcPr>
          <w:p w14:paraId="0B5A3757" w14:textId="71615059" w:rsidR="00F21C1F" w:rsidRPr="00CF1861" w:rsidRDefault="1AADD34A" w:rsidP="535BC0F6">
            <w:pPr>
              <w:spacing w:after="0"/>
              <w:rPr>
                <w:rFonts w:eastAsia="Aptos Narrow"/>
                <w:color w:val="000000" w:themeColor="accent2"/>
                <w:sz w:val="18"/>
                <w:szCs w:val="18"/>
              </w:rPr>
            </w:pPr>
            <w:r w:rsidRPr="535BC0F6">
              <w:rPr>
                <w:rFonts w:eastAsia="Aptos Narrow"/>
                <w:color w:val="000000" w:themeColor="accent2"/>
                <w:sz w:val="18"/>
                <w:szCs w:val="18"/>
              </w:rPr>
              <w:t>Løsningen</w:t>
            </w:r>
            <w:r w:rsidR="5AB153E6" w:rsidRPr="16CDEEE7">
              <w:rPr>
                <w:rFonts w:eastAsia="Aptos Narrow"/>
                <w:color w:val="000000" w:themeColor="accent2"/>
                <w:sz w:val="18"/>
                <w:szCs w:val="18"/>
              </w:rPr>
              <w:t xml:space="preserve"> s</w:t>
            </w:r>
            <w:r w:rsidR="78D11286" w:rsidRPr="16CDEEE7">
              <w:rPr>
                <w:rFonts w:eastAsia="Aptos Narrow"/>
                <w:color w:val="000000" w:themeColor="accent2"/>
                <w:sz w:val="18"/>
                <w:szCs w:val="18"/>
              </w:rPr>
              <w:t xml:space="preserve">kal </w:t>
            </w:r>
            <w:r w:rsidR="385FF36C" w:rsidRPr="16CDEEE7">
              <w:rPr>
                <w:rFonts w:eastAsia="Aptos Narrow"/>
                <w:color w:val="000000" w:themeColor="accent2"/>
                <w:sz w:val="18"/>
                <w:szCs w:val="18"/>
              </w:rPr>
              <w:t>kunne få frem egenskapsinformasjon fra ønskede 3D-</w:t>
            </w:r>
            <w:r w:rsidR="6E969C9C" w:rsidRPr="16CDEEE7">
              <w:rPr>
                <w:rFonts w:eastAsia="Aptos Narrow"/>
                <w:color w:val="000000" w:themeColor="accent2"/>
                <w:sz w:val="18"/>
                <w:szCs w:val="18"/>
              </w:rPr>
              <w:t>objekter.</w:t>
            </w:r>
          </w:p>
          <w:p w14:paraId="6AE7500C" w14:textId="52864E7D" w:rsidR="00F21C1F" w:rsidRPr="00CF1861" w:rsidRDefault="00F21C1F" w:rsidP="535BC0F6">
            <w:pPr>
              <w:spacing w:after="0"/>
              <w:rPr>
                <w:rFonts w:eastAsia="Aptos Narrow"/>
                <w:color w:val="000000" w:themeColor="accent2"/>
                <w:sz w:val="18"/>
                <w:szCs w:val="18"/>
              </w:rPr>
            </w:pPr>
          </w:p>
          <w:p w14:paraId="7F861FF4" w14:textId="59901815" w:rsidR="00F21C1F" w:rsidRPr="00CF1861" w:rsidRDefault="48C15BF5" w:rsidP="385FF36C">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46EB3F74" w14:textId="40D9410B" w:rsidR="385FF36C" w:rsidRPr="00CF1861" w:rsidRDefault="00AF2688" w:rsidP="385FF36C">
            <w:pPr>
              <w:jc w:val="center"/>
              <w:rPr>
                <w:sz w:val="18"/>
                <w:szCs w:val="18"/>
                <w:lang w:eastAsia="nb-NO"/>
              </w:rPr>
            </w:pPr>
            <w:r w:rsidRPr="00CF1861">
              <w:rPr>
                <w:sz w:val="18"/>
                <w:szCs w:val="18"/>
                <w:lang w:eastAsia="nb-NO"/>
              </w:rPr>
              <w:t>S</w:t>
            </w:r>
          </w:p>
        </w:tc>
        <w:tc>
          <w:tcPr>
            <w:tcW w:w="2079" w:type="dxa"/>
          </w:tcPr>
          <w:p w14:paraId="4FD22AD9" w14:textId="67BF9456" w:rsidR="385FF36C" w:rsidRPr="00CF1861" w:rsidRDefault="385FF36C" w:rsidP="385FF36C">
            <w:pPr>
              <w:jc w:val="center"/>
              <w:rPr>
                <w:sz w:val="18"/>
                <w:szCs w:val="18"/>
                <w:lang w:eastAsia="nb-NO"/>
              </w:rPr>
            </w:pPr>
          </w:p>
        </w:tc>
        <w:tc>
          <w:tcPr>
            <w:tcW w:w="4939" w:type="dxa"/>
          </w:tcPr>
          <w:p w14:paraId="04C4A501" w14:textId="5B86A665" w:rsidR="385FF36C" w:rsidRPr="00CF1861" w:rsidRDefault="385FF36C" w:rsidP="385FF36C">
            <w:pPr>
              <w:jc w:val="center"/>
              <w:rPr>
                <w:sz w:val="18"/>
                <w:szCs w:val="18"/>
                <w:lang w:eastAsia="nb-NO"/>
              </w:rPr>
            </w:pPr>
          </w:p>
        </w:tc>
      </w:tr>
      <w:tr w:rsidR="00E32D18" w14:paraId="6985981A" w14:textId="77777777" w:rsidTr="02E046DC">
        <w:trPr>
          <w:trHeight w:val="300"/>
        </w:trPr>
        <w:tc>
          <w:tcPr>
            <w:tcW w:w="1125" w:type="dxa"/>
            <w:shd w:val="clear" w:color="auto" w:fill="D9D9D9" w:themeFill="background2" w:themeFillShade="D9"/>
          </w:tcPr>
          <w:p w14:paraId="2551A804" w14:textId="34AE839C" w:rsidR="00E32D18" w:rsidRPr="00CF1861" w:rsidRDefault="007B5867" w:rsidP="7D3AFFEC">
            <w:pPr>
              <w:spacing w:after="0"/>
              <w:rPr>
                <w:rFonts w:eastAsia="Aptos Narrow"/>
                <w:color w:val="000000" w:themeColor="accent2"/>
                <w:sz w:val="18"/>
                <w:szCs w:val="18"/>
              </w:rPr>
            </w:pPr>
            <w:r>
              <w:rPr>
                <w:rFonts w:eastAsia="Aptos Narrow"/>
                <w:color w:val="000000" w:themeColor="accent2"/>
                <w:sz w:val="18"/>
                <w:szCs w:val="18"/>
              </w:rPr>
              <w:t>TD-12</w:t>
            </w:r>
          </w:p>
        </w:tc>
        <w:tc>
          <w:tcPr>
            <w:tcW w:w="4633" w:type="dxa"/>
            <w:shd w:val="clear" w:color="auto" w:fill="F2F2F2" w:themeFill="background2" w:themeFillShade="F2"/>
          </w:tcPr>
          <w:p w14:paraId="57DC3C0E" w14:textId="7BF79BF9" w:rsidR="00E32D18" w:rsidRPr="535BC0F6" w:rsidRDefault="4C1337D0" w:rsidP="535BC0F6">
            <w:pPr>
              <w:spacing w:after="0"/>
            </w:pPr>
            <w:r w:rsidRPr="02E046DC">
              <w:rPr>
                <w:rFonts w:eastAsia="Aptos Narrow"/>
                <w:color w:val="000000" w:themeColor="accent2"/>
                <w:sz w:val="18"/>
                <w:szCs w:val="18"/>
              </w:rPr>
              <w:t xml:space="preserve">Det bør være mulig å konfigurere </w:t>
            </w:r>
            <w:r w:rsidR="533A4294" w:rsidRPr="02E046DC">
              <w:rPr>
                <w:rFonts w:eastAsia="Aptos Narrow"/>
                <w:color w:val="000000" w:themeColor="accent2"/>
                <w:sz w:val="18"/>
                <w:szCs w:val="18"/>
              </w:rPr>
              <w:t>visning av egenskapsinformasjon</w:t>
            </w:r>
          </w:p>
          <w:p w14:paraId="461DB1F1" w14:textId="534E92E2" w:rsidR="00E32D18" w:rsidRPr="535BC0F6" w:rsidRDefault="00E32D18" w:rsidP="02E046DC">
            <w:pPr>
              <w:spacing w:after="0"/>
              <w:rPr>
                <w:rFonts w:eastAsia="Aptos Narrow"/>
                <w:color w:val="000000" w:themeColor="accent2"/>
                <w:sz w:val="18"/>
                <w:szCs w:val="18"/>
              </w:rPr>
            </w:pPr>
          </w:p>
          <w:p w14:paraId="48A75B73" w14:textId="3794E33F" w:rsidR="00E32D18" w:rsidRPr="535BC0F6" w:rsidRDefault="62846485" w:rsidP="02E046DC">
            <w:pPr>
              <w:spacing w:after="0"/>
              <w:rPr>
                <w:rFonts w:eastAsia="Open Sans"/>
                <w:sz w:val="18"/>
                <w:szCs w:val="18"/>
              </w:rPr>
            </w:pPr>
            <w:r w:rsidRPr="02E046DC">
              <w:rPr>
                <w:rFonts w:eastAsia="Open Sans"/>
                <w:i/>
                <w:iCs/>
                <w:color w:val="0070C0"/>
                <w:sz w:val="18"/>
                <w:szCs w:val="18"/>
              </w:rPr>
              <w:t>Leverandøren bes beskrive hvordan Løsningen dekker behovet.</w:t>
            </w:r>
          </w:p>
        </w:tc>
        <w:tc>
          <w:tcPr>
            <w:tcW w:w="706" w:type="dxa"/>
            <w:shd w:val="clear" w:color="auto" w:fill="F2F2F2" w:themeFill="background2" w:themeFillShade="F2"/>
          </w:tcPr>
          <w:p w14:paraId="576C14E1" w14:textId="034669A5" w:rsidR="00E32D18" w:rsidRPr="00CF1861" w:rsidRDefault="00362BAF" w:rsidP="385FF36C">
            <w:pPr>
              <w:jc w:val="center"/>
              <w:rPr>
                <w:sz w:val="18"/>
                <w:szCs w:val="18"/>
                <w:lang w:eastAsia="nb-NO"/>
              </w:rPr>
            </w:pPr>
            <w:r>
              <w:rPr>
                <w:sz w:val="18"/>
                <w:szCs w:val="18"/>
                <w:lang w:eastAsia="nb-NO"/>
              </w:rPr>
              <w:t>B</w:t>
            </w:r>
          </w:p>
        </w:tc>
        <w:tc>
          <w:tcPr>
            <w:tcW w:w="2079" w:type="dxa"/>
          </w:tcPr>
          <w:p w14:paraId="6869EE3A" w14:textId="77777777" w:rsidR="00E32D18" w:rsidRPr="00CF1861" w:rsidRDefault="00E32D18" w:rsidP="385FF36C">
            <w:pPr>
              <w:jc w:val="center"/>
              <w:rPr>
                <w:sz w:val="18"/>
                <w:szCs w:val="18"/>
                <w:lang w:eastAsia="nb-NO"/>
              </w:rPr>
            </w:pPr>
          </w:p>
        </w:tc>
        <w:tc>
          <w:tcPr>
            <w:tcW w:w="4939" w:type="dxa"/>
          </w:tcPr>
          <w:p w14:paraId="42E515E4" w14:textId="77777777" w:rsidR="00E32D18" w:rsidRPr="00CF1861" w:rsidRDefault="00E32D18" w:rsidP="385FF36C">
            <w:pPr>
              <w:jc w:val="center"/>
              <w:rPr>
                <w:sz w:val="18"/>
                <w:szCs w:val="18"/>
                <w:lang w:eastAsia="nb-NO"/>
              </w:rPr>
            </w:pPr>
          </w:p>
        </w:tc>
      </w:tr>
      <w:tr w:rsidR="385FF36C" w14:paraId="4C5837F4" w14:textId="77777777" w:rsidTr="02E046DC">
        <w:trPr>
          <w:trHeight w:val="300"/>
        </w:trPr>
        <w:tc>
          <w:tcPr>
            <w:tcW w:w="1125" w:type="dxa"/>
            <w:shd w:val="clear" w:color="auto" w:fill="D9D9D9" w:themeFill="background2" w:themeFillShade="D9"/>
          </w:tcPr>
          <w:p w14:paraId="6746D57F" w14:textId="51474C68" w:rsidR="5B78AB9D" w:rsidRPr="00CF1861" w:rsidRDefault="5B78AB9D" w:rsidP="7D3AFFEC">
            <w:pPr>
              <w:spacing w:after="0"/>
              <w:rPr>
                <w:rFonts w:eastAsia="Aptos Narrow"/>
                <w:color w:val="000000" w:themeColor="accent2"/>
                <w:sz w:val="18"/>
                <w:szCs w:val="18"/>
              </w:rPr>
            </w:pPr>
            <w:r w:rsidRPr="00CF1861">
              <w:rPr>
                <w:rFonts w:eastAsia="Aptos Narrow"/>
                <w:color w:val="000000" w:themeColor="accent2"/>
                <w:sz w:val="18"/>
                <w:szCs w:val="18"/>
              </w:rPr>
              <w:t>TD-</w:t>
            </w:r>
            <w:r w:rsidRPr="49A6CBBE">
              <w:rPr>
                <w:rFonts w:eastAsia="Aptos Narrow"/>
                <w:color w:val="000000" w:themeColor="accent2"/>
                <w:sz w:val="18"/>
                <w:szCs w:val="18"/>
              </w:rPr>
              <w:t>1</w:t>
            </w:r>
            <w:r w:rsidR="00362BAF">
              <w:rPr>
                <w:rFonts w:eastAsia="Aptos Narrow"/>
                <w:color w:val="000000" w:themeColor="accent2"/>
                <w:sz w:val="18"/>
                <w:szCs w:val="18"/>
              </w:rPr>
              <w:t>3</w:t>
            </w:r>
          </w:p>
        </w:tc>
        <w:tc>
          <w:tcPr>
            <w:tcW w:w="4633" w:type="dxa"/>
            <w:shd w:val="clear" w:color="auto" w:fill="F2F2F2" w:themeFill="background2" w:themeFillShade="F2"/>
          </w:tcPr>
          <w:p w14:paraId="7DC263D8" w14:textId="5E21D0A2" w:rsidR="00F21C1F" w:rsidRPr="00CF1861" w:rsidRDefault="4F1ED09B" w:rsidP="535BC0F6">
            <w:pPr>
              <w:spacing w:after="0"/>
              <w:rPr>
                <w:rFonts w:eastAsia="Aptos Narrow"/>
                <w:color w:val="000000" w:themeColor="accent2"/>
                <w:sz w:val="18"/>
                <w:szCs w:val="18"/>
              </w:rPr>
            </w:pPr>
            <w:r w:rsidRPr="535BC0F6">
              <w:rPr>
                <w:rFonts w:eastAsia="Aptos Narrow"/>
                <w:color w:val="000000" w:themeColor="accent2"/>
                <w:sz w:val="18"/>
                <w:szCs w:val="18"/>
              </w:rPr>
              <w:t>Løsningen</w:t>
            </w:r>
            <w:r w:rsidR="04FC3BEC" w:rsidRPr="16CDEEE7">
              <w:rPr>
                <w:rFonts w:eastAsia="Aptos Narrow"/>
                <w:color w:val="000000" w:themeColor="accent2"/>
                <w:sz w:val="18"/>
                <w:szCs w:val="18"/>
              </w:rPr>
              <w:t xml:space="preserve"> s</w:t>
            </w:r>
            <w:r w:rsidR="78D11286" w:rsidRPr="16CDEEE7">
              <w:rPr>
                <w:rFonts w:eastAsia="Aptos Narrow"/>
                <w:color w:val="000000" w:themeColor="accent2"/>
                <w:sz w:val="18"/>
                <w:szCs w:val="18"/>
              </w:rPr>
              <w:t>kal</w:t>
            </w:r>
            <w:r w:rsidR="385FF36C" w:rsidRPr="16CDEEE7">
              <w:rPr>
                <w:rFonts w:eastAsia="Aptos Narrow"/>
                <w:color w:val="000000" w:themeColor="accent2"/>
                <w:sz w:val="18"/>
                <w:szCs w:val="18"/>
              </w:rPr>
              <w:t xml:space="preserve"> kunne ha mulighet for å vise 2D lag som arealplaner og andre utvalgte DOK-data i modellen</w:t>
            </w:r>
            <w:r w:rsidR="6E969C9C" w:rsidRPr="16CDEEE7">
              <w:rPr>
                <w:rFonts w:eastAsia="Aptos Narrow"/>
                <w:color w:val="000000" w:themeColor="accent2"/>
                <w:sz w:val="18"/>
                <w:szCs w:val="18"/>
              </w:rPr>
              <w:t>.</w:t>
            </w:r>
          </w:p>
          <w:p w14:paraId="744AB41F" w14:textId="381AEE63" w:rsidR="00F21C1F" w:rsidRPr="00CF1861" w:rsidRDefault="00F21C1F" w:rsidP="535BC0F6">
            <w:pPr>
              <w:spacing w:after="0"/>
              <w:rPr>
                <w:rFonts w:eastAsia="Aptos Narrow"/>
                <w:color w:val="000000" w:themeColor="accent2"/>
                <w:sz w:val="18"/>
                <w:szCs w:val="18"/>
              </w:rPr>
            </w:pPr>
          </w:p>
          <w:p w14:paraId="27A1A3B3" w14:textId="1D899C28" w:rsidR="00F21C1F" w:rsidRPr="00CF1861" w:rsidRDefault="1B74220F" w:rsidP="385FF36C">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40A01F27" w14:textId="12E2F893" w:rsidR="385FF36C" w:rsidRPr="00CF1861" w:rsidRDefault="00AF2688" w:rsidP="385FF36C">
            <w:pPr>
              <w:jc w:val="center"/>
              <w:rPr>
                <w:sz w:val="18"/>
                <w:szCs w:val="18"/>
                <w:lang w:eastAsia="nb-NO"/>
              </w:rPr>
            </w:pPr>
            <w:r w:rsidRPr="00CF1861">
              <w:rPr>
                <w:sz w:val="18"/>
                <w:szCs w:val="18"/>
                <w:lang w:eastAsia="nb-NO"/>
              </w:rPr>
              <w:t>S</w:t>
            </w:r>
          </w:p>
        </w:tc>
        <w:tc>
          <w:tcPr>
            <w:tcW w:w="2079" w:type="dxa"/>
          </w:tcPr>
          <w:p w14:paraId="5937445C" w14:textId="70C6CD70" w:rsidR="385FF36C" w:rsidRPr="00CF1861" w:rsidRDefault="385FF36C" w:rsidP="385FF36C">
            <w:pPr>
              <w:jc w:val="center"/>
              <w:rPr>
                <w:sz w:val="18"/>
                <w:szCs w:val="18"/>
                <w:lang w:eastAsia="nb-NO"/>
              </w:rPr>
            </w:pPr>
          </w:p>
        </w:tc>
        <w:tc>
          <w:tcPr>
            <w:tcW w:w="4939" w:type="dxa"/>
          </w:tcPr>
          <w:p w14:paraId="4FB2B7DD" w14:textId="2CC78BDC" w:rsidR="385FF36C" w:rsidRPr="00CF1861" w:rsidRDefault="385FF36C" w:rsidP="385FF36C">
            <w:pPr>
              <w:jc w:val="center"/>
              <w:rPr>
                <w:sz w:val="18"/>
                <w:szCs w:val="18"/>
                <w:lang w:eastAsia="nb-NO"/>
              </w:rPr>
            </w:pPr>
          </w:p>
        </w:tc>
      </w:tr>
      <w:tr w:rsidR="385FF36C" w14:paraId="36698706" w14:textId="77777777" w:rsidTr="02E046DC">
        <w:trPr>
          <w:trHeight w:val="300"/>
        </w:trPr>
        <w:tc>
          <w:tcPr>
            <w:tcW w:w="1125" w:type="dxa"/>
            <w:shd w:val="clear" w:color="auto" w:fill="D9D9D9" w:themeFill="background2" w:themeFillShade="D9"/>
          </w:tcPr>
          <w:p w14:paraId="13D1E304" w14:textId="490DC993" w:rsidR="5B78AB9D" w:rsidRPr="00CF1861" w:rsidRDefault="5B78AB9D" w:rsidP="7D3AFFEC">
            <w:pPr>
              <w:spacing w:after="0"/>
              <w:rPr>
                <w:rFonts w:eastAsia="Aptos Narrow"/>
                <w:color w:val="000000" w:themeColor="accent2"/>
                <w:sz w:val="18"/>
                <w:szCs w:val="18"/>
              </w:rPr>
            </w:pPr>
            <w:r w:rsidRPr="00CF1861">
              <w:rPr>
                <w:rFonts w:eastAsia="Aptos Narrow"/>
                <w:color w:val="000000" w:themeColor="accent2"/>
                <w:sz w:val="18"/>
                <w:szCs w:val="18"/>
              </w:rPr>
              <w:t>TD-</w:t>
            </w:r>
            <w:r w:rsidRPr="49A6CBBE">
              <w:rPr>
                <w:rFonts w:eastAsia="Aptos Narrow"/>
                <w:color w:val="000000" w:themeColor="accent2"/>
                <w:sz w:val="18"/>
                <w:szCs w:val="18"/>
              </w:rPr>
              <w:t>1</w:t>
            </w:r>
            <w:r w:rsidR="00362BAF">
              <w:rPr>
                <w:rFonts w:eastAsia="Aptos Narrow"/>
                <w:color w:val="000000" w:themeColor="accent2"/>
                <w:sz w:val="18"/>
                <w:szCs w:val="18"/>
              </w:rPr>
              <w:t>4</w:t>
            </w:r>
          </w:p>
        </w:tc>
        <w:tc>
          <w:tcPr>
            <w:tcW w:w="4633" w:type="dxa"/>
            <w:shd w:val="clear" w:color="auto" w:fill="F2F2F2" w:themeFill="background2" w:themeFillShade="F2"/>
          </w:tcPr>
          <w:p w14:paraId="2EFF503E" w14:textId="7F789477" w:rsidR="00ED18BA" w:rsidRPr="00CF1861" w:rsidRDefault="14CC4F03" w:rsidP="385FF36C">
            <w:pPr>
              <w:spacing w:after="0"/>
              <w:rPr>
                <w:rFonts w:eastAsia="Aptos Narrow"/>
                <w:color w:val="000000" w:themeColor="accent2"/>
                <w:sz w:val="18"/>
                <w:szCs w:val="18"/>
              </w:rPr>
            </w:pPr>
            <w:r w:rsidRPr="535BC0F6">
              <w:rPr>
                <w:rFonts w:eastAsia="Aptos Narrow"/>
                <w:color w:val="000000" w:themeColor="accent2"/>
                <w:sz w:val="18"/>
                <w:szCs w:val="18"/>
              </w:rPr>
              <w:t>Løsningen</w:t>
            </w:r>
            <w:r w:rsidR="077657AE" w:rsidRPr="5627810C">
              <w:rPr>
                <w:rFonts w:eastAsia="Aptos Narrow"/>
                <w:color w:val="000000" w:themeColor="accent2"/>
                <w:sz w:val="18"/>
                <w:szCs w:val="18"/>
              </w:rPr>
              <w:t xml:space="preserve"> b</w:t>
            </w:r>
            <w:r w:rsidR="1588B569" w:rsidRPr="5627810C">
              <w:rPr>
                <w:rFonts w:eastAsia="Aptos Narrow"/>
                <w:color w:val="000000" w:themeColor="accent2"/>
                <w:sz w:val="18"/>
                <w:szCs w:val="18"/>
              </w:rPr>
              <w:t xml:space="preserve">ør </w:t>
            </w:r>
            <w:r w:rsidR="385FF36C" w:rsidRPr="5627810C">
              <w:rPr>
                <w:rFonts w:eastAsia="Aptos Narrow"/>
                <w:color w:val="000000" w:themeColor="accent2"/>
                <w:sz w:val="18"/>
                <w:szCs w:val="18"/>
              </w:rPr>
              <w:t>kunne navigere i 3D-modellen og gjøre oppslag via søkefunksjon</w:t>
            </w:r>
            <w:r w:rsidR="42E90923" w:rsidRPr="5627810C">
              <w:rPr>
                <w:rFonts w:eastAsia="Aptos Narrow"/>
                <w:color w:val="000000" w:themeColor="accent2"/>
                <w:sz w:val="18"/>
                <w:szCs w:val="18"/>
              </w:rPr>
              <w:t>.</w:t>
            </w:r>
          </w:p>
          <w:p w14:paraId="36B9F2E1" w14:textId="18B46D64" w:rsidR="535BC0F6" w:rsidRDefault="535BC0F6" w:rsidP="535BC0F6">
            <w:pPr>
              <w:spacing w:after="0"/>
              <w:rPr>
                <w:rFonts w:eastAsia="Aptos Narrow"/>
                <w:color w:val="000000" w:themeColor="accent2"/>
                <w:sz w:val="18"/>
                <w:szCs w:val="18"/>
              </w:rPr>
            </w:pPr>
          </w:p>
          <w:p w14:paraId="4750FFAA" w14:textId="1DFE15D5" w:rsidR="00ED18BA" w:rsidRPr="00CF1861" w:rsidRDefault="63F0E8B8" w:rsidP="385FF36C">
            <w:pPr>
              <w:spacing w:after="0"/>
              <w:rPr>
                <w:rFonts w:eastAsia="Aptos Narrow"/>
                <w:color w:val="000000" w:themeColor="accent2"/>
                <w:sz w:val="18"/>
                <w:szCs w:val="18"/>
              </w:rPr>
            </w:pPr>
            <w:r w:rsidRPr="535BC0F6">
              <w:rPr>
                <w:rFonts w:eastAsia="Aptos Narrow"/>
                <w:i/>
                <w:iCs/>
                <w:color w:val="0070C0"/>
                <w:sz w:val="18"/>
                <w:szCs w:val="18"/>
              </w:rPr>
              <w:t>Leverandøren bes b</w:t>
            </w:r>
            <w:r w:rsidR="5C744F29" w:rsidRPr="535BC0F6">
              <w:rPr>
                <w:rFonts w:eastAsia="Aptos Narrow"/>
                <w:i/>
                <w:iCs/>
                <w:color w:val="0070C0"/>
                <w:sz w:val="18"/>
                <w:szCs w:val="18"/>
              </w:rPr>
              <w:t>eskriv</w:t>
            </w:r>
            <w:r w:rsidR="6C595A8E" w:rsidRPr="535BC0F6">
              <w:rPr>
                <w:rFonts w:eastAsia="Aptos Narrow"/>
                <w:i/>
                <w:iCs/>
                <w:color w:val="0070C0"/>
                <w:sz w:val="18"/>
                <w:szCs w:val="18"/>
              </w:rPr>
              <w:t>e</w:t>
            </w:r>
            <w:r w:rsidR="7C170952" w:rsidRPr="16CDEEE7">
              <w:rPr>
                <w:rFonts w:eastAsia="Aptos Narrow"/>
                <w:i/>
                <w:iCs/>
                <w:color w:val="0070C0"/>
                <w:sz w:val="18"/>
                <w:szCs w:val="18"/>
              </w:rPr>
              <w:t xml:space="preserve"> hvilke muligheter </w:t>
            </w:r>
            <w:r w:rsidR="2B25C29D" w:rsidRPr="535BC0F6">
              <w:rPr>
                <w:rFonts w:eastAsia="Aptos Narrow"/>
                <w:i/>
                <w:iCs/>
                <w:color w:val="0070C0"/>
                <w:sz w:val="18"/>
                <w:szCs w:val="18"/>
              </w:rPr>
              <w:t>som</w:t>
            </w:r>
            <w:r w:rsidR="5C744F29" w:rsidRPr="535BC0F6">
              <w:rPr>
                <w:rFonts w:eastAsia="Aptos Narrow"/>
                <w:i/>
                <w:iCs/>
                <w:color w:val="0070C0"/>
                <w:sz w:val="18"/>
                <w:szCs w:val="18"/>
              </w:rPr>
              <w:t xml:space="preserve"> </w:t>
            </w:r>
            <w:r w:rsidR="7C170952" w:rsidRPr="16CDEEE7">
              <w:rPr>
                <w:rFonts w:eastAsia="Aptos Narrow"/>
                <w:i/>
                <w:iCs/>
                <w:color w:val="0070C0"/>
                <w:sz w:val="18"/>
                <w:szCs w:val="18"/>
              </w:rPr>
              <w:t>finnes for ferdige og egendefinerte oppslagsnøkle</w:t>
            </w:r>
            <w:r w:rsidR="7C170952" w:rsidRPr="535BC0F6">
              <w:rPr>
                <w:rFonts w:eastAsia="Aptos Narrow"/>
                <w:i/>
                <w:color w:val="0070C0"/>
                <w:sz w:val="18"/>
                <w:szCs w:val="18"/>
              </w:rPr>
              <w:t>r</w:t>
            </w:r>
          </w:p>
        </w:tc>
        <w:tc>
          <w:tcPr>
            <w:tcW w:w="706" w:type="dxa"/>
            <w:shd w:val="clear" w:color="auto" w:fill="F2F2F2" w:themeFill="background2" w:themeFillShade="F2"/>
          </w:tcPr>
          <w:p w14:paraId="7B3F060B" w14:textId="2BF33965" w:rsidR="385FF36C" w:rsidRPr="00CF1861" w:rsidRDefault="00A56E67" w:rsidP="385FF36C">
            <w:pPr>
              <w:jc w:val="center"/>
              <w:rPr>
                <w:sz w:val="18"/>
                <w:szCs w:val="18"/>
                <w:lang w:eastAsia="nb-NO"/>
              </w:rPr>
            </w:pPr>
            <w:r w:rsidRPr="00CF1861">
              <w:rPr>
                <w:sz w:val="18"/>
                <w:szCs w:val="18"/>
                <w:lang w:eastAsia="nb-NO"/>
              </w:rPr>
              <w:t>B</w:t>
            </w:r>
          </w:p>
        </w:tc>
        <w:tc>
          <w:tcPr>
            <w:tcW w:w="2079" w:type="dxa"/>
          </w:tcPr>
          <w:p w14:paraId="4C2F3E75" w14:textId="1F6F7A90" w:rsidR="385FF36C" w:rsidRPr="00CF1861" w:rsidRDefault="385FF36C" w:rsidP="385FF36C">
            <w:pPr>
              <w:jc w:val="center"/>
              <w:rPr>
                <w:sz w:val="18"/>
                <w:szCs w:val="18"/>
                <w:lang w:eastAsia="nb-NO"/>
              </w:rPr>
            </w:pPr>
          </w:p>
        </w:tc>
        <w:tc>
          <w:tcPr>
            <w:tcW w:w="4939" w:type="dxa"/>
          </w:tcPr>
          <w:p w14:paraId="00675A31" w14:textId="154B5076" w:rsidR="385FF36C" w:rsidRPr="00CF1861" w:rsidRDefault="385FF36C" w:rsidP="385FF36C">
            <w:pPr>
              <w:jc w:val="center"/>
              <w:rPr>
                <w:sz w:val="18"/>
                <w:szCs w:val="18"/>
                <w:lang w:eastAsia="nb-NO"/>
              </w:rPr>
            </w:pPr>
          </w:p>
        </w:tc>
      </w:tr>
      <w:tr w:rsidR="385FF36C" w14:paraId="38692230" w14:textId="77777777" w:rsidTr="02E046DC">
        <w:trPr>
          <w:trHeight w:val="300"/>
        </w:trPr>
        <w:tc>
          <w:tcPr>
            <w:tcW w:w="1125" w:type="dxa"/>
            <w:shd w:val="clear" w:color="auto" w:fill="D9D9D9" w:themeFill="background2" w:themeFillShade="D9"/>
          </w:tcPr>
          <w:p w14:paraId="3DE83478" w14:textId="4EE8A941" w:rsidR="5B78AB9D" w:rsidRPr="00CF1861" w:rsidRDefault="5B78AB9D" w:rsidP="7D3AFFEC">
            <w:pPr>
              <w:spacing w:after="0"/>
              <w:rPr>
                <w:rFonts w:eastAsia="Aptos Narrow"/>
                <w:color w:val="000000" w:themeColor="accent2"/>
                <w:sz w:val="18"/>
                <w:szCs w:val="18"/>
              </w:rPr>
            </w:pPr>
            <w:r w:rsidRPr="00CF1861">
              <w:rPr>
                <w:rFonts w:eastAsia="Aptos Narrow"/>
                <w:color w:val="000000" w:themeColor="accent2"/>
                <w:sz w:val="18"/>
                <w:szCs w:val="18"/>
              </w:rPr>
              <w:t>TD-</w:t>
            </w:r>
            <w:r w:rsidRPr="06BE6561">
              <w:rPr>
                <w:rFonts w:eastAsia="Aptos Narrow"/>
                <w:color w:val="000000" w:themeColor="accent2"/>
                <w:sz w:val="18"/>
                <w:szCs w:val="18"/>
              </w:rPr>
              <w:t>1</w:t>
            </w:r>
            <w:r w:rsidR="00362BAF">
              <w:rPr>
                <w:rFonts w:eastAsia="Aptos Narrow"/>
                <w:color w:val="000000" w:themeColor="accent2"/>
                <w:sz w:val="18"/>
                <w:szCs w:val="18"/>
              </w:rPr>
              <w:t>5</w:t>
            </w:r>
          </w:p>
        </w:tc>
        <w:tc>
          <w:tcPr>
            <w:tcW w:w="4633" w:type="dxa"/>
            <w:shd w:val="clear" w:color="auto" w:fill="F2F2F2" w:themeFill="background2" w:themeFillShade="F2"/>
          </w:tcPr>
          <w:p w14:paraId="588E88C1" w14:textId="6FFE3989" w:rsidR="00A56E67" w:rsidRPr="00CF1861" w:rsidRDefault="39FDE4D1" w:rsidP="535BC0F6">
            <w:pPr>
              <w:spacing w:after="0"/>
              <w:rPr>
                <w:rFonts w:eastAsia="Aptos Narrow"/>
                <w:color w:val="000000" w:themeColor="accent2"/>
                <w:sz w:val="18"/>
                <w:szCs w:val="18"/>
              </w:rPr>
            </w:pPr>
            <w:r w:rsidRPr="535BC0F6">
              <w:rPr>
                <w:rFonts w:eastAsia="Aptos Narrow"/>
                <w:color w:val="000000" w:themeColor="accent2"/>
                <w:sz w:val="18"/>
                <w:szCs w:val="18"/>
              </w:rPr>
              <w:t>Løsningen</w:t>
            </w:r>
            <w:r w:rsidR="433C0FBF" w:rsidRPr="5627810C">
              <w:rPr>
                <w:rFonts w:eastAsia="Aptos Narrow"/>
                <w:color w:val="000000" w:themeColor="accent2"/>
                <w:sz w:val="18"/>
                <w:szCs w:val="18"/>
              </w:rPr>
              <w:t xml:space="preserve"> s</w:t>
            </w:r>
            <w:r w:rsidR="62A6EEA1" w:rsidRPr="5627810C">
              <w:rPr>
                <w:rFonts w:eastAsia="Aptos Narrow"/>
                <w:color w:val="000000" w:themeColor="accent2"/>
                <w:sz w:val="18"/>
                <w:szCs w:val="18"/>
              </w:rPr>
              <w:t xml:space="preserve">kal </w:t>
            </w:r>
            <w:r w:rsidR="385FF36C" w:rsidRPr="5627810C">
              <w:rPr>
                <w:rFonts w:eastAsia="Aptos Narrow"/>
                <w:color w:val="000000" w:themeColor="accent2"/>
                <w:sz w:val="18"/>
                <w:szCs w:val="18"/>
              </w:rPr>
              <w:t>kunne måle lengde, høyde</w:t>
            </w:r>
            <w:r w:rsidR="7FF83B99" w:rsidRPr="5627810C">
              <w:rPr>
                <w:rFonts w:eastAsia="Aptos Narrow"/>
                <w:color w:val="000000" w:themeColor="accent2"/>
                <w:sz w:val="18"/>
                <w:szCs w:val="18"/>
              </w:rPr>
              <w:t xml:space="preserve"> og</w:t>
            </w:r>
            <w:r w:rsidR="468BCC9B" w:rsidRPr="5627810C">
              <w:rPr>
                <w:rFonts w:eastAsia="Aptos Narrow"/>
                <w:color w:val="000000" w:themeColor="accent2"/>
                <w:sz w:val="18"/>
                <w:szCs w:val="18"/>
              </w:rPr>
              <w:t xml:space="preserve"> areal</w:t>
            </w:r>
            <w:r w:rsidR="385FF36C" w:rsidRPr="5627810C">
              <w:rPr>
                <w:rFonts w:eastAsia="Aptos Narrow"/>
                <w:color w:val="000000" w:themeColor="accent2"/>
                <w:sz w:val="18"/>
                <w:szCs w:val="18"/>
              </w:rPr>
              <w:t xml:space="preserve"> i 3D-modellen</w:t>
            </w:r>
            <w:r w:rsidR="42E90923" w:rsidRPr="5627810C">
              <w:rPr>
                <w:rFonts w:eastAsia="Aptos Narrow"/>
                <w:color w:val="000000" w:themeColor="accent2"/>
                <w:sz w:val="18"/>
                <w:szCs w:val="18"/>
              </w:rPr>
              <w:t>.</w:t>
            </w:r>
          </w:p>
          <w:p w14:paraId="7A69808F" w14:textId="25EDD8F5" w:rsidR="00A56E67" w:rsidRPr="00CF1861" w:rsidRDefault="00A56E67" w:rsidP="535BC0F6">
            <w:pPr>
              <w:spacing w:after="0"/>
              <w:rPr>
                <w:rFonts w:eastAsia="Aptos Narrow"/>
                <w:color w:val="000000" w:themeColor="accent2"/>
                <w:sz w:val="18"/>
                <w:szCs w:val="18"/>
              </w:rPr>
            </w:pPr>
          </w:p>
          <w:p w14:paraId="63A82A04" w14:textId="682046B3" w:rsidR="00A56E67" w:rsidRPr="00CF1861" w:rsidRDefault="2C990D74" w:rsidP="385FF36C">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07ACD80C" w14:textId="40A9493C" w:rsidR="385FF36C" w:rsidRPr="00CF1861" w:rsidRDefault="00AF2688" w:rsidP="385FF36C">
            <w:pPr>
              <w:jc w:val="center"/>
              <w:rPr>
                <w:sz w:val="18"/>
                <w:szCs w:val="18"/>
                <w:lang w:eastAsia="nb-NO"/>
              </w:rPr>
            </w:pPr>
            <w:r w:rsidRPr="00CF1861">
              <w:rPr>
                <w:sz w:val="18"/>
                <w:szCs w:val="18"/>
                <w:lang w:eastAsia="nb-NO"/>
              </w:rPr>
              <w:t>S</w:t>
            </w:r>
          </w:p>
        </w:tc>
        <w:tc>
          <w:tcPr>
            <w:tcW w:w="2079" w:type="dxa"/>
          </w:tcPr>
          <w:p w14:paraId="43CCEF4F" w14:textId="12384871" w:rsidR="385FF36C" w:rsidRPr="00CF1861" w:rsidRDefault="385FF36C" w:rsidP="385FF36C">
            <w:pPr>
              <w:jc w:val="center"/>
              <w:rPr>
                <w:sz w:val="18"/>
                <w:szCs w:val="18"/>
                <w:lang w:eastAsia="nb-NO"/>
              </w:rPr>
            </w:pPr>
          </w:p>
        </w:tc>
        <w:tc>
          <w:tcPr>
            <w:tcW w:w="4939" w:type="dxa"/>
          </w:tcPr>
          <w:p w14:paraId="5E6C5826" w14:textId="23FF6140" w:rsidR="385FF36C" w:rsidRPr="00CF1861" w:rsidRDefault="385FF36C" w:rsidP="385FF36C">
            <w:pPr>
              <w:jc w:val="center"/>
              <w:rPr>
                <w:sz w:val="18"/>
                <w:szCs w:val="18"/>
                <w:lang w:eastAsia="nb-NO"/>
              </w:rPr>
            </w:pPr>
          </w:p>
        </w:tc>
      </w:tr>
      <w:tr w:rsidR="00000D11" w14:paraId="03D13C5F" w14:textId="77777777" w:rsidTr="02E046DC">
        <w:trPr>
          <w:trHeight w:val="300"/>
        </w:trPr>
        <w:tc>
          <w:tcPr>
            <w:tcW w:w="1125" w:type="dxa"/>
            <w:shd w:val="clear" w:color="auto" w:fill="D9D9D9" w:themeFill="background2" w:themeFillShade="D9"/>
          </w:tcPr>
          <w:p w14:paraId="741ACE7F" w14:textId="7AA6F6D5" w:rsidR="00000D11" w:rsidRPr="00CF1861" w:rsidRDefault="5E3C5623" w:rsidP="7D3AFFEC">
            <w:pPr>
              <w:spacing w:after="0"/>
              <w:rPr>
                <w:rFonts w:eastAsia="Aptos Narrow"/>
                <w:color w:val="000000" w:themeColor="accent2"/>
                <w:sz w:val="18"/>
                <w:szCs w:val="18"/>
              </w:rPr>
            </w:pPr>
            <w:r w:rsidRPr="16CDEEE7">
              <w:rPr>
                <w:rFonts w:eastAsia="Aptos Narrow"/>
                <w:color w:val="000000" w:themeColor="accent2"/>
                <w:sz w:val="18"/>
                <w:szCs w:val="18"/>
              </w:rPr>
              <w:t>TD-</w:t>
            </w:r>
            <w:r w:rsidR="7054AC29" w:rsidRPr="06BE6561">
              <w:rPr>
                <w:rFonts w:eastAsia="Aptos Narrow"/>
                <w:color w:val="000000" w:themeColor="accent2"/>
                <w:sz w:val="18"/>
                <w:szCs w:val="18"/>
              </w:rPr>
              <w:t>1</w:t>
            </w:r>
            <w:r w:rsidR="00362BAF">
              <w:rPr>
                <w:rFonts w:eastAsia="Aptos Narrow"/>
                <w:color w:val="000000" w:themeColor="accent2"/>
                <w:sz w:val="18"/>
                <w:szCs w:val="18"/>
              </w:rPr>
              <w:t>6</w:t>
            </w:r>
          </w:p>
        </w:tc>
        <w:tc>
          <w:tcPr>
            <w:tcW w:w="4633" w:type="dxa"/>
            <w:shd w:val="clear" w:color="auto" w:fill="F2F2F2" w:themeFill="background2" w:themeFillShade="F2"/>
          </w:tcPr>
          <w:p w14:paraId="4D8FC00F" w14:textId="10A8F5F2" w:rsidR="00000D11" w:rsidRPr="00CF1861" w:rsidDel="003B11FB" w:rsidRDefault="3D25193A" w:rsidP="385FF36C">
            <w:pPr>
              <w:spacing w:after="0"/>
              <w:rPr>
                <w:rFonts w:eastAsia="Aptos Narrow"/>
                <w:color w:val="000000" w:themeColor="accent2"/>
                <w:sz w:val="18"/>
                <w:szCs w:val="18"/>
              </w:rPr>
            </w:pPr>
            <w:r w:rsidRPr="535BC0F6">
              <w:rPr>
                <w:rFonts w:eastAsia="Aptos Narrow"/>
                <w:color w:val="000000" w:themeColor="accent2"/>
                <w:sz w:val="18"/>
                <w:szCs w:val="18"/>
              </w:rPr>
              <w:t>Løsningen</w:t>
            </w:r>
            <w:r w:rsidR="73468F48" w:rsidRPr="5627810C">
              <w:rPr>
                <w:rFonts w:eastAsia="Aptos Narrow"/>
                <w:color w:val="000000" w:themeColor="accent2"/>
                <w:sz w:val="18"/>
                <w:szCs w:val="18"/>
              </w:rPr>
              <w:t xml:space="preserve"> b</w:t>
            </w:r>
            <w:r w:rsidR="034723A7" w:rsidRPr="5627810C">
              <w:rPr>
                <w:rFonts w:eastAsia="Aptos Narrow"/>
                <w:color w:val="000000" w:themeColor="accent2"/>
                <w:sz w:val="18"/>
                <w:szCs w:val="18"/>
              </w:rPr>
              <w:t xml:space="preserve">ør kunne </w:t>
            </w:r>
            <w:r w:rsidR="76031B6C" w:rsidRPr="5627810C">
              <w:rPr>
                <w:rFonts w:eastAsia="Aptos Narrow"/>
                <w:color w:val="000000" w:themeColor="accent2"/>
                <w:sz w:val="18"/>
                <w:szCs w:val="18"/>
              </w:rPr>
              <w:t xml:space="preserve">gjøre </w:t>
            </w:r>
            <w:r w:rsidR="4AA1BF6E" w:rsidRPr="5627810C">
              <w:rPr>
                <w:rFonts w:eastAsia="Aptos Narrow"/>
                <w:color w:val="000000" w:themeColor="accent2"/>
                <w:sz w:val="18"/>
                <w:szCs w:val="18"/>
              </w:rPr>
              <w:t>beregninger av volum</w:t>
            </w:r>
            <w:r w:rsidR="25A6A9FF" w:rsidRPr="5627810C">
              <w:rPr>
                <w:rFonts w:eastAsia="Aptos Narrow"/>
                <w:color w:val="000000" w:themeColor="accent2"/>
                <w:sz w:val="18"/>
                <w:szCs w:val="18"/>
              </w:rPr>
              <w:t xml:space="preserve"> og helling.</w:t>
            </w:r>
          </w:p>
          <w:p w14:paraId="51A9F9F7" w14:textId="2B88C636" w:rsidR="535BC0F6" w:rsidRDefault="535BC0F6" w:rsidP="535BC0F6">
            <w:pPr>
              <w:spacing w:after="0"/>
              <w:rPr>
                <w:rFonts w:eastAsia="Aptos Narrow"/>
                <w:color w:val="000000" w:themeColor="accent2"/>
                <w:sz w:val="18"/>
                <w:szCs w:val="18"/>
              </w:rPr>
            </w:pPr>
          </w:p>
          <w:p w14:paraId="4370CC5B" w14:textId="1DA844AC" w:rsidR="00000D11" w:rsidRPr="00CF1861" w:rsidDel="003B11FB" w:rsidRDefault="4960D9EC" w:rsidP="5627810C">
            <w:pPr>
              <w:spacing w:after="0"/>
              <w:rPr>
                <w:rFonts w:eastAsia="Aptos Narrow"/>
                <w:i/>
                <w:iCs/>
                <w:color w:val="000000" w:themeColor="accent2"/>
                <w:sz w:val="18"/>
                <w:szCs w:val="18"/>
              </w:rPr>
            </w:pPr>
            <w:r w:rsidRPr="535BC0F6">
              <w:rPr>
                <w:rFonts w:eastAsia="Aptos Narrow"/>
                <w:i/>
                <w:iCs/>
                <w:color w:val="0070C0"/>
                <w:sz w:val="18"/>
                <w:szCs w:val="18"/>
              </w:rPr>
              <w:t>Leverandøren bes b</w:t>
            </w:r>
            <w:r w:rsidR="1CFEA5D8" w:rsidRPr="535BC0F6">
              <w:rPr>
                <w:rFonts w:eastAsia="Aptos Narrow"/>
                <w:i/>
                <w:iCs/>
                <w:color w:val="0070C0"/>
                <w:sz w:val="18"/>
                <w:szCs w:val="18"/>
              </w:rPr>
              <w:t>eskriv</w:t>
            </w:r>
            <w:r w:rsidR="7545C1C0" w:rsidRPr="535BC0F6">
              <w:rPr>
                <w:rFonts w:eastAsia="Aptos Narrow"/>
                <w:i/>
                <w:iCs/>
                <w:color w:val="0070C0"/>
                <w:sz w:val="18"/>
                <w:szCs w:val="18"/>
              </w:rPr>
              <w:t>e</w:t>
            </w:r>
            <w:r w:rsidR="3A74DEEA" w:rsidRPr="5627810C">
              <w:rPr>
                <w:rFonts w:eastAsia="Aptos Narrow"/>
                <w:i/>
                <w:iCs/>
                <w:color w:val="0070C0"/>
                <w:sz w:val="18"/>
                <w:szCs w:val="18"/>
              </w:rPr>
              <w:t xml:space="preserve"> hvilke beregninger </w:t>
            </w:r>
            <w:r w:rsidR="5CB9571F" w:rsidRPr="535BC0F6">
              <w:rPr>
                <w:rFonts w:eastAsia="Aptos Narrow"/>
                <w:i/>
                <w:iCs/>
                <w:color w:val="0070C0"/>
                <w:sz w:val="18"/>
                <w:szCs w:val="18"/>
              </w:rPr>
              <w:t>som</w:t>
            </w:r>
            <w:r w:rsidR="1CFEA5D8" w:rsidRPr="535BC0F6">
              <w:rPr>
                <w:rFonts w:eastAsia="Aptos Narrow"/>
                <w:i/>
                <w:iCs/>
                <w:color w:val="0070C0"/>
                <w:sz w:val="18"/>
                <w:szCs w:val="18"/>
              </w:rPr>
              <w:t xml:space="preserve"> </w:t>
            </w:r>
            <w:r w:rsidR="3A74DEEA" w:rsidRPr="5627810C">
              <w:rPr>
                <w:rFonts w:eastAsia="Aptos Narrow"/>
                <w:i/>
                <w:iCs/>
                <w:color w:val="0070C0"/>
                <w:sz w:val="18"/>
                <w:szCs w:val="18"/>
              </w:rPr>
              <w:t>kan gjøres og hvordan</w:t>
            </w:r>
          </w:p>
        </w:tc>
        <w:tc>
          <w:tcPr>
            <w:tcW w:w="706" w:type="dxa"/>
            <w:shd w:val="clear" w:color="auto" w:fill="F2F2F2" w:themeFill="background2" w:themeFillShade="F2"/>
          </w:tcPr>
          <w:p w14:paraId="595CA064" w14:textId="29438F04" w:rsidR="00000D11" w:rsidRPr="00CF1861" w:rsidRDefault="70B66695" w:rsidP="385FF36C">
            <w:pPr>
              <w:jc w:val="center"/>
              <w:rPr>
                <w:sz w:val="18"/>
                <w:szCs w:val="18"/>
                <w:lang w:eastAsia="nb-NO"/>
              </w:rPr>
            </w:pPr>
            <w:r w:rsidRPr="16CDEEE7">
              <w:rPr>
                <w:sz w:val="18"/>
                <w:szCs w:val="18"/>
                <w:lang w:eastAsia="nb-NO"/>
              </w:rPr>
              <w:t>B</w:t>
            </w:r>
          </w:p>
        </w:tc>
        <w:tc>
          <w:tcPr>
            <w:tcW w:w="2079" w:type="dxa"/>
          </w:tcPr>
          <w:p w14:paraId="5181F44B" w14:textId="77777777" w:rsidR="00000D11" w:rsidRPr="00CF1861" w:rsidRDefault="00000D11" w:rsidP="385FF36C">
            <w:pPr>
              <w:jc w:val="center"/>
              <w:rPr>
                <w:sz w:val="18"/>
                <w:szCs w:val="18"/>
                <w:lang w:eastAsia="nb-NO"/>
              </w:rPr>
            </w:pPr>
          </w:p>
        </w:tc>
        <w:tc>
          <w:tcPr>
            <w:tcW w:w="4939" w:type="dxa"/>
          </w:tcPr>
          <w:p w14:paraId="0185C488" w14:textId="77777777" w:rsidR="00000D11" w:rsidRPr="00CF1861" w:rsidRDefault="00000D11" w:rsidP="385FF36C">
            <w:pPr>
              <w:jc w:val="center"/>
              <w:rPr>
                <w:sz w:val="18"/>
                <w:szCs w:val="18"/>
                <w:lang w:eastAsia="nb-NO"/>
              </w:rPr>
            </w:pPr>
          </w:p>
        </w:tc>
      </w:tr>
      <w:tr w:rsidR="385FF36C" w14:paraId="1884C1F5" w14:textId="77777777" w:rsidTr="02E046DC">
        <w:trPr>
          <w:trHeight w:val="300"/>
        </w:trPr>
        <w:tc>
          <w:tcPr>
            <w:tcW w:w="1125" w:type="dxa"/>
            <w:shd w:val="clear" w:color="auto" w:fill="D9D9D9" w:themeFill="background2" w:themeFillShade="D9"/>
          </w:tcPr>
          <w:p w14:paraId="694F197F" w14:textId="651E7C7E" w:rsidR="5B78AB9D" w:rsidRPr="00CF1861" w:rsidRDefault="5B78AB9D" w:rsidP="7D3AFFEC">
            <w:pPr>
              <w:spacing w:after="0"/>
              <w:rPr>
                <w:rFonts w:eastAsia="Aptos Narrow"/>
                <w:color w:val="000000" w:themeColor="accent2"/>
                <w:sz w:val="18"/>
                <w:szCs w:val="18"/>
              </w:rPr>
            </w:pPr>
            <w:r w:rsidRPr="00CF1861">
              <w:rPr>
                <w:rFonts w:eastAsia="Aptos Narrow"/>
                <w:color w:val="000000" w:themeColor="accent2"/>
                <w:sz w:val="18"/>
                <w:szCs w:val="18"/>
              </w:rPr>
              <w:t>TD-</w:t>
            </w:r>
            <w:r w:rsidRPr="06BE6561">
              <w:rPr>
                <w:rFonts w:eastAsia="Aptos Narrow"/>
                <w:color w:val="000000" w:themeColor="accent2"/>
                <w:sz w:val="18"/>
                <w:szCs w:val="18"/>
              </w:rPr>
              <w:t>1</w:t>
            </w:r>
            <w:r w:rsidR="00362BAF">
              <w:rPr>
                <w:rFonts w:eastAsia="Aptos Narrow"/>
                <w:color w:val="000000" w:themeColor="accent2"/>
                <w:sz w:val="18"/>
                <w:szCs w:val="18"/>
              </w:rPr>
              <w:t>7</w:t>
            </w:r>
          </w:p>
        </w:tc>
        <w:tc>
          <w:tcPr>
            <w:tcW w:w="4633" w:type="dxa"/>
            <w:shd w:val="clear" w:color="auto" w:fill="F2F2F2" w:themeFill="background2" w:themeFillShade="F2"/>
          </w:tcPr>
          <w:p w14:paraId="5DE1E7C6" w14:textId="55F39E64" w:rsidR="008F067B" w:rsidRPr="00CF1861" w:rsidRDefault="2857CFE2" w:rsidP="385FF36C">
            <w:pPr>
              <w:spacing w:after="0"/>
              <w:rPr>
                <w:rFonts w:eastAsia="Aptos Narrow"/>
                <w:color w:val="000000" w:themeColor="accent2"/>
                <w:sz w:val="18"/>
                <w:szCs w:val="18"/>
              </w:rPr>
            </w:pPr>
            <w:r w:rsidRPr="535BC0F6">
              <w:rPr>
                <w:rFonts w:eastAsia="Aptos Narrow"/>
                <w:color w:val="000000" w:themeColor="accent2"/>
                <w:sz w:val="18"/>
                <w:szCs w:val="18"/>
              </w:rPr>
              <w:t>Løsningen</w:t>
            </w:r>
            <w:r w:rsidR="226BF368" w:rsidRPr="5627810C">
              <w:rPr>
                <w:rFonts w:eastAsia="Aptos Narrow"/>
                <w:color w:val="000000" w:themeColor="accent2"/>
                <w:sz w:val="18"/>
                <w:szCs w:val="18"/>
              </w:rPr>
              <w:t xml:space="preserve"> b</w:t>
            </w:r>
            <w:r w:rsidR="631AB5DC" w:rsidRPr="5627810C">
              <w:rPr>
                <w:rFonts w:eastAsia="Aptos Narrow"/>
                <w:color w:val="000000" w:themeColor="accent2"/>
                <w:sz w:val="18"/>
                <w:szCs w:val="18"/>
              </w:rPr>
              <w:t xml:space="preserve">ør </w:t>
            </w:r>
            <w:r w:rsidR="385FF36C" w:rsidRPr="5627810C">
              <w:rPr>
                <w:rFonts w:eastAsia="Aptos Narrow"/>
                <w:color w:val="000000" w:themeColor="accent2"/>
                <w:sz w:val="18"/>
                <w:szCs w:val="18"/>
              </w:rPr>
              <w:t>kunne lage enkle terrenginngrep i modellen f.eks. Byggegrop</w:t>
            </w:r>
            <w:r w:rsidR="42E90923" w:rsidRPr="5627810C">
              <w:rPr>
                <w:rFonts w:eastAsia="Aptos Narrow"/>
                <w:color w:val="000000" w:themeColor="accent2"/>
                <w:sz w:val="18"/>
                <w:szCs w:val="18"/>
              </w:rPr>
              <w:t>.</w:t>
            </w:r>
          </w:p>
          <w:p w14:paraId="1E460F49" w14:textId="3DA32B76" w:rsidR="535BC0F6" w:rsidRDefault="535BC0F6" w:rsidP="535BC0F6">
            <w:pPr>
              <w:spacing w:after="0"/>
              <w:rPr>
                <w:rFonts w:eastAsia="Aptos Narrow"/>
                <w:color w:val="000000" w:themeColor="accent2"/>
                <w:sz w:val="18"/>
                <w:szCs w:val="18"/>
              </w:rPr>
            </w:pPr>
          </w:p>
          <w:p w14:paraId="71BE3924" w14:textId="20F2EA93" w:rsidR="008F067B" w:rsidRPr="00CF1861" w:rsidRDefault="7FE6233F" w:rsidP="16CDEEE7">
            <w:pPr>
              <w:spacing w:after="0"/>
              <w:rPr>
                <w:rFonts w:eastAsia="Aptos Narrow"/>
                <w:i/>
                <w:iCs/>
                <w:color w:val="0070C0"/>
                <w:sz w:val="18"/>
                <w:szCs w:val="18"/>
              </w:rPr>
            </w:pPr>
            <w:r w:rsidRPr="535BC0F6">
              <w:rPr>
                <w:rFonts w:eastAsia="Aptos Narrow"/>
                <w:i/>
                <w:iCs/>
                <w:color w:val="0070C0"/>
                <w:sz w:val="18"/>
                <w:szCs w:val="18"/>
              </w:rPr>
              <w:t>Leverandøren bes b</w:t>
            </w:r>
            <w:r w:rsidR="2B0081B4" w:rsidRPr="535BC0F6">
              <w:rPr>
                <w:rFonts w:eastAsia="Aptos Narrow"/>
                <w:i/>
                <w:iCs/>
                <w:color w:val="0070C0"/>
                <w:sz w:val="18"/>
                <w:szCs w:val="18"/>
              </w:rPr>
              <w:t>eskriv</w:t>
            </w:r>
            <w:r w:rsidR="4CE647DF" w:rsidRPr="535BC0F6">
              <w:rPr>
                <w:rFonts w:eastAsia="Aptos Narrow"/>
                <w:i/>
                <w:iCs/>
                <w:color w:val="0070C0"/>
                <w:sz w:val="18"/>
                <w:szCs w:val="18"/>
              </w:rPr>
              <w:t>e</w:t>
            </w:r>
            <w:r w:rsidR="1B981360" w:rsidRPr="16CDEEE7">
              <w:rPr>
                <w:rFonts w:eastAsia="Aptos Narrow"/>
                <w:i/>
                <w:iCs/>
                <w:color w:val="0070C0"/>
                <w:sz w:val="18"/>
                <w:szCs w:val="18"/>
              </w:rPr>
              <w:t xml:space="preserve"> hvilke endringer </w:t>
            </w:r>
            <w:r w:rsidR="31E6E253" w:rsidRPr="535BC0F6">
              <w:rPr>
                <w:rFonts w:eastAsia="Aptos Narrow"/>
                <w:i/>
                <w:iCs/>
                <w:color w:val="0070C0"/>
                <w:sz w:val="18"/>
                <w:szCs w:val="18"/>
              </w:rPr>
              <w:t>som</w:t>
            </w:r>
            <w:r w:rsidR="2B0081B4" w:rsidRPr="535BC0F6">
              <w:rPr>
                <w:rFonts w:eastAsia="Aptos Narrow"/>
                <w:i/>
                <w:iCs/>
                <w:color w:val="0070C0"/>
                <w:sz w:val="18"/>
                <w:szCs w:val="18"/>
              </w:rPr>
              <w:t xml:space="preserve"> </w:t>
            </w:r>
            <w:r w:rsidR="1B981360" w:rsidRPr="16CDEEE7">
              <w:rPr>
                <w:rFonts w:eastAsia="Aptos Narrow"/>
                <w:i/>
                <w:iCs/>
                <w:color w:val="0070C0"/>
                <w:sz w:val="18"/>
                <w:szCs w:val="18"/>
              </w:rPr>
              <w:t>kan gjøres i modellen og hvordan det gjøres og evt. deles med andre</w:t>
            </w:r>
          </w:p>
          <w:p w14:paraId="634F3400" w14:textId="4078E134" w:rsidR="008F067B" w:rsidRPr="00CF1861" w:rsidRDefault="008F067B" w:rsidP="385FF36C">
            <w:pPr>
              <w:spacing w:after="0"/>
              <w:rPr>
                <w:rFonts w:eastAsia="Aptos Narrow"/>
                <w:color w:val="000000" w:themeColor="accent2"/>
                <w:sz w:val="18"/>
                <w:szCs w:val="18"/>
              </w:rPr>
            </w:pPr>
          </w:p>
        </w:tc>
        <w:tc>
          <w:tcPr>
            <w:tcW w:w="706" w:type="dxa"/>
            <w:shd w:val="clear" w:color="auto" w:fill="F2F2F2" w:themeFill="background2" w:themeFillShade="F2"/>
          </w:tcPr>
          <w:p w14:paraId="6D3F3716" w14:textId="41D3B902" w:rsidR="385FF36C" w:rsidRPr="00CF1861" w:rsidRDefault="00AF2688" w:rsidP="385FF36C">
            <w:pPr>
              <w:jc w:val="center"/>
              <w:rPr>
                <w:sz w:val="18"/>
                <w:szCs w:val="18"/>
                <w:lang w:eastAsia="nb-NO"/>
              </w:rPr>
            </w:pPr>
            <w:r w:rsidRPr="00CF1861">
              <w:rPr>
                <w:sz w:val="18"/>
                <w:szCs w:val="18"/>
                <w:lang w:eastAsia="nb-NO"/>
              </w:rPr>
              <w:t>B</w:t>
            </w:r>
          </w:p>
        </w:tc>
        <w:tc>
          <w:tcPr>
            <w:tcW w:w="2079" w:type="dxa"/>
          </w:tcPr>
          <w:p w14:paraId="2CEE6673" w14:textId="3B97F7F8" w:rsidR="385FF36C" w:rsidRPr="00CF1861" w:rsidRDefault="385FF36C" w:rsidP="385FF36C">
            <w:pPr>
              <w:jc w:val="center"/>
              <w:rPr>
                <w:sz w:val="18"/>
                <w:szCs w:val="18"/>
                <w:lang w:eastAsia="nb-NO"/>
              </w:rPr>
            </w:pPr>
          </w:p>
        </w:tc>
        <w:tc>
          <w:tcPr>
            <w:tcW w:w="4939" w:type="dxa"/>
          </w:tcPr>
          <w:p w14:paraId="1D2B4764" w14:textId="162231B0" w:rsidR="385FF36C" w:rsidRPr="00CF1861" w:rsidRDefault="385FF36C" w:rsidP="385FF36C">
            <w:pPr>
              <w:jc w:val="center"/>
              <w:rPr>
                <w:sz w:val="18"/>
                <w:szCs w:val="18"/>
                <w:lang w:eastAsia="nb-NO"/>
              </w:rPr>
            </w:pPr>
          </w:p>
        </w:tc>
      </w:tr>
      <w:tr w:rsidR="385FF36C" w14:paraId="16B101DC" w14:textId="77777777" w:rsidTr="02E046DC">
        <w:trPr>
          <w:trHeight w:val="300"/>
        </w:trPr>
        <w:tc>
          <w:tcPr>
            <w:tcW w:w="1125" w:type="dxa"/>
            <w:shd w:val="clear" w:color="auto" w:fill="D9D9D9" w:themeFill="background2" w:themeFillShade="D9"/>
          </w:tcPr>
          <w:p w14:paraId="328AC20C" w14:textId="44F68666" w:rsidR="5B78AB9D" w:rsidRPr="00CF1861" w:rsidRDefault="5B78AB9D" w:rsidP="7D3AFFEC">
            <w:pPr>
              <w:spacing w:after="0"/>
              <w:rPr>
                <w:rFonts w:eastAsia="Aptos Narrow"/>
                <w:color w:val="000000" w:themeColor="accent2"/>
                <w:sz w:val="18"/>
                <w:szCs w:val="18"/>
              </w:rPr>
            </w:pPr>
            <w:r w:rsidRPr="00CF1861">
              <w:rPr>
                <w:rFonts w:eastAsia="Aptos Narrow"/>
                <w:color w:val="000000" w:themeColor="accent2"/>
                <w:sz w:val="18"/>
                <w:szCs w:val="18"/>
              </w:rPr>
              <w:t>TD-</w:t>
            </w:r>
            <w:r w:rsidRPr="06BE6561">
              <w:rPr>
                <w:rFonts w:eastAsia="Aptos Narrow"/>
                <w:color w:val="000000" w:themeColor="accent2"/>
                <w:sz w:val="18"/>
                <w:szCs w:val="18"/>
              </w:rPr>
              <w:t>1</w:t>
            </w:r>
            <w:r w:rsidR="00362BAF">
              <w:rPr>
                <w:rFonts w:eastAsia="Aptos Narrow"/>
                <w:color w:val="000000" w:themeColor="accent2"/>
                <w:sz w:val="18"/>
                <w:szCs w:val="18"/>
              </w:rPr>
              <w:t>8</w:t>
            </w:r>
          </w:p>
        </w:tc>
        <w:tc>
          <w:tcPr>
            <w:tcW w:w="4633" w:type="dxa"/>
            <w:shd w:val="clear" w:color="auto" w:fill="F2F2F2" w:themeFill="background2" w:themeFillShade="F2"/>
          </w:tcPr>
          <w:p w14:paraId="022F1EE6" w14:textId="46956189" w:rsidR="009C3318" w:rsidRPr="00CF1861" w:rsidRDefault="74EEA29C" w:rsidP="385FF36C">
            <w:pPr>
              <w:spacing w:after="0"/>
              <w:rPr>
                <w:rFonts w:eastAsia="Aptos Narrow"/>
                <w:color w:val="000000" w:themeColor="accent2"/>
                <w:sz w:val="18"/>
                <w:szCs w:val="18"/>
              </w:rPr>
            </w:pPr>
            <w:r w:rsidRPr="535BC0F6">
              <w:rPr>
                <w:rFonts w:eastAsia="Aptos Narrow"/>
                <w:color w:val="000000" w:themeColor="accent2"/>
                <w:sz w:val="18"/>
                <w:szCs w:val="18"/>
              </w:rPr>
              <w:t>Løsningen</w:t>
            </w:r>
            <w:r w:rsidR="3E6DCD8B" w:rsidRPr="16CDEEE7">
              <w:rPr>
                <w:rFonts w:eastAsia="Aptos Narrow"/>
                <w:color w:val="000000" w:themeColor="accent2"/>
                <w:sz w:val="18"/>
                <w:szCs w:val="18"/>
              </w:rPr>
              <w:t xml:space="preserve"> </w:t>
            </w:r>
            <w:r w:rsidR="1DF219A4" w:rsidRPr="20880509">
              <w:rPr>
                <w:rFonts w:eastAsia="Aptos Narrow"/>
                <w:color w:val="000000" w:themeColor="accent2"/>
                <w:sz w:val="18"/>
                <w:szCs w:val="18"/>
              </w:rPr>
              <w:t>bør</w:t>
            </w:r>
            <w:r w:rsidR="7AB376A6" w:rsidRPr="16CDEEE7">
              <w:rPr>
                <w:rFonts w:eastAsia="Aptos Narrow"/>
                <w:color w:val="000000" w:themeColor="accent2"/>
                <w:sz w:val="18"/>
                <w:szCs w:val="18"/>
              </w:rPr>
              <w:t xml:space="preserve"> </w:t>
            </w:r>
            <w:r w:rsidR="385FF36C" w:rsidRPr="16CDEEE7">
              <w:rPr>
                <w:rFonts w:eastAsia="Aptos Narrow"/>
                <w:color w:val="000000" w:themeColor="accent2"/>
                <w:sz w:val="18"/>
                <w:szCs w:val="18"/>
              </w:rPr>
              <w:t>kunne visualisere mulighetsrommene til en arealplan i 3D</w:t>
            </w:r>
            <w:r w:rsidR="6E969C9C" w:rsidRPr="16CDEEE7">
              <w:rPr>
                <w:rFonts w:eastAsia="Aptos Narrow"/>
                <w:color w:val="000000" w:themeColor="accent2"/>
                <w:sz w:val="18"/>
                <w:szCs w:val="18"/>
              </w:rPr>
              <w:t>.</w:t>
            </w:r>
          </w:p>
          <w:p w14:paraId="4F7FE212" w14:textId="15278F20" w:rsidR="535BC0F6" w:rsidRDefault="535BC0F6" w:rsidP="535BC0F6">
            <w:pPr>
              <w:spacing w:after="0"/>
              <w:rPr>
                <w:rFonts w:eastAsia="Aptos Narrow"/>
                <w:color w:val="000000" w:themeColor="accent2"/>
                <w:sz w:val="18"/>
                <w:szCs w:val="18"/>
              </w:rPr>
            </w:pPr>
          </w:p>
          <w:p w14:paraId="4F97BA5C" w14:textId="226728E8" w:rsidR="009C3318" w:rsidRPr="00CF1861" w:rsidRDefault="0CB09518" w:rsidP="6F4DDCBB">
            <w:pPr>
              <w:spacing w:after="0"/>
              <w:rPr>
                <w:rFonts w:eastAsia="Aptos Narrow"/>
                <w:i/>
                <w:iCs/>
                <w:color w:val="0070C0"/>
                <w:sz w:val="18"/>
                <w:szCs w:val="18"/>
              </w:rPr>
            </w:pPr>
            <w:r w:rsidRPr="535BC0F6">
              <w:rPr>
                <w:rFonts w:eastAsia="Aptos Narrow"/>
                <w:i/>
                <w:iCs/>
                <w:color w:val="0070C0"/>
                <w:sz w:val="18"/>
                <w:szCs w:val="18"/>
              </w:rPr>
              <w:t>Leverandøren bes b</w:t>
            </w:r>
            <w:r w:rsidR="33F6EBF5" w:rsidRPr="535BC0F6">
              <w:rPr>
                <w:rFonts w:eastAsia="Aptos Narrow"/>
                <w:i/>
                <w:iCs/>
                <w:color w:val="0070C0"/>
                <w:sz w:val="18"/>
                <w:szCs w:val="18"/>
              </w:rPr>
              <w:t>eskriv</w:t>
            </w:r>
            <w:r w:rsidR="7C721FA2" w:rsidRPr="535BC0F6">
              <w:rPr>
                <w:rFonts w:eastAsia="Aptos Narrow"/>
                <w:i/>
                <w:iCs/>
                <w:color w:val="0070C0"/>
                <w:sz w:val="18"/>
                <w:szCs w:val="18"/>
              </w:rPr>
              <w:t>e</w:t>
            </w:r>
            <w:r w:rsidR="40DAD787" w:rsidRPr="6F4DDCBB">
              <w:rPr>
                <w:rFonts w:eastAsia="Aptos Narrow"/>
                <w:i/>
                <w:iCs/>
                <w:color w:val="0070C0"/>
                <w:sz w:val="18"/>
                <w:szCs w:val="18"/>
              </w:rPr>
              <w:t xml:space="preserve"> hvilke muligheter det er </w:t>
            </w:r>
            <w:r w:rsidR="36BFF61A" w:rsidRPr="535BC0F6">
              <w:rPr>
                <w:rFonts w:eastAsia="Aptos Narrow"/>
                <w:i/>
                <w:iCs/>
                <w:color w:val="0070C0"/>
                <w:sz w:val="18"/>
                <w:szCs w:val="18"/>
              </w:rPr>
              <w:t>for</w:t>
            </w:r>
            <w:r w:rsidR="33F6EBF5" w:rsidRPr="535BC0F6">
              <w:rPr>
                <w:rFonts w:eastAsia="Aptos Narrow"/>
                <w:i/>
                <w:iCs/>
                <w:color w:val="0070C0"/>
                <w:sz w:val="18"/>
                <w:szCs w:val="18"/>
              </w:rPr>
              <w:t xml:space="preserve"> </w:t>
            </w:r>
            <w:r w:rsidR="40DAD787" w:rsidRPr="6F4DDCBB">
              <w:rPr>
                <w:rFonts w:eastAsia="Aptos Narrow"/>
                <w:i/>
                <w:iCs/>
                <w:color w:val="0070C0"/>
                <w:sz w:val="18"/>
                <w:szCs w:val="18"/>
              </w:rPr>
              <w:t>å for å visualisere mulighetsrom i arealplan, hvor</w:t>
            </w:r>
            <w:r w:rsidR="257AD2F0" w:rsidRPr="6F4DDCBB">
              <w:rPr>
                <w:rFonts w:eastAsia="Aptos Narrow"/>
                <w:i/>
                <w:iCs/>
                <w:color w:val="0070C0"/>
                <w:sz w:val="18"/>
                <w:szCs w:val="18"/>
              </w:rPr>
              <w:t xml:space="preserve">dan det kan </w:t>
            </w:r>
            <w:r w:rsidR="40DAD787" w:rsidRPr="6F4DDCBB">
              <w:rPr>
                <w:rFonts w:eastAsia="Aptos Narrow"/>
                <w:i/>
                <w:iCs/>
                <w:color w:val="0070C0"/>
                <w:sz w:val="18"/>
                <w:szCs w:val="18"/>
              </w:rPr>
              <w:t xml:space="preserve">gjøres i </w:t>
            </w:r>
            <w:r w:rsidR="63C4F55D" w:rsidRPr="6F4DDCBB">
              <w:rPr>
                <w:rFonts w:eastAsia="Aptos Narrow"/>
                <w:i/>
                <w:iCs/>
                <w:color w:val="0070C0"/>
                <w:sz w:val="18"/>
                <w:szCs w:val="18"/>
              </w:rPr>
              <w:t xml:space="preserve">3D- </w:t>
            </w:r>
            <w:r w:rsidR="40DAD787" w:rsidRPr="6F4DDCBB">
              <w:rPr>
                <w:rFonts w:eastAsia="Aptos Narrow"/>
                <w:i/>
                <w:iCs/>
                <w:color w:val="0070C0"/>
                <w:sz w:val="18"/>
                <w:szCs w:val="18"/>
              </w:rPr>
              <w:t xml:space="preserve">modellen og hvordan </w:t>
            </w:r>
            <w:r w:rsidR="2153DB3D" w:rsidRPr="6F4DDCBB">
              <w:rPr>
                <w:rFonts w:eastAsia="Aptos Narrow"/>
                <w:i/>
                <w:iCs/>
                <w:color w:val="0070C0"/>
                <w:sz w:val="18"/>
                <w:szCs w:val="18"/>
              </w:rPr>
              <w:t>det</w:t>
            </w:r>
            <w:r w:rsidR="40DAD787" w:rsidRPr="6F4DDCBB">
              <w:rPr>
                <w:rFonts w:eastAsia="Aptos Narrow"/>
                <w:i/>
                <w:iCs/>
                <w:color w:val="0070C0"/>
                <w:sz w:val="18"/>
                <w:szCs w:val="18"/>
              </w:rPr>
              <w:t xml:space="preserve"> evt. deles med andre</w:t>
            </w:r>
          </w:p>
          <w:p w14:paraId="77461E35" w14:textId="5A4BA70F" w:rsidR="009C3318" w:rsidRPr="00CF1861" w:rsidRDefault="009C3318" w:rsidP="385FF36C">
            <w:pPr>
              <w:spacing w:after="0"/>
              <w:rPr>
                <w:rFonts w:eastAsia="Aptos Narrow"/>
                <w:color w:val="000000" w:themeColor="accent2"/>
                <w:sz w:val="18"/>
                <w:szCs w:val="18"/>
              </w:rPr>
            </w:pPr>
          </w:p>
        </w:tc>
        <w:tc>
          <w:tcPr>
            <w:tcW w:w="706" w:type="dxa"/>
            <w:shd w:val="clear" w:color="auto" w:fill="F2F2F2" w:themeFill="background2" w:themeFillShade="F2"/>
          </w:tcPr>
          <w:p w14:paraId="6A6D1AE8" w14:textId="65C5B19B" w:rsidR="385FF36C" w:rsidRPr="00CF1861" w:rsidRDefault="605445F5" w:rsidP="385FF36C">
            <w:pPr>
              <w:jc w:val="center"/>
              <w:rPr>
                <w:sz w:val="18"/>
                <w:szCs w:val="18"/>
                <w:lang w:eastAsia="nb-NO"/>
              </w:rPr>
            </w:pPr>
            <w:r w:rsidRPr="6F4DDCBB">
              <w:rPr>
                <w:sz w:val="18"/>
                <w:szCs w:val="18"/>
                <w:lang w:eastAsia="nb-NO"/>
              </w:rPr>
              <w:t>B</w:t>
            </w:r>
          </w:p>
        </w:tc>
        <w:tc>
          <w:tcPr>
            <w:tcW w:w="2079" w:type="dxa"/>
          </w:tcPr>
          <w:p w14:paraId="2EE377ED" w14:textId="632D001D" w:rsidR="385FF36C" w:rsidRPr="00CF1861" w:rsidRDefault="385FF36C" w:rsidP="385FF36C">
            <w:pPr>
              <w:jc w:val="center"/>
              <w:rPr>
                <w:sz w:val="18"/>
                <w:szCs w:val="18"/>
                <w:lang w:eastAsia="nb-NO"/>
              </w:rPr>
            </w:pPr>
          </w:p>
        </w:tc>
        <w:tc>
          <w:tcPr>
            <w:tcW w:w="4939" w:type="dxa"/>
          </w:tcPr>
          <w:p w14:paraId="21C12992" w14:textId="5A6857D2" w:rsidR="385FF36C" w:rsidRPr="00CF1861" w:rsidRDefault="385FF36C" w:rsidP="385FF36C">
            <w:pPr>
              <w:jc w:val="center"/>
              <w:rPr>
                <w:sz w:val="18"/>
                <w:szCs w:val="18"/>
                <w:lang w:eastAsia="nb-NO"/>
              </w:rPr>
            </w:pPr>
          </w:p>
        </w:tc>
      </w:tr>
      <w:tr w:rsidR="385FF36C" w14:paraId="13DC2893" w14:textId="77777777" w:rsidTr="02E046DC">
        <w:trPr>
          <w:trHeight w:val="300"/>
        </w:trPr>
        <w:tc>
          <w:tcPr>
            <w:tcW w:w="1125" w:type="dxa"/>
            <w:shd w:val="clear" w:color="auto" w:fill="D9D9D9" w:themeFill="background2" w:themeFillShade="D9"/>
          </w:tcPr>
          <w:p w14:paraId="026B1B33" w14:textId="50EB0F45" w:rsidR="5B78AB9D" w:rsidRPr="00CF1861" w:rsidRDefault="5B78AB9D" w:rsidP="7D3AFFEC">
            <w:pPr>
              <w:spacing w:after="0"/>
              <w:rPr>
                <w:rFonts w:eastAsia="Aptos Narrow"/>
                <w:color w:val="000000" w:themeColor="accent2"/>
                <w:sz w:val="18"/>
                <w:szCs w:val="18"/>
              </w:rPr>
            </w:pPr>
            <w:r w:rsidRPr="00CF1861">
              <w:rPr>
                <w:rFonts w:eastAsia="Aptos Narrow"/>
                <w:color w:val="000000" w:themeColor="accent2"/>
                <w:sz w:val="18"/>
                <w:szCs w:val="18"/>
              </w:rPr>
              <w:t>TD-</w:t>
            </w:r>
            <w:r w:rsidRPr="410ECF0F">
              <w:rPr>
                <w:rFonts w:eastAsia="Aptos Narrow"/>
                <w:color w:val="000000" w:themeColor="accent2"/>
                <w:sz w:val="18"/>
                <w:szCs w:val="18"/>
              </w:rPr>
              <w:t>1</w:t>
            </w:r>
            <w:r w:rsidR="00362BAF">
              <w:rPr>
                <w:rFonts w:eastAsia="Aptos Narrow"/>
                <w:color w:val="000000" w:themeColor="accent2"/>
                <w:sz w:val="18"/>
                <w:szCs w:val="18"/>
              </w:rPr>
              <w:t>9</w:t>
            </w:r>
          </w:p>
        </w:tc>
        <w:tc>
          <w:tcPr>
            <w:tcW w:w="4633" w:type="dxa"/>
            <w:shd w:val="clear" w:color="auto" w:fill="F2F2F2" w:themeFill="background2" w:themeFillShade="F2"/>
          </w:tcPr>
          <w:p w14:paraId="63659ACD" w14:textId="6A90DC10" w:rsidR="009C3318" w:rsidRPr="00CF1861" w:rsidRDefault="6F1BB672" w:rsidP="385FF36C">
            <w:pPr>
              <w:spacing w:after="0"/>
              <w:rPr>
                <w:rFonts w:eastAsia="Aptos Narrow"/>
                <w:color w:val="000000" w:themeColor="accent2"/>
                <w:sz w:val="18"/>
                <w:szCs w:val="18"/>
              </w:rPr>
            </w:pPr>
            <w:r w:rsidRPr="535BC0F6">
              <w:rPr>
                <w:rFonts w:eastAsia="Aptos Narrow"/>
                <w:color w:val="000000" w:themeColor="accent2"/>
                <w:sz w:val="18"/>
                <w:szCs w:val="18"/>
              </w:rPr>
              <w:t>Løsningen</w:t>
            </w:r>
            <w:r w:rsidR="09817461" w:rsidRPr="16CDEEE7">
              <w:rPr>
                <w:rFonts w:eastAsia="Aptos Narrow"/>
                <w:color w:val="000000" w:themeColor="accent2"/>
                <w:sz w:val="18"/>
                <w:szCs w:val="18"/>
              </w:rPr>
              <w:t xml:space="preserve"> b</w:t>
            </w:r>
            <w:r w:rsidR="390151DD" w:rsidRPr="16CDEEE7">
              <w:rPr>
                <w:rFonts w:eastAsia="Aptos Narrow"/>
                <w:color w:val="000000" w:themeColor="accent2"/>
                <w:sz w:val="18"/>
                <w:szCs w:val="18"/>
              </w:rPr>
              <w:t xml:space="preserve">ør </w:t>
            </w:r>
            <w:r w:rsidR="385FF36C" w:rsidRPr="16CDEEE7">
              <w:rPr>
                <w:rFonts w:eastAsia="Aptos Narrow"/>
                <w:color w:val="000000" w:themeColor="accent2"/>
                <w:sz w:val="18"/>
                <w:szCs w:val="18"/>
              </w:rPr>
              <w:t>kunne lage enkle bygningsvolumer</w:t>
            </w:r>
            <w:r w:rsidR="390151DD" w:rsidRPr="16CDEEE7">
              <w:rPr>
                <w:rFonts w:eastAsia="Aptos Narrow"/>
                <w:color w:val="000000" w:themeColor="accent2"/>
                <w:sz w:val="18"/>
                <w:szCs w:val="18"/>
              </w:rPr>
              <w:t xml:space="preserve"> eller lignende i webklient</w:t>
            </w:r>
            <w:r w:rsidR="5C2B45C2" w:rsidRPr="16CDEEE7">
              <w:rPr>
                <w:rFonts w:eastAsia="Aptos Narrow"/>
                <w:color w:val="000000" w:themeColor="accent2"/>
                <w:sz w:val="18"/>
                <w:szCs w:val="18"/>
              </w:rPr>
              <w:t>.</w:t>
            </w:r>
            <w:r w:rsidR="385FF36C" w:rsidRPr="16CDEEE7">
              <w:rPr>
                <w:rFonts w:eastAsia="Aptos Narrow"/>
                <w:color w:val="000000" w:themeColor="accent2"/>
                <w:sz w:val="18"/>
                <w:szCs w:val="18"/>
              </w:rPr>
              <w:t xml:space="preserve"> </w:t>
            </w:r>
          </w:p>
          <w:p w14:paraId="3A96B533" w14:textId="514B01EF" w:rsidR="535BC0F6" w:rsidRDefault="535BC0F6" w:rsidP="535BC0F6">
            <w:pPr>
              <w:spacing w:after="0"/>
              <w:rPr>
                <w:rFonts w:eastAsia="Aptos Narrow"/>
                <w:color w:val="000000" w:themeColor="accent2"/>
                <w:sz w:val="18"/>
                <w:szCs w:val="18"/>
              </w:rPr>
            </w:pPr>
          </w:p>
          <w:p w14:paraId="2C70D45D" w14:textId="2901AA83" w:rsidR="009C3318" w:rsidRPr="00CF1861" w:rsidRDefault="550EC0B0" w:rsidP="5627810C">
            <w:pPr>
              <w:spacing w:after="0"/>
              <w:rPr>
                <w:rFonts w:eastAsia="Aptos Narrow"/>
                <w:i/>
                <w:iCs/>
                <w:color w:val="000000" w:themeColor="accent2"/>
                <w:sz w:val="18"/>
                <w:szCs w:val="18"/>
              </w:rPr>
            </w:pPr>
            <w:r w:rsidRPr="535BC0F6">
              <w:rPr>
                <w:rFonts w:eastAsia="Aptos Narrow"/>
                <w:i/>
                <w:iCs/>
                <w:color w:val="0070C0"/>
                <w:sz w:val="18"/>
                <w:szCs w:val="18"/>
              </w:rPr>
              <w:t>Leverandøren bes b</w:t>
            </w:r>
            <w:r w:rsidR="1A48E7AB" w:rsidRPr="535BC0F6">
              <w:rPr>
                <w:rFonts w:eastAsia="Aptos Narrow"/>
                <w:i/>
                <w:iCs/>
                <w:color w:val="0070C0"/>
                <w:sz w:val="18"/>
                <w:szCs w:val="18"/>
              </w:rPr>
              <w:t>eskriv</w:t>
            </w:r>
            <w:r w:rsidR="5CC56EC5" w:rsidRPr="535BC0F6">
              <w:rPr>
                <w:rFonts w:eastAsia="Aptos Narrow"/>
                <w:i/>
                <w:iCs/>
                <w:color w:val="0070C0"/>
                <w:sz w:val="18"/>
                <w:szCs w:val="18"/>
              </w:rPr>
              <w:t>e</w:t>
            </w:r>
            <w:r w:rsidR="358A7174" w:rsidRPr="5627810C">
              <w:rPr>
                <w:rFonts w:eastAsia="Aptos Narrow"/>
                <w:i/>
                <w:iCs/>
                <w:color w:val="0070C0"/>
                <w:sz w:val="18"/>
                <w:szCs w:val="18"/>
              </w:rPr>
              <w:t xml:space="preserve"> dette verktøyet</w:t>
            </w:r>
          </w:p>
        </w:tc>
        <w:tc>
          <w:tcPr>
            <w:tcW w:w="706" w:type="dxa"/>
            <w:shd w:val="clear" w:color="auto" w:fill="F2F2F2" w:themeFill="background2" w:themeFillShade="F2"/>
          </w:tcPr>
          <w:p w14:paraId="20ADDD0E" w14:textId="10146051" w:rsidR="385FF36C" w:rsidRPr="00CF1861" w:rsidRDefault="390151DD" w:rsidP="385FF36C">
            <w:pPr>
              <w:jc w:val="center"/>
              <w:rPr>
                <w:sz w:val="18"/>
                <w:szCs w:val="18"/>
                <w:lang w:eastAsia="nb-NO"/>
              </w:rPr>
            </w:pPr>
            <w:r w:rsidRPr="16CDEEE7">
              <w:rPr>
                <w:sz w:val="18"/>
                <w:szCs w:val="18"/>
                <w:lang w:eastAsia="nb-NO"/>
              </w:rPr>
              <w:t>B</w:t>
            </w:r>
          </w:p>
        </w:tc>
        <w:tc>
          <w:tcPr>
            <w:tcW w:w="2079" w:type="dxa"/>
          </w:tcPr>
          <w:p w14:paraId="50622A4A" w14:textId="2AF741D1" w:rsidR="385FF36C" w:rsidRPr="00CF1861" w:rsidRDefault="385FF36C" w:rsidP="385FF36C">
            <w:pPr>
              <w:jc w:val="center"/>
              <w:rPr>
                <w:sz w:val="18"/>
                <w:szCs w:val="18"/>
                <w:lang w:eastAsia="nb-NO"/>
              </w:rPr>
            </w:pPr>
          </w:p>
        </w:tc>
        <w:tc>
          <w:tcPr>
            <w:tcW w:w="4939" w:type="dxa"/>
          </w:tcPr>
          <w:p w14:paraId="0A2D5B30" w14:textId="78D0575B" w:rsidR="385FF36C" w:rsidRPr="00CF1861" w:rsidRDefault="385FF36C" w:rsidP="385FF36C">
            <w:pPr>
              <w:jc w:val="center"/>
              <w:rPr>
                <w:sz w:val="18"/>
                <w:szCs w:val="18"/>
                <w:lang w:eastAsia="nb-NO"/>
              </w:rPr>
            </w:pPr>
          </w:p>
        </w:tc>
      </w:tr>
      <w:tr w:rsidR="385FF36C" w14:paraId="45FA63B1" w14:textId="77777777" w:rsidTr="02E046DC">
        <w:trPr>
          <w:trHeight w:val="300"/>
        </w:trPr>
        <w:tc>
          <w:tcPr>
            <w:tcW w:w="1125" w:type="dxa"/>
            <w:shd w:val="clear" w:color="auto" w:fill="D9D9D9" w:themeFill="background2" w:themeFillShade="D9"/>
          </w:tcPr>
          <w:p w14:paraId="3A5262A7" w14:textId="049F52BF" w:rsidR="5B78AB9D" w:rsidRPr="00CF1861" w:rsidRDefault="5B78AB9D" w:rsidP="7D3AFFEC">
            <w:pPr>
              <w:spacing w:after="0"/>
              <w:rPr>
                <w:rFonts w:eastAsia="Aptos Narrow"/>
                <w:color w:val="000000" w:themeColor="accent2"/>
                <w:sz w:val="18"/>
                <w:szCs w:val="18"/>
              </w:rPr>
            </w:pPr>
            <w:r w:rsidRPr="00CF1861">
              <w:rPr>
                <w:rFonts w:eastAsia="Aptos Narrow"/>
                <w:color w:val="000000" w:themeColor="accent2"/>
                <w:sz w:val="18"/>
                <w:szCs w:val="18"/>
              </w:rPr>
              <w:t>TD-</w:t>
            </w:r>
            <w:r w:rsidR="00362BAF">
              <w:rPr>
                <w:rFonts w:eastAsia="Aptos Narrow"/>
                <w:color w:val="000000" w:themeColor="accent2"/>
                <w:sz w:val="18"/>
                <w:szCs w:val="18"/>
              </w:rPr>
              <w:t>20</w:t>
            </w:r>
          </w:p>
        </w:tc>
        <w:tc>
          <w:tcPr>
            <w:tcW w:w="4633" w:type="dxa"/>
            <w:shd w:val="clear" w:color="auto" w:fill="F2F2F2" w:themeFill="background2" w:themeFillShade="F2"/>
          </w:tcPr>
          <w:p w14:paraId="40A87213" w14:textId="2A99BC00" w:rsidR="009C3318" w:rsidRPr="00CF1861" w:rsidRDefault="48F3DD21" w:rsidP="535BC0F6">
            <w:pPr>
              <w:spacing w:after="0"/>
              <w:rPr>
                <w:rFonts w:eastAsia="Aptos Narrow"/>
                <w:color w:val="000000" w:themeColor="accent2"/>
                <w:sz w:val="18"/>
                <w:szCs w:val="18"/>
              </w:rPr>
            </w:pPr>
            <w:r w:rsidRPr="535BC0F6">
              <w:rPr>
                <w:rFonts w:eastAsia="Aptos Narrow"/>
                <w:color w:val="000000" w:themeColor="accent2"/>
                <w:sz w:val="18"/>
                <w:szCs w:val="18"/>
              </w:rPr>
              <w:t>Løsningen</w:t>
            </w:r>
            <w:r w:rsidR="00BEA008" w:rsidRPr="16CDEEE7">
              <w:rPr>
                <w:rFonts w:eastAsia="Aptos Narrow"/>
                <w:color w:val="000000" w:themeColor="accent2"/>
                <w:sz w:val="18"/>
                <w:szCs w:val="18"/>
              </w:rPr>
              <w:t xml:space="preserve"> s</w:t>
            </w:r>
            <w:r w:rsidR="7AB376A6" w:rsidRPr="16CDEEE7">
              <w:rPr>
                <w:rFonts w:eastAsia="Aptos Narrow"/>
                <w:color w:val="000000" w:themeColor="accent2"/>
                <w:sz w:val="18"/>
                <w:szCs w:val="18"/>
              </w:rPr>
              <w:t xml:space="preserve">kal </w:t>
            </w:r>
            <w:r w:rsidR="385FF36C" w:rsidRPr="16CDEEE7">
              <w:rPr>
                <w:rFonts w:eastAsia="Aptos Narrow"/>
                <w:color w:val="000000" w:themeColor="accent2"/>
                <w:sz w:val="18"/>
                <w:szCs w:val="18"/>
              </w:rPr>
              <w:t>kunne importere ferdige BIM-modeller i 3D modellen</w:t>
            </w:r>
            <w:r w:rsidR="4474DEB7" w:rsidRPr="16CDEEE7">
              <w:rPr>
                <w:rFonts w:eastAsia="Aptos Narrow"/>
                <w:color w:val="000000" w:themeColor="accent2"/>
                <w:sz w:val="18"/>
                <w:szCs w:val="18"/>
              </w:rPr>
              <w:t>.</w:t>
            </w:r>
          </w:p>
          <w:p w14:paraId="724B2178" w14:textId="6E187E8A" w:rsidR="009C3318" w:rsidRPr="00CF1861" w:rsidRDefault="009C3318" w:rsidP="535BC0F6">
            <w:pPr>
              <w:spacing w:after="0"/>
              <w:rPr>
                <w:rFonts w:eastAsia="Aptos Narrow"/>
                <w:color w:val="000000" w:themeColor="accent2"/>
                <w:sz w:val="18"/>
                <w:szCs w:val="18"/>
              </w:rPr>
            </w:pPr>
          </w:p>
          <w:p w14:paraId="737636F4" w14:textId="564CA142" w:rsidR="009C3318" w:rsidRPr="00CF1861" w:rsidRDefault="579E4A69" w:rsidP="385FF36C">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2094DE0F" w14:textId="3E81350E" w:rsidR="385FF36C" w:rsidRPr="00CF1861" w:rsidRDefault="00AF2688" w:rsidP="385FF36C">
            <w:pPr>
              <w:jc w:val="center"/>
              <w:rPr>
                <w:sz w:val="18"/>
                <w:szCs w:val="18"/>
                <w:lang w:eastAsia="nb-NO"/>
              </w:rPr>
            </w:pPr>
            <w:r w:rsidRPr="00CF1861">
              <w:rPr>
                <w:sz w:val="18"/>
                <w:szCs w:val="18"/>
                <w:lang w:eastAsia="nb-NO"/>
              </w:rPr>
              <w:t>S</w:t>
            </w:r>
          </w:p>
        </w:tc>
        <w:tc>
          <w:tcPr>
            <w:tcW w:w="2079" w:type="dxa"/>
          </w:tcPr>
          <w:p w14:paraId="520CF212" w14:textId="63F72965" w:rsidR="385FF36C" w:rsidRPr="00CF1861" w:rsidRDefault="385FF36C" w:rsidP="385FF36C">
            <w:pPr>
              <w:jc w:val="center"/>
              <w:rPr>
                <w:sz w:val="18"/>
                <w:szCs w:val="18"/>
                <w:lang w:eastAsia="nb-NO"/>
              </w:rPr>
            </w:pPr>
          </w:p>
        </w:tc>
        <w:tc>
          <w:tcPr>
            <w:tcW w:w="4939" w:type="dxa"/>
          </w:tcPr>
          <w:p w14:paraId="0BFFCDD8" w14:textId="7BC11F1F" w:rsidR="385FF36C" w:rsidRPr="00CF1861" w:rsidRDefault="385FF36C" w:rsidP="385FF36C">
            <w:pPr>
              <w:jc w:val="center"/>
              <w:rPr>
                <w:sz w:val="18"/>
                <w:szCs w:val="18"/>
                <w:lang w:eastAsia="nb-NO"/>
              </w:rPr>
            </w:pPr>
          </w:p>
        </w:tc>
      </w:tr>
      <w:tr w:rsidR="000F3CC4" w14:paraId="37A79A4E" w14:textId="77777777" w:rsidTr="02E046DC">
        <w:trPr>
          <w:trHeight w:val="300"/>
        </w:trPr>
        <w:tc>
          <w:tcPr>
            <w:tcW w:w="1125" w:type="dxa"/>
            <w:shd w:val="clear" w:color="auto" w:fill="D9D9D9" w:themeFill="background2" w:themeFillShade="D9"/>
          </w:tcPr>
          <w:p w14:paraId="6ABE9985" w14:textId="014AF3D3" w:rsidR="000F3CC4" w:rsidRPr="00CF1861" w:rsidRDefault="20394DE9" w:rsidP="7D3AFFEC">
            <w:pPr>
              <w:spacing w:after="0"/>
              <w:rPr>
                <w:rFonts w:eastAsia="Aptos Narrow"/>
                <w:color w:val="000000" w:themeColor="accent2"/>
                <w:sz w:val="18"/>
                <w:szCs w:val="18"/>
              </w:rPr>
            </w:pPr>
            <w:r w:rsidRPr="16CDEEE7">
              <w:rPr>
                <w:rFonts w:eastAsia="Aptos Narrow"/>
                <w:color w:val="000000" w:themeColor="accent2"/>
                <w:sz w:val="18"/>
                <w:szCs w:val="18"/>
              </w:rPr>
              <w:t>TD-</w:t>
            </w:r>
            <w:r w:rsidR="7F215F99" w:rsidRPr="410ECF0F">
              <w:rPr>
                <w:rFonts w:eastAsia="Aptos Narrow"/>
                <w:color w:val="000000" w:themeColor="accent2"/>
                <w:sz w:val="18"/>
                <w:szCs w:val="18"/>
              </w:rPr>
              <w:t>2</w:t>
            </w:r>
            <w:r w:rsidR="00362BAF">
              <w:rPr>
                <w:rFonts w:eastAsia="Aptos Narrow"/>
                <w:color w:val="000000" w:themeColor="accent2"/>
                <w:sz w:val="18"/>
                <w:szCs w:val="18"/>
              </w:rPr>
              <w:t>1</w:t>
            </w:r>
          </w:p>
        </w:tc>
        <w:tc>
          <w:tcPr>
            <w:tcW w:w="4633" w:type="dxa"/>
            <w:shd w:val="clear" w:color="auto" w:fill="F2F2F2" w:themeFill="background2" w:themeFillShade="F2"/>
          </w:tcPr>
          <w:p w14:paraId="54B5D1F6" w14:textId="4269275B" w:rsidR="000F3CC4" w:rsidRPr="00CF1861" w:rsidRDefault="0169D909" w:rsidP="385FF36C">
            <w:pPr>
              <w:spacing w:after="0"/>
              <w:rPr>
                <w:rFonts w:eastAsia="Aptos Narrow"/>
                <w:color w:val="000000" w:themeColor="accent2"/>
                <w:sz w:val="18"/>
                <w:szCs w:val="18"/>
              </w:rPr>
            </w:pPr>
            <w:r w:rsidRPr="535BC0F6">
              <w:rPr>
                <w:rFonts w:eastAsia="Aptos Narrow"/>
                <w:color w:val="000000" w:themeColor="accent2"/>
                <w:sz w:val="18"/>
                <w:szCs w:val="18"/>
              </w:rPr>
              <w:t>Løsningen</w:t>
            </w:r>
            <w:r w:rsidR="1C43E3E0" w:rsidRPr="16CDEEE7">
              <w:rPr>
                <w:rFonts w:eastAsia="Aptos Narrow"/>
                <w:color w:val="000000" w:themeColor="accent2"/>
                <w:sz w:val="18"/>
                <w:szCs w:val="18"/>
              </w:rPr>
              <w:t xml:space="preserve"> b</w:t>
            </w:r>
            <w:r w:rsidR="54379744" w:rsidRPr="16CDEEE7">
              <w:rPr>
                <w:rFonts w:eastAsia="Aptos Narrow"/>
                <w:color w:val="000000" w:themeColor="accent2"/>
                <w:sz w:val="18"/>
                <w:szCs w:val="18"/>
              </w:rPr>
              <w:t xml:space="preserve">ør støtte direkte import </w:t>
            </w:r>
            <w:r w:rsidR="6C763B9C" w:rsidRPr="16CDEEE7">
              <w:rPr>
                <w:rFonts w:eastAsia="Aptos Narrow"/>
                <w:color w:val="000000" w:themeColor="accent2"/>
                <w:sz w:val="18"/>
                <w:szCs w:val="18"/>
              </w:rPr>
              <w:t xml:space="preserve">i </w:t>
            </w:r>
            <w:r w:rsidR="194886C3" w:rsidRPr="16CDEEE7">
              <w:rPr>
                <w:rFonts w:eastAsia="Aptos Narrow"/>
                <w:color w:val="000000" w:themeColor="accent2"/>
                <w:sz w:val="18"/>
                <w:szCs w:val="18"/>
              </w:rPr>
              <w:t xml:space="preserve">webklient av IFC / BIM-modeller. </w:t>
            </w:r>
            <w:r w:rsidR="3433CF4F" w:rsidRPr="16CDEEE7">
              <w:rPr>
                <w:rFonts w:eastAsia="Aptos Narrow"/>
                <w:color w:val="000000" w:themeColor="accent2"/>
                <w:sz w:val="18"/>
                <w:szCs w:val="18"/>
              </w:rPr>
              <w:t>Verktøy for plassering eller lese georeferering.</w:t>
            </w:r>
          </w:p>
          <w:p w14:paraId="7066E8C9" w14:textId="3F21B829" w:rsidR="535BC0F6" w:rsidRDefault="535BC0F6" w:rsidP="535BC0F6">
            <w:pPr>
              <w:spacing w:after="0"/>
              <w:rPr>
                <w:rFonts w:eastAsia="Aptos Narrow"/>
                <w:color w:val="000000" w:themeColor="accent2"/>
                <w:sz w:val="18"/>
                <w:szCs w:val="18"/>
              </w:rPr>
            </w:pPr>
          </w:p>
          <w:p w14:paraId="57F7B1AB" w14:textId="77B4BD5F" w:rsidR="000F3CC4" w:rsidRPr="00CF1861" w:rsidRDefault="62B7761F" w:rsidP="5627810C">
            <w:pPr>
              <w:spacing w:after="0"/>
              <w:rPr>
                <w:rFonts w:eastAsia="Aptos Narrow"/>
                <w:i/>
                <w:iCs/>
                <w:color w:val="0070C0"/>
                <w:sz w:val="18"/>
                <w:szCs w:val="18"/>
              </w:rPr>
            </w:pPr>
            <w:r w:rsidRPr="535BC0F6">
              <w:rPr>
                <w:rFonts w:eastAsia="Aptos Narrow"/>
                <w:i/>
                <w:iCs/>
                <w:color w:val="0070C0"/>
                <w:sz w:val="18"/>
                <w:szCs w:val="18"/>
              </w:rPr>
              <w:t>Leverandøren bes b</w:t>
            </w:r>
            <w:r w:rsidR="061A601C" w:rsidRPr="535BC0F6">
              <w:rPr>
                <w:rFonts w:eastAsia="Aptos Narrow"/>
                <w:i/>
                <w:iCs/>
                <w:color w:val="0070C0"/>
                <w:sz w:val="18"/>
                <w:szCs w:val="18"/>
              </w:rPr>
              <w:t>eskriv</w:t>
            </w:r>
            <w:r w:rsidR="407C8737" w:rsidRPr="535BC0F6">
              <w:rPr>
                <w:rFonts w:eastAsia="Aptos Narrow"/>
                <w:i/>
                <w:iCs/>
                <w:color w:val="0070C0"/>
                <w:sz w:val="18"/>
                <w:szCs w:val="18"/>
              </w:rPr>
              <w:t>e</w:t>
            </w:r>
            <w:r w:rsidR="53970F3F" w:rsidRPr="5627810C">
              <w:rPr>
                <w:rFonts w:eastAsia="Aptos Narrow"/>
                <w:i/>
                <w:iCs/>
                <w:color w:val="0070C0"/>
                <w:sz w:val="18"/>
                <w:szCs w:val="18"/>
              </w:rPr>
              <w:t xml:space="preserve"> hvilke muligheter for import og hvilke formater det kan impo</w:t>
            </w:r>
            <w:r w:rsidR="74C41265" w:rsidRPr="5627810C">
              <w:rPr>
                <w:rFonts w:eastAsia="Aptos Narrow"/>
                <w:i/>
                <w:iCs/>
                <w:color w:val="0070C0"/>
                <w:sz w:val="18"/>
                <w:szCs w:val="18"/>
              </w:rPr>
              <w:t>r</w:t>
            </w:r>
            <w:r w:rsidR="53970F3F" w:rsidRPr="5627810C">
              <w:rPr>
                <w:rFonts w:eastAsia="Aptos Narrow"/>
                <w:i/>
                <w:iCs/>
                <w:color w:val="0070C0"/>
                <w:sz w:val="18"/>
                <w:szCs w:val="18"/>
              </w:rPr>
              <w:t>teres fra og hvordan georeferering foretas</w:t>
            </w:r>
          </w:p>
          <w:p w14:paraId="2D14761C" w14:textId="51E40B58" w:rsidR="000F3CC4" w:rsidRPr="00CF1861" w:rsidRDefault="000F3CC4" w:rsidP="385FF36C">
            <w:pPr>
              <w:spacing w:after="0"/>
              <w:rPr>
                <w:rFonts w:eastAsia="Aptos Narrow"/>
                <w:color w:val="000000" w:themeColor="accent2"/>
                <w:sz w:val="18"/>
                <w:szCs w:val="18"/>
              </w:rPr>
            </w:pPr>
          </w:p>
        </w:tc>
        <w:tc>
          <w:tcPr>
            <w:tcW w:w="706" w:type="dxa"/>
            <w:shd w:val="clear" w:color="auto" w:fill="F2F2F2" w:themeFill="background2" w:themeFillShade="F2"/>
          </w:tcPr>
          <w:p w14:paraId="0503CE24" w14:textId="44264379" w:rsidR="000F3CC4" w:rsidRPr="00CF1861" w:rsidRDefault="3433CF4F" w:rsidP="385FF36C">
            <w:pPr>
              <w:jc w:val="center"/>
              <w:rPr>
                <w:sz w:val="18"/>
                <w:szCs w:val="18"/>
                <w:lang w:eastAsia="nb-NO"/>
              </w:rPr>
            </w:pPr>
            <w:r w:rsidRPr="16CDEEE7">
              <w:rPr>
                <w:sz w:val="18"/>
                <w:szCs w:val="18"/>
                <w:lang w:eastAsia="nb-NO"/>
              </w:rPr>
              <w:t>B</w:t>
            </w:r>
          </w:p>
        </w:tc>
        <w:tc>
          <w:tcPr>
            <w:tcW w:w="2079" w:type="dxa"/>
          </w:tcPr>
          <w:p w14:paraId="7E07F6DE" w14:textId="77777777" w:rsidR="000F3CC4" w:rsidRPr="00CF1861" w:rsidRDefault="000F3CC4" w:rsidP="385FF36C">
            <w:pPr>
              <w:jc w:val="center"/>
              <w:rPr>
                <w:sz w:val="18"/>
                <w:szCs w:val="18"/>
                <w:lang w:eastAsia="nb-NO"/>
              </w:rPr>
            </w:pPr>
          </w:p>
        </w:tc>
        <w:tc>
          <w:tcPr>
            <w:tcW w:w="4939" w:type="dxa"/>
          </w:tcPr>
          <w:p w14:paraId="1296A0E8" w14:textId="77777777" w:rsidR="000F3CC4" w:rsidRPr="00CF1861" w:rsidRDefault="000F3CC4" w:rsidP="385FF36C">
            <w:pPr>
              <w:jc w:val="center"/>
              <w:rPr>
                <w:sz w:val="18"/>
                <w:szCs w:val="18"/>
                <w:lang w:eastAsia="nb-NO"/>
              </w:rPr>
            </w:pPr>
          </w:p>
        </w:tc>
      </w:tr>
      <w:tr w:rsidR="005B0B3A" w14:paraId="179C4312" w14:textId="77777777" w:rsidTr="02E046DC">
        <w:trPr>
          <w:trHeight w:val="300"/>
        </w:trPr>
        <w:tc>
          <w:tcPr>
            <w:tcW w:w="1125" w:type="dxa"/>
            <w:shd w:val="clear" w:color="auto" w:fill="D9D9D9" w:themeFill="background2" w:themeFillShade="D9"/>
          </w:tcPr>
          <w:p w14:paraId="798A763A" w14:textId="3BBE0DF7" w:rsidR="005B0B3A" w:rsidRPr="00CF1861" w:rsidRDefault="005B0B3A" w:rsidP="7D3AFFEC">
            <w:pPr>
              <w:spacing w:after="0"/>
              <w:rPr>
                <w:rFonts w:eastAsia="Aptos Narrow"/>
                <w:color w:val="000000" w:themeColor="accent2"/>
                <w:sz w:val="18"/>
                <w:szCs w:val="18"/>
              </w:rPr>
            </w:pPr>
            <w:r>
              <w:rPr>
                <w:rFonts w:eastAsia="Aptos Narrow"/>
                <w:color w:val="000000" w:themeColor="accent2"/>
                <w:sz w:val="18"/>
                <w:szCs w:val="18"/>
              </w:rPr>
              <w:t>TD-</w:t>
            </w:r>
            <w:r w:rsidR="61D3786A" w:rsidRPr="479FCF07">
              <w:rPr>
                <w:rFonts w:eastAsia="Aptos Narrow"/>
                <w:color w:val="000000" w:themeColor="accent2"/>
                <w:sz w:val="18"/>
                <w:szCs w:val="18"/>
              </w:rPr>
              <w:t>2</w:t>
            </w:r>
            <w:r w:rsidR="00362BAF">
              <w:rPr>
                <w:rFonts w:eastAsia="Aptos Narrow"/>
                <w:color w:val="000000" w:themeColor="accent2"/>
                <w:sz w:val="18"/>
                <w:szCs w:val="18"/>
              </w:rPr>
              <w:t>2</w:t>
            </w:r>
          </w:p>
        </w:tc>
        <w:tc>
          <w:tcPr>
            <w:tcW w:w="4633" w:type="dxa"/>
            <w:shd w:val="clear" w:color="auto" w:fill="F2F2F2" w:themeFill="background2" w:themeFillShade="F2"/>
          </w:tcPr>
          <w:p w14:paraId="5F105B74" w14:textId="0A8BA774" w:rsidR="005B0B3A" w:rsidRPr="00CF1861" w:rsidRDefault="02A1A239" w:rsidP="385FF36C">
            <w:pPr>
              <w:spacing w:after="0"/>
              <w:rPr>
                <w:rFonts w:eastAsia="Aptos Narrow"/>
                <w:color w:val="000000" w:themeColor="accent2"/>
                <w:sz w:val="18"/>
                <w:szCs w:val="18"/>
              </w:rPr>
            </w:pPr>
            <w:r w:rsidRPr="535BC0F6">
              <w:rPr>
                <w:rFonts w:eastAsia="Aptos Narrow"/>
                <w:color w:val="000000" w:themeColor="accent2"/>
                <w:sz w:val="18"/>
                <w:szCs w:val="18"/>
              </w:rPr>
              <w:t>Løsningen</w:t>
            </w:r>
            <w:r w:rsidR="2FAA102F" w:rsidRPr="16CDEEE7">
              <w:rPr>
                <w:rFonts w:eastAsia="Aptos Narrow"/>
                <w:color w:val="000000" w:themeColor="accent2"/>
                <w:sz w:val="18"/>
                <w:szCs w:val="18"/>
              </w:rPr>
              <w:t xml:space="preserve"> b</w:t>
            </w:r>
            <w:r w:rsidR="008ADE9A" w:rsidRPr="16CDEEE7">
              <w:rPr>
                <w:rFonts w:eastAsia="Aptos Narrow"/>
                <w:color w:val="000000" w:themeColor="accent2"/>
                <w:sz w:val="18"/>
                <w:szCs w:val="18"/>
              </w:rPr>
              <w:t xml:space="preserve">ør </w:t>
            </w:r>
            <w:r w:rsidR="26587A81" w:rsidRPr="16CDEEE7">
              <w:rPr>
                <w:rFonts w:eastAsia="Aptos Narrow"/>
                <w:color w:val="000000" w:themeColor="accent2"/>
                <w:sz w:val="18"/>
                <w:szCs w:val="18"/>
              </w:rPr>
              <w:t>ha muligheter for eksport til ulike 3D formater.</w:t>
            </w:r>
          </w:p>
          <w:p w14:paraId="7D8BEBC2" w14:textId="675EE99E" w:rsidR="535BC0F6" w:rsidRDefault="535BC0F6" w:rsidP="535BC0F6">
            <w:pPr>
              <w:spacing w:after="0"/>
              <w:rPr>
                <w:rFonts w:eastAsia="Aptos Narrow"/>
                <w:color w:val="000000" w:themeColor="accent2"/>
                <w:sz w:val="18"/>
                <w:szCs w:val="18"/>
              </w:rPr>
            </w:pPr>
          </w:p>
          <w:p w14:paraId="4FE6792B" w14:textId="2C35E688" w:rsidR="005B0B3A" w:rsidRPr="00CF1861" w:rsidRDefault="76BC56E0" w:rsidP="16CDEEE7">
            <w:pPr>
              <w:spacing w:after="0"/>
              <w:rPr>
                <w:rFonts w:eastAsia="Aptos Narrow"/>
                <w:i/>
                <w:iCs/>
                <w:color w:val="000000" w:themeColor="accent2"/>
                <w:sz w:val="18"/>
                <w:szCs w:val="18"/>
              </w:rPr>
            </w:pPr>
            <w:r w:rsidRPr="535BC0F6">
              <w:rPr>
                <w:rFonts w:eastAsia="Aptos Narrow"/>
                <w:i/>
                <w:iCs/>
                <w:color w:val="0070C0"/>
                <w:sz w:val="18"/>
                <w:szCs w:val="18"/>
              </w:rPr>
              <w:t>Leverandøren bes b</w:t>
            </w:r>
            <w:r w:rsidR="5543A569" w:rsidRPr="535BC0F6">
              <w:rPr>
                <w:rFonts w:eastAsia="Aptos Narrow"/>
                <w:i/>
                <w:iCs/>
                <w:color w:val="0070C0"/>
                <w:sz w:val="18"/>
                <w:szCs w:val="18"/>
              </w:rPr>
              <w:t>eskriv</w:t>
            </w:r>
            <w:r w:rsidR="28322AA5" w:rsidRPr="535BC0F6">
              <w:rPr>
                <w:rFonts w:eastAsia="Aptos Narrow"/>
                <w:i/>
                <w:iCs/>
                <w:color w:val="0070C0"/>
                <w:sz w:val="18"/>
                <w:szCs w:val="18"/>
              </w:rPr>
              <w:t>e</w:t>
            </w:r>
            <w:r w:rsidR="73B92AA6" w:rsidRPr="16CDEEE7">
              <w:rPr>
                <w:rFonts w:eastAsia="Aptos Narrow"/>
                <w:i/>
                <w:iCs/>
                <w:color w:val="0070C0"/>
                <w:sz w:val="18"/>
                <w:szCs w:val="18"/>
              </w:rPr>
              <w:t xml:space="preserve"> hvilke muligheter og hvilke formater det kan eksporteres til</w:t>
            </w:r>
          </w:p>
        </w:tc>
        <w:tc>
          <w:tcPr>
            <w:tcW w:w="706" w:type="dxa"/>
            <w:shd w:val="clear" w:color="auto" w:fill="F2F2F2" w:themeFill="background2" w:themeFillShade="F2"/>
          </w:tcPr>
          <w:p w14:paraId="57C34840" w14:textId="1C21B813" w:rsidR="005B0B3A" w:rsidRPr="00CF1861" w:rsidRDefault="008ADE9A" w:rsidP="385FF36C">
            <w:pPr>
              <w:jc w:val="center"/>
              <w:rPr>
                <w:sz w:val="18"/>
                <w:szCs w:val="18"/>
                <w:lang w:eastAsia="nb-NO"/>
              </w:rPr>
            </w:pPr>
            <w:r w:rsidRPr="16CDEEE7">
              <w:rPr>
                <w:sz w:val="18"/>
                <w:szCs w:val="18"/>
                <w:lang w:eastAsia="nb-NO"/>
              </w:rPr>
              <w:t>B</w:t>
            </w:r>
          </w:p>
        </w:tc>
        <w:tc>
          <w:tcPr>
            <w:tcW w:w="2079" w:type="dxa"/>
          </w:tcPr>
          <w:p w14:paraId="79B7B316" w14:textId="77777777" w:rsidR="005B0B3A" w:rsidRPr="00CF1861" w:rsidRDefault="005B0B3A" w:rsidP="385FF36C">
            <w:pPr>
              <w:jc w:val="center"/>
              <w:rPr>
                <w:sz w:val="18"/>
                <w:szCs w:val="18"/>
                <w:lang w:eastAsia="nb-NO"/>
              </w:rPr>
            </w:pPr>
          </w:p>
        </w:tc>
        <w:tc>
          <w:tcPr>
            <w:tcW w:w="4939" w:type="dxa"/>
          </w:tcPr>
          <w:p w14:paraId="175E4C27" w14:textId="77777777" w:rsidR="005B0B3A" w:rsidRPr="00CF1861" w:rsidRDefault="005B0B3A" w:rsidP="385FF36C">
            <w:pPr>
              <w:jc w:val="center"/>
              <w:rPr>
                <w:sz w:val="18"/>
                <w:szCs w:val="18"/>
                <w:lang w:eastAsia="nb-NO"/>
              </w:rPr>
            </w:pPr>
          </w:p>
        </w:tc>
      </w:tr>
    </w:tbl>
    <w:p w14:paraId="40425DB4" w14:textId="61EEE132" w:rsidR="3F168EF0" w:rsidRPr="00C844B5" w:rsidRDefault="3F168EF0" w:rsidP="385FF36C">
      <w:pPr>
        <w:spacing w:before="281" w:after="281" w:line="300" w:lineRule="auto"/>
        <w:rPr>
          <w:rFonts w:eastAsia="Calibri"/>
        </w:rPr>
      </w:pPr>
    </w:p>
    <w:p w14:paraId="1D27D40A" w14:textId="25257C4B" w:rsidR="3F168EF0" w:rsidRPr="00C844B5" w:rsidRDefault="72386AC6" w:rsidP="385FF36C">
      <w:pPr>
        <w:pStyle w:val="Overskrift3"/>
        <w:rPr>
          <w:rFonts w:ascii="Open Sans" w:eastAsia="Calibri" w:hAnsi="Open Sans" w:cs="Open Sans"/>
          <w:b/>
          <w:bCs/>
        </w:rPr>
      </w:pPr>
      <w:r w:rsidRPr="385FF36C">
        <w:t>Dialog og medvirkning</w:t>
      </w:r>
    </w:p>
    <w:p w14:paraId="784888FD" w14:textId="285B4FBE" w:rsidR="3F168EF0" w:rsidRPr="00C844B5" w:rsidRDefault="72386AC6" w:rsidP="385FF36C">
      <w:pPr>
        <w:spacing w:before="281" w:after="281" w:line="300" w:lineRule="auto"/>
        <w:rPr>
          <w:rFonts w:eastAsia="Calibri"/>
        </w:rPr>
      </w:pPr>
      <w:r w:rsidRPr="385FF36C">
        <w:rPr>
          <w:rFonts w:eastAsia="Calibri"/>
        </w:rPr>
        <w:t>Behovet for dialog og medvirkning handler om å styrke involveringen av innbyggere og andre interessenter i kommunale beslutningsprosesser. Det er behov for et digitalt verktøy som støtter innbyggermedvirkning i planprosesser og i andre typer prosjekter, som stedsutvikling, barnetråkk, stiprosjekter eller andre kommunale initiativer.</w:t>
      </w:r>
    </w:p>
    <w:p w14:paraId="25EC11B5" w14:textId="17F75B41" w:rsidR="3F168EF0" w:rsidRPr="00C844B5" w:rsidRDefault="72386AC6" w:rsidP="385FF36C">
      <w:pPr>
        <w:spacing w:before="281" w:after="281" w:line="300" w:lineRule="auto"/>
        <w:rPr>
          <w:rFonts w:eastAsia="Calibri"/>
        </w:rPr>
      </w:pPr>
      <w:r w:rsidRPr="385FF36C">
        <w:rPr>
          <w:rFonts w:eastAsia="Calibri"/>
        </w:rPr>
        <w:t>Løsningen må gjøre det enkelt for publikum å komme inn via kommunens kanaler til et konkret tema og finne relevant informasjon. Det må være mulig å gi innspill i form av tekst, bilder og kartbaserte markeringer. Samtidig foreligger det behov for at saksbehandlere kan opprette og administrere medvirkningstemaer med tilhørende innhold. Innspillene må kunne knyttes til kommunens sak‑ og arkivsystem, slik at dokumentasjon, gjenfinning og videre behandling støttes på en strukturert måte.</w:t>
      </w:r>
    </w:p>
    <w:tbl>
      <w:tblPr>
        <w:tblW w:w="13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
        <w:gridCol w:w="4903"/>
        <w:gridCol w:w="706"/>
        <w:gridCol w:w="2079"/>
        <w:gridCol w:w="4939"/>
      </w:tblGrid>
      <w:tr w:rsidR="385FF36C" w14:paraId="5DA3FB72" w14:textId="77777777" w:rsidTr="16CDEEE7">
        <w:trPr>
          <w:trHeight w:val="300"/>
        </w:trPr>
        <w:tc>
          <w:tcPr>
            <w:tcW w:w="855" w:type="dxa"/>
            <w:shd w:val="clear" w:color="auto" w:fill="D9D9D9" w:themeFill="background2" w:themeFillShade="D9"/>
          </w:tcPr>
          <w:p w14:paraId="237E315C" w14:textId="77777777" w:rsidR="385FF36C" w:rsidRDefault="385FF36C" w:rsidP="385FF36C">
            <w:pPr>
              <w:rPr>
                <w:b/>
                <w:bCs/>
                <w:sz w:val="18"/>
                <w:szCs w:val="18"/>
                <w:lang w:eastAsia="nb-NO"/>
              </w:rPr>
            </w:pPr>
            <w:r w:rsidRPr="385FF36C">
              <w:rPr>
                <w:b/>
                <w:bCs/>
                <w:sz w:val="18"/>
                <w:szCs w:val="18"/>
                <w:lang w:eastAsia="nb-NO"/>
              </w:rPr>
              <w:t>Nr.</w:t>
            </w:r>
          </w:p>
        </w:tc>
        <w:tc>
          <w:tcPr>
            <w:tcW w:w="4903" w:type="dxa"/>
            <w:shd w:val="clear" w:color="auto" w:fill="D9D9D9" w:themeFill="background2" w:themeFillShade="D9"/>
          </w:tcPr>
          <w:p w14:paraId="10EAB0AC" w14:textId="77777777" w:rsidR="385FF36C" w:rsidRDefault="385FF36C" w:rsidP="385FF36C">
            <w:pPr>
              <w:rPr>
                <w:b/>
                <w:bCs/>
                <w:sz w:val="18"/>
                <w:szCs w:val="18"/>
                <w:lang w:eastAsia="nb-NO"/>
              </w:rPr>
            </w:pPr>
            <w:r w:rsidRPr="385FF36C">
              <w:rPr>
                <w:b/>
                <w:bCs/>
                <w:sz w:val="18"/>
                <w:szCs w:val="18"/>
                <w:lang w:eastAsia="nb-NO"/>
              </w:rPr>
              <w:t>Krav</w:t>
            </w:r>
          </w:p>
        </w:tc>
        <w:tc>
          <w:tcPr>
            <w:tcW w:w="706" w:type="dxa"/>
            <w:shd w:val="clear" w:color="auto" w:fill="D9D9D9" w:themeFill="background2" w:themeFillShade="D9"/>
          </w:tcPr>
          <w:p w14:paraId="012B6651" w14:textId="77777777" w:rsidR="385FF36C" w:rsidRDefault="385FF36C" w:rsidP="385FF36C">
            <w:pPr>
              <w:jc w:val="center"/>
              <w:rPr>
                <w:b/>
                <w:bCs/>
                <w:sz w:val="18"/>
                <w:szCs w:val="18"/>
                <w:lang w:eastAsia="nb-NO"/>
              </w:rPr>
            </w:pPr>
            <w:r w:rsidRPr="385FF36C">
              <w:rPr>
                <w:b/>
                <w:bCs/>
                <w:sz w:val="18"/>
                <w:szCs w:val="18"/>
                <w:lang w:eastAsia="nb-NO"/>
              </w:rPr>
              <w:t>Type krav:</w:t>
            </w:r>
          </w:p>
        </w:tc>
        <w:tc>
          <w:tcPr>
            <w:tcW w:w="2079" w:type="dxa"/>
            <w:shd w:val="clear" w:color="auto" w:fill="D9D9D9" w:themeFill="background2" w:themeFillShade="D9"/>
          </w:tcPr>
          <w:p w14:paraId="50075DD2" w14:textId="6F8060F3" w:rsidR="385FF36C" w:rsidRDefault="385FF36C" w:rsidP="385FF36C">
            <w:pPr>
              <w:jc w:val="center"/>
              <w:rPr>
                <w:b/>
                <w:bCs/>
                <w:sz w:val="18"/>
                <w:szCs w:val="18"/>
                <w:lang w:eastAsia="nb-NO"/>
              </w:rPr>
            </w:pPr>
            <w:r w:rsidRPr="385FF36C">
              <w:rPr>
                <w:b/>
                <w:bCs/>
                <w:sz w:val="18"/>
                <w:szCs w:val="18"/>
                <w:lang w:eastAsia="nb-NO"/>
              </w:rPr>
              <w:t>Leverandørens bekreftelse (Ja/Nei):</w:t>
            </w:r>
          </w:p>
        </w:tc>
        <w:tc>
          <w:tcPr>
            <w:tcW w:w="4939" w:type="dxa"/>
            <w:shd w:val="clear" w:color="auto" w:fill="D9D9D9" w:themeFill="background2" w:themeFillShade="D9"/>
          </w:tcPr>
          <w:p w14:paraId="0372CF66" w14:textId="52720728" w:rsidR="385FF36C" w:rsidRDefault="385FF36C" w:rsidP="385FF36C">
            <w:pPr>
              <w:jc w:val="center"/>
              <w:rPr>
                <w:b/>
                <w:bCs/>
                <w:sz w:val="18"/>
                <w:szCs w:val="18"/>
                <w:lang w:eastAsia="nb-NO"/>
              </w:rPr>
            </w:pPr>
            <w:r w:rsidRPr="385FF36C">
              <w:rPr>
                <w:b/>
                <w:bCs/>
                <w:sz w:val="18"/>
                <w:szCs w:val="18"/>
                <w:lang w:eastAsia="nb-NO"/>
              </w:rPr>
              <w:t>Leverandørens besvarelse:</w:t>
            </w:r>
          </w:p>
        </w:tc>
      </w:tr>
      <w:tr w:rsidR="385FF36C" w14:paraId="73B857FA" w14:textId="77777777" w:rsidTr="16CDEEE7">
        <w:trPr>
          <w:trHeight w:val="300"/>
        </w:trPr>
        <w:tc>
          <w:tcPr>
            <w:tcW w:w="855" w:type="dxa"/>
            <w:shd w:val="clear" w:color="auto" w:fill="D9D9D9" w:themeFill="background2" w:themeFillShade="D9"/>
          </w:tcPr>
          <w:p w14:paraId="4876E570" w14:textId="0E58E203" w:rsidR="5B78AB9D" w:rsidRPr="00EE4D14" w:rsidRDefault="5B78AB9D" w:rsidP="7D3AFFEC">
            <w:pPr>
              <w:spacing w:after="0"/>
              <w:rPr>
                <w:rFonts w:eastAsia="Aptos Narrow"/>
                <w:color w:val="000000" w:themeColor="accent2"/>
                <w:sz w:val="18"/>
                <w:szCs w:val="18"/>
              </w:rPr>
            </w:pPr>
            <w:r w:rsidRPr="00EE4D14">
              <w:rPr>
                <w:rFonts w:eastAsia="Aptos Narrow"/>
                <w:color w:val="000000" w:themeColor="accent2"/>
                <w:sz w:val="18"/>
                <w:szCs w:val="18"/>
              </w:rPr>
              <w:t>TM-01</w:t>
            </w:r>
          </w:p>
        </w:tc>
        <w:tc>
          <w:tcPr>
            <w:tcW w:w="4903" w:type="dxa"/>
            <w:shd w:val="clear" w:color="auto" w:fill="F2F2F2" w:themeFill="background2" w:themeFillShade="F2"/>
          </w:tcPr>
          <w:p w14:paraId="6AAB297B" w14:textId="128151B4" w:rsidR="00453656" w:rsidRPr="00EE4D14" w:rsidRDefault="6569BC52" w:rsidP="535BC0F6">
            <w:pPr>
              <w:spacing w:after="0"/>
              <w:rPr>
                <w:rFonts w:eastAsia="Aptos Narrow"/>
                <w:sz w:val="18"/>
                <w:szCs w:val="18"/>
              </w:rPr>
            </w:pPr>
            <w:r w:rsidRPr="535BC0F6">
              <w:rPr>
                <w:rFonts w:eastAsia="Aptos Narrow"/>
                <w:sz w:val="18"/>
                <w:szCs w:val="18"/>
              </w:rPr>
              <w:t>Løsningen</w:t>
            </w:r>
            <w:r w:rsidR="1D68DCEA" w:rsidRPr="16CDEEE7">
              <w:rPr>
                <w:rFonts w:eastAsia="Aptos Narrow"/>
                <w:sz w:val="18"/>
                <w:szCs w:val="18"/>
              </w:rPr>
              <w:t xml:space="preserve"> s</w:t>
            </w:r>
            <w:r w:rsidR="41C36778" w:rsidRPr="16CDEEE7">
              <w:rPr>
                <w:rFonts w:eastAsia="Aptos Narrow"/>
                <w:sz w:val="18"/>
                <w:szCs w:val="18"/>
              </w:rPr>
              <w:t xml:space="preserve">kal </w:t>
            </w:r>
            <w:r w:rsidR="1B5DC6EE" w:rsidRPr="535BC0F6">
              <w:rPr>
                <w:rFonts w:eastAsia="Aptos Narrow"/>
                <w:sz w:val="18"/>
                <w:szCs w:val="18"/>
              </w:rPr>
              <w:t>ha funksjonalitet</w:t>
            </w:r>
            <w:r w:rsidR="385FF36C" w:rsidRPr="16CDEEE7">
              <w:rPr>
                <w:rFonts w:eastAsia="Aptos Narrow"/>
                <w:sz w:val="18"/>
                <w:szCs w:val="18"/>
              </w:rPr>
              <w:t xml:space="preserve"> for innbyggerdialog</w:t>
            </w:r>
            <w:r w:rsidR="6E4BA143" w:rsidRPr="16CDEEE7">
              <w:rPr>
                <w:rFonts w:eastAsia="Aptos Narrow"/>
                <w:sz w:val="18"/>
                <w:szCs w:val="18"/>
              </w:rPr>
              <w:t>.</w:t>
            </w:r>
          </w:p>
          <w:p w14:paraId="205F0AF9" w14:textId="4963740F" w:rsidR="00453656" w:rsidRPr="00EE4D14" w:rsidRDefault="00453656" w:rsidP="535BC0F6">
            <w:pPr>
              <w:spacing w:after="0"/>
              <w:rPr>
                <w:rFonts w:eastAsia="Aptos Narrow"/>
                <w:sz w:val="18"/>
                <w:szCs w:val="18"/>
              </w:rPr>
            </w:pPr>
          </w:p>
          <w:p w14:paraId="0099236B" w14:textId="33AFE925" w:rsidR="00453656" w:rsidRPr="00EE4D14" w:rsidRDefault="4DEA9B1D" w:rsidP="385FF36C">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117DDFD1" w14:textId="6F1F566E" w:rsidR="385FF36C" w:rsidRPr="00EE4D14" w:rsidRDefault="00FB134A" w:rsidP="385FF36C">
            <w:pPr>
              <w:jc w:val="center"/>
              <w:rPr>
                <w:sz w:val="18"/>
                <w:szCs w:val="18"/>
                <w:lang w:eastAsia="nb-NO"/>
              </w:rPr>
            </w:pPr>
            <w:r w:rsidRPr="00EE4D14">
              <w:rPr>
                <w:sz w:val="18"/>
                <w:szCs w:val="18"/>
                <w:lang w:eastAsia="nb-NO"/>
              </w:rPr>
              <w:t>S</w:t>
            </w:r>
          </w:p>
        </w:tc>
        <w:tc>
          <w:tcPr>
            <w:tcW w:w="2079" w:type="dxa"/>
          </w:tcPr>
          <w:p w14:paraId="28556A9B" w14:textId="77777777" w:rsidR="385FF36C" w:rsidRPr="00EE4D14" w:rsidRDefault="385FF36C" w:rsidP="385FF36C">
            <w:pPr>
              <w:jc w:val="center"/>
              <w:rPr>
                <w:sz w:val="18"/>
                <w:szCs w:val="18"/>
                <w:lang w:eastAsia="nb-NO"/>
              </w:rPr>
            </w:pPr>
          </w:p>
        </w:tc>
        <w:tc>
          <w:tcPr>
            <w:tcW w:w="4939" w:type="dxa"/>
          </w:tcPr>
          <w:p w14:paraId="00410F3D" w14:textId="77777777" w:rsidR="385FF36C" w:rsidRPr="00EE4D14" w:rsidRDefault="385FF36C" w:rsidP="385FF36C">
            <w:pPr>
              <w:jc w:val="center"/>
              <w:rPr>
                <w:sz w:val="18"/>
                <w:szCs w:val="18"/>
                <w:lang w:eastAsia="nb-NO"/>
              </w:rPr>
            </w:pPr>
          </w:p>
        </w:tc>
      </w:tr>
      <w:tr w:rsidR="00DB02BD" w14:paraId="5131868A" w14:textId="77777777" w:rsidTr="16CDEEE7">
        <w:trPr>
          <w:trHeight w:val="300"/>
        </w:trPr>
        <w:tc>
          <w:tcPr>
            <w:tcW w:w="855" w:type="dxa"/>
            <w:shd w:val="clear" w:color="auto" w:fill="D9D9D9" w:themeFill="background2" w:themeFillShade="D9"/>
          </w:tcPr>
          <w:p w14:paraId="4B5BE23A" w14:textId="59794D89" w:rsidR="5B78AB9D" w:rsidRPr="00EE4D14" w:rsidRDefault="5B78AB9D" w:rsidP="7D3AFFEC">
            <w:pPr>
              <w:spacing w:after="0"/>
              <w:rPr>
                <w:rFonts w:eastAsia="Aptos Narrow"/>
                <w:color w:val="000000" w:themeColor="accent2"/>
                <w:sz w:val="18"/>
                <w:szCs w:val="18"/>
              </w:rPr>
            </w:pPr>
            <w:r w:rsidRPr="00EE4D14">
              <w:rPr>
                <w:rFonts w:eastAsia="Aptos Narrow"/>
                <w:color w:val="000000" w:themeColor="accent2"/>
                <w:sz w:val="18"/>
                <w:szCs w:val="18"/>
              </w:rPr>
              <w:t>TM-02</w:t>
            </w:r>
          </w:p>
        </w:tc>
        <w:tc>
          <w:tcPr>
            <w:tcW w:w="4903" w:type="dxa"/>
            <w:shd w:val="clear" w:color="auto" w:fill="F2F2F2" w:themeFill="background2" w:themeFillShade="F2"/>
          </w:tcPr>
          <w:p w14:paraId="51C89405" w14:textId="2B1C5138" w:rsidR="00DB02BD" w:rsidRPr="00EE4D14" w:rsidRDefault="0ED87076" w:rsidP="00DB02BD">
            <w:pPr>
              <w:spacing w:after="0"/>
              <w:rPr>
                <w:rFonts w:eastAsia="Aptos Narrow"/>
                <w:sz w:val="18"/>
                <w:szCs w:val="18"/>
              </w:rPr>
            </w:pPr>
            <w:r w:rsidRPr="535BC0F6">
              <w:rPr>
                <w:rFonts w:eastAsia="Aptos Narrow"/>
                <w:sz w:val="18"/>
                <w:szCs w:val="18"/>
              </w:rPr>
              <w:t>Løsningen</w:t>
            </w:r>
            <w:r w:rsidR="448ED002" w:rsidRPr="16CDEEE7">
              <w:rPr>
                <w:rFonts w:eastAsia="Aptos Narrow"/>
                <w:sz w:val="18"/>
                <w:szCs w:val="18"/>
              </w:rPr>
              <w:t xml:space="preserve"> b</w:t>
            </w:r>
            <w:r w:rsidR="64D92EEA" w:rsidRPr="16CDEEE7">
              <w:rPr>
                <w:rFonts w:eastAsia="Aptos Narrow"/>
                <w:sz w:val="18"/>
                <w:szCs w:val="18"/>
              </w:rPr>
              <w:t xml:space="preserve">ør kunne </w:t>
            </w:r>
            <w:r w:rsidR="6F0EBD93" w:rsidRPr="535BC0F6">
              <w:rPr>
                <w:rFonts w:eastAsia="Aptos Narrow"/>
                <w:sz w:val="18"/>
                <w:szCs w:val="18"/>
              </w:rPr>
              <w:t xml:space="preserve">ta </w:t>
            </w:r>
            <w:r w:rsidR="2B5C8B65" w:rsidRPr="535BC0F6">
              <w:rPr>
                <w:rFonts w:eastAsia="Aptos Narrow"/>
                <w:sz w:val="18"/>
                <w:szCs w:val="18"/>
              </w:rPr>
              <w:t>imot</w:t>
            </w:r>
            <w:r w:rsidR="64D92EEA" w:rsidRPr="16CDEEE7">
              <w:rPr>
                <w:rFonts w:eastAsia="Aptos Narrow"/>
                <w:sz w:val="18"/>
                <w:szCs w:val="18"/>
              </w:rPr>
              <w:t xml:space="preserve"> tilbakemeldinger </w:t>
            </w:r>
            <w:r w:rsidR="36715A9D" w:rsidRPr="16CDEEE7">
              <w:rPr>
                <w:rFonts w:eastAsia="Aptos Narrow"/>
                <w:sz w:val="18"/>
                <w:szCs w:val="18"/>
              </w:rPr>
              <w:t>fra</w:t>
            </w:r>
            <w:r w:rsidR="53961832" w:rsidRPr="16CDEEE7">
              <w:rPr>
                <w:rFonts w:eastAsia="Aptos Narrow"/>
                <w:sz w:val="18"/>
                <w:szCs w:val="18"/>
              </w:rPr>
              <w:t xml:space="preserve"> publikum i </w:t>
            </w:r>
            <w:r w:rsidR="67C0985F" w:rsidRPr="16CDEEE7">
              <w:rPr>
                <w:rFonts w:eastAsia="Aptos Narrow"/>
                <w:sz w:val="18"/>
                <w:szCs w:val="18"/>
              </w:rPr>
              <w:t xml:space="preserve">variasjon av </w:t>
            </w:r>
            <w:r w:rsidR="25702B18" w:rsidRPr="16CDEEE7">
              <w:rPr>
                <w:rFonts w:eastAsia="Aptos Narrow"/>
                <w:sz w:val="18"/>
                <w:szCs w:val="18"/>
              </w:rPr>
              <w:t>ulike type saker</w:t>
            </w:r>
            <w:r w:rsidR="6E4BA143" w:rsidRPr="16CDEEE7">
              <w:rPr>
                <w:rFonts w:eastAsia="Aptos Narrow"/>
                <w:sz w:val="18"/>
                <w:szCs w:val="18"/>
              </w:rPr>
              <w:t>.</w:t>
            </w:r>
          </w:p>
          <w:p w14:paraId="7A3EFE26" w14:textId="6FECD7FD" w:rsidR="535BC0F6" w:rsidRDefault="535BC0F6" w:rsidP="535BC0F6">
            <w:pPr>
              <w:spacing w:after="0"/>
              <w:rPr>
                <w:rFonts w:eastAsia="Aptos Narrow"/>
                <w:sz w:val="18"/>
                <w:szCs w:val="18"/>
              </w:rPr>
            </w:pPr>
          </w:p>
          <w:p w14:paraId="0806796B" w14:textId="368B2BDC" w:rsidR="00DB02BD" w:rsidRPr="00EE4D14" w:rsidRDefault="5F7C8A10" w:rsidP="16CDEEE7">
            <w:pPr>
              <w:spacing w:after="0"/>
              <w:rPr>
                <w:rFonts w:eastAsia="Aptos Narrow"/>
                <w:i/>
                <w:iCs/>
                <w:color w:val="0070C0"/>
                <w:sz w:val="18"/>
                <w:szCs w:val="18"/>
              </w:rPr>
            </w:pPr>
            <w:r w:rsidRPr="535BC0F6">
              <w:rPr>
                <w:rFonts w:eastAsia="Aptos Narrow"/>
                <w:i/>
                <w:iCs/>
                <w:color w:val="0070C0"/>
                <w:sz w:val="18"/>
                <w:szCs w:val="18"/>
              </w:rPr>
              <w:t>Leverandøren bes b</w:t>
            </w:r>
            <w:r w:rsidR="0092E8BD" w:rsidRPr="535BC0F6">
              <w:rPr>
                <w:rFonts w:eastAsia="Aptos Narrow"/>
                <w:i/>
                <w:iCs/>
                <w:color w:val="0070C0"/>
                <w:sz w:val="18"/>
                <w:szCs w:val="18"/>
              </w:rPr>
              <w:t>eskriv</w:t>
            </w:r>
            <w:r w:rsidR="78E87886" w:rsidRPr="535BC0F6">
              <w:rPr>
                <w:rFonts w:eastAsia="Aptos Narrow"/>
                <w:i/>
                <w:iCs/>
                <w:color w:val="0070C0"/>
                <w:sz w:val="18"/>
                <w:szCs w:val="18"/>
              </w:rPr>
              <w:t>e</w:t>
            </w:r>
            <w:r w:rsidR="0092E8BD" w:rsidRPr="535BC0F6">
              <w:rPr>
                <w:rFonts w:eastAsia="Aptos Narrow"/>
                <w:i/>
                <w:iCs/>
                <w:color w:val="0070C0"/>
                <w:sz w:val="18"/>
                <w:szCs w:val="18"/>
              </w:rPr>
              <w:t xml:space="preserve"> </w:t>
            </w:r>
            <w:r w:rsidR="7868C614" w:rsidRPr="535BC0F6">
              <w:rPr>
                <w:rFonts w:eastAsia="Aptos Narrow"/>
                <w:i/>
                <w:iCs/>
                <w:color w:val="0070C0"/>
                <w:sz w:val="18"/>
                <w:szCs w:val="18"/>
              </w:rPr>
              <w:t>hvordan løsningen dekker behovet</w:t>
            </w:r>
            <w:r w:rsidR="0092E8BD" w:rsidRPr="535BC0F6">
              <w:rPr>
                <w:rFonts w:eastAsia="Aptos Narrow"/>
                <w:i/>
                <w:iCs/>
                <w:color w:val="0070C0"/>
                <w:sz w:val="18"/>
                <w:szCs w:val="18"/>
              </w:rPr>
              <w:t xml:space="preserve"> og </w:t>
            </w:r>
            <w:r w:rsidR="6B2410F0" w:rsidRPr="535BC0F6">
              <w:rPr>
                <w:rFonts w:eastAsia="Aptos Narrow"/>
                <w:i/>
                <w:iCs/>
                <w:color w:val="0070C0"/>
                <w:sz w:val="18"/>
                <w:szCs w:val="18"/>
              </w:rPr>
              <w:t>på</w:t>
            </w:r>
            <w:r w:rsidR="45FEB2EA" w:rsidRPr="16CDEEE7">
              <w:rPr>
                <w:rFonts w:eastAsia="Aptos Narrow"/>
                <w:i/>
                <w:iCs/>
                <w:color w:val="0070C0"/>
                <w:sz w:val="18"/>
                <w:szCs w:val="18"/>
              </w:rPr>
              <w:t xml:space="preserve"> hvilken måte tilbakemelding kommer til kommunen</w:t>
            </w:r>
          </w:p>
        </w:tc>
        <w:tc>
          <w:tcPr>
            <w:tcW w:w="706" w:type="dxa"/>
            <w:shd w:val="clear" w:color="auto" w:fill="F2F2F2" w:themeFill="background2" w:themeFillShade="F2"/>
          </w:tcPr>
          <w:p w14:paraId="7B6CC1AE" w14:textId="7B5F15B3" w:rsidR="00DB02BD" w:rsidRPr="00EE4D14" w:rsidRDefault="00DB02BD" w:rsidP="385FF36C">
            <w:pPr>
              <w:jc w:val="center"/>
              <w:rPr>
                <w:sz w:val="18"/>
                <w:szCs w:val="18"/>
                <w:lang w:eastAsia="nb-NO"/>
              </w:rPr>
            </w:pPr>
            <w:r w:rsidRPr="00EE4D14">
              <w:rPr>
                <w:sz w:val="18"/>
                <w:szCs w:val="18"/>
                <w:lang w:eastAsia="nb-NO"/>
              </w:rPr>
              <w:t>B</w:t>
            </w:r>
          </w:p>
        </w:tc>
        <w:tc>
          <w:tcPr>
            <w:tcW w:w="2079" w:type="dxa"/>
          </w:tcPr>
          <w:p w14:paraId="164F18D0" w14:textId="77777777" w:rsidR="00DB02BD" w:rsidRPr="00EE4D14" w:rsidRDefault="00DB02BD" w:rsidP="385FF36C">
            <w:pPr>
              <w:jc w:val="center"/>
              <w:rPr>
                <w:sz w:val="18"/>
                <w:szCs w:val="18"/>
                <w:lang w:eastAsia="nb-NO"/>
              </w:rPr>
            </w:pPr>
          </w:p>
        </w:tc>
        <w:tc>
          <w:tcPr>
            <w:tcW w:w="4939" w:type="dxa"/>
          </w:tcPr>
          <w:p w14:paraId="7377ACEA" w14:textId="77777777" w:rsidR="00DB02BD" w:rsidRPr="00EE4D14" w:rsidRDefault="00DB02BD" w:rsidP="385FF36C">
            <w:pPr>
              <w:jc w:val="center"/>
              <w:rPr>
                <w:sz w:val="18"/>
                <w:szCs w:val="18"/>
                <w:lang w:eastAsia="nb-NO"/>
              </w:rPr>
            </w:pPr>
          </w:p>
        </w:tc>
      </w:tr>
      <w:tr w:rsidR="385FF36C" w14:paraId="20BCA521" w14:textId="77777777" w:rsidTr="16CDEEE7">
        <w:trPr>
          <w:trHeight w:val="300"/>
        </w:trPr>
        <w:tc>
          <w:tcPr>
            <w:tcW w:w="855" w:type="dxa"/>
            <w:shd w:val="clear" w:color="auto" w:fill="D9D9D9" w:themeFill="background2" w:themeFillShade="D9"/>
          </w:tcPr>
          <w:p w14:paraId="5F9CD37F" w14:textId="04DFAF2B" w:rsidR="5B78AB9D" w:rsidRPr="00EE4D14" w:rsidRDefault="5B78AB9D" w:rsidP="7D3AFFEC">
            <w:pPr>
              <w:spacing w:after="0"/>
              <w:rPr>
                <w:rFonts w:eastAsia="Aptos Narrow"/>
                <w:color w:val="000000" w:themeColor="accent2"/>
                <w:sz w:val="18"/>
                <w:szCs w:val="18"/>
              </w:rPr>
            </w:pPr>
            <w:r w:rsidRPr="00EE4D14">
              <w:rPr>
                <w:rFonts w:eastAsia="Aptos Narrow"/>
                <w:color w:val="000000" w:themeColor="accent2"/>
                <w:sz w:val="18"/>
                <w:szCs w:val="18"/>
              </w:rPr>
              <w:t>TM-</w:t>
            </w:r>
            <w:r w:rsidRPr="23E6DBAD">
              <w:rPr>
                <w:rFonts w:eastAsia="Aptos Narrow"/>
                <w:color w:val="000000" w:themeColor="accent2"/>
                <w:sz w:val="18"/>
                <w:szCs w:val="18"/>
              </w:rPr>
              <w:t>0</w:t>
            </w:r>
            <w:r w:rsidR="35257CE6" w:rsidRPr="23E6DBAD">
              <w:rPr>
                <w:rFonts w:eastAsia="Aptos Narrow"/>
                <w:color w:val="000000" w:themeColor="accent2"/>
                <w:sz w:val="18"/>
                <w:szCs w:val="18"/>
              </w:rPr>
              <w:t>3</w:t>
            </w:r>
          </w:p>
        </w:tc>
        <w:tc>
          <w:tcPr>
            <w:tcW w:w="4903" w:type="dxa"/>
            <w:shd w:val="clear" w:color="auto" w:fill="F2F2F2" w:themeFill="background2" w:themeFillShade="F2"/>
          </w:tcPr>
          <w:p w14:paraId="0264DFE6" w14:textId="098008E1" w:rsidR="00A634CA" w:rsidRPr="00EE4D14" w:rsidRDefault="385FF36C" w:rsidP="535BC0F6">
            <w:pPr>
              <w:spacing w:after="0"/>
              <w:rPr>
                <w:rFonts w:eastAsia="Aptos Narrow"/>
                <w:sz w:val="18"/>
                <w:szCs w:val="18"/>
              </w:rPr>
            </w:pPr>
            <w:r w:rsidRPr="16CDEEE7">
              <w:rPr>
                <w:rFonts w:eastAsia="Aptos Narrow"/>
                <w:sz w:val="18"/>
                <w:szCs w:val="18"/>
              </w:rPr>
              <w:t xml:space="preserve">Det </w:t>
            </w:r>
            <w:r w:rsidR="40C02562" w:rsidRPr="16CDEEE7">
              <w:rPr>
                <w:rFonts w:eastAsia="Aptos Narrow"/>
                <w:sz w:val="18"/>
                <w:szCs w:val="18"/>
              </w:rPr>
              <w:t>skal</w:t>
            </w:r>
            <w:r w:rsidRPr="16CDEEE7">
              <w:rPr>
                <w:rFonts w:eastAsia="Aptos Narrow"/>
                <w:sz w:val="18"/>
                <w:szCs w:val="18"/>
              </w:rPr>
              <w:t xml:space="preserve"> være mulig for innbygger å gjøre påtegnin</w:t>
            </w:r>
            <w:r w:rsidR="6B71FD40" w:rsidRPr="16CDEEE7">
              <w:rPr>
                <w:rFonts w:eastAsia="Aptos Narrow"/>
                <w:sz w:val="18"/>
                <w:szCs w:val="18"/>
              </w:rPr>
              <w:t>g</w:t>
            </w:r>
            <w:r w:rsidRPr="16CDEEE7">
              <w:rPr>
                <w:rFonts w:eastAsia="Aptos Narrow"/>
                <w:sz w:val="18"/>
                <w:szCs w:val="18"/>
              </w:rPr>
              <w:t>er i tilbakemeldingsløsningen</w:t>
            </w:r>
            <w:r w:rsidR="6E4BA143" w:rsidRPr="16CDEEE7">
              <w:rPr>
                <w:rFonts w:eastAsia="Aptos Narrow"/>
                <w:sz w:val="18"/>
                <w:szCs w:val="18"/>
              </w:rPr>
              <w:t>.</w:t>
            </w:r>
          </w:p>
          <w:p w14:paraId="57772ED6" w14:textId="22FFA759" w:rsidR="00A634CA" w:rsidRPr="00EE4D14" w:rsidRDefault="00A634CA" w:rsidP="535BC0F6">
            <w:pPr>
              <w:spacing w:after="0"/>
              <w:rPr>
                <w:rFonts w:eastAsia="Aptos Narrow"/>
                <w:sz w:val="18"/>
                <w:szCs w:val="18"/>
              </w:rPr>
            </w:pPr>
          </w:p>
          <w:p w14:paraId="5D8B6CDC" w14:textId="40AB210C" w:rsidR="00A634CA" w:rsidRPr="00EE4D14" w:rsidRDefault="40F8BB6E" w:rsidP="16CDEEE7">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706" w:type="dxa"/>
            <w:shd w:val="clear" w:color="auto" w:fill="F2F2F2" w:themeFill="background2" w:themeFillShade="F2"/>
          </w:tcPr>
          <w:p w14:paraId="0DB9859D" w14:textId="046C4DCF" w:rsidR="385FF36C" w:rsidRPr="00EE4D14" w:rsidRDefault="00FB134A" w:rsidP="385FF36C">
            <w:pPr>
              <w:jc w:val="center"/>
              <w:rPr>
                <w:sz w:val="18"/>
                <w:szCs w:val="18"/>
                <w:lang w:eastAsia="nb-NO"/>
              </w:rPr>
            </w:pPr>
            <w:r w:rsidRPr="00EE4D14">
              <w:rPr>
                <w:sz w:val="18"/>
                <w:szCs w:val="18"/>
                <w:lang w:eastAsia="nb-NO"/>
              </w:rPr>
              <w:t>S</w:t>
            </w:r>
          </w:p>
        </w:tc>
        <w:tc>
          <w:tcPr>
            <w:tcW w:w="2079" w:type="dxa"/>
          </w:tcPr>
          <w:p w14:paraId="0624940E" w14:textId="0170D20D" w:rsidR="385FF36C" w:rsidRPr="00EE4D14" w:rsidRDefault="385FF36C" w:rsidP="385FF36C">
            <w:pPr>
              <w:jc w:val="center"/>
              <w:rPr>
                <w:sz w:val="18"/>
                <w:szCs w:val="18"/>
                <w:lang w:eastAsia="nb-NO"/>
              </w:rPr>
            </w:pPr>
          </w:p>
        </w:tc>
        <w:tc>
          <w:tcPr>
            <w:tcW w:w="4939" w:type="dxa"/>
          </w:tcPr>
          <w:p w14:paraId="7CC62003" w14:textId="22758D49" w:rsidR="385FF36C" w:rsidRPr="00EE4D14" w:rsidRDefault="385FF36C" w:rsidP="385FF36C">
            <w:pPr>
              <w:jc w:val="center"/>
              <w:rPr>
                <w:sz w:val="18"/>
                <w:szCs w:val="18"/>
                <w:lang w:eastAsia="nb-NO"/>
              </w:rPr>
            </w:pPr>
          </w:p>
        </w:tc>
      </w:tr>
      <w:tr w:rsidR="385FF36C" w14:paraId="4413ED36" w14:textId="77777777" w:rsidTr="16CDEEE7">
        <w:trPr>
          <w:trHeight w:val="300"/>
        </w:trPr>
        <w:tc>
          <w:tcPr>
            <w:tcW w:w="855" w:type="dxa"/>
            <w:shd w:val="clear" w:color="auto" w:fill="D9D9D9" w:themeFill="background2" w:themeFillShade="D9"/>
          </w:tcPr>
          <w:p w14:paraId="2E106EE3" w14:textId="08D1EA72" w:rsidR="5B78AB9D" w:rsidRPr="00EE4D14" w:rsidRDefault="5B78AB9D" w:rsidP="7D3AFFEC">
            <w:pPr>
              <w:spacing w:after="0"/>
              <w:rPr>
                <w:rFonts w:eastAsia="Aptos Narrow"/>
                <w:color w:val="000000" w:themeColor="accent2"/>
                <w:sz w:val="18"/>
                <w:szCs w:val="18"/>
              </w:rPr>
            </w:pPr>
            <w:r w:rsidRPr="00EE4D14">
              <w:rPr>
                <w:rFonts w:eastAsia="Aptos Narrow"/>
                <w:color w:val="000000" w:themeColor="accent2"/>
                <w:sz w:val="18"/>
                <w:szCs w:val="18"/>
              </w:rPr>
              <w:t>TM-</w:t>
            </w:r>
            <w:r w:rsidRPr="76826F37">
              <w:rPr>
                <w:rFonts w:eastAsia="Aptos Narrow"/>
                <w:color w:val="000000" w:themeColor="accent2"/>
                <w:sz w:val="18"/>
                <w:szCs w:val="18"/>
              </w:rPr>
              <w:t>0</w:t>
            </w:r>
            <w:r w:rsidR="093E6CE7" w:rsidRPr="76826F37">
              <w:rPr>
                <w:rFonts w:eastAsia="Aptos Narrow"/>
                <w:color w:val="000000" w:themeColor="accent2"/>
                <w:sz w:val="18"/>
                <w:szCs w:val="18"/>
              </w:rPr>
              <w:t>4</w:t>
            </w:r>
          </w:p>
        </w:tc>
        <w:tc>
          <w:tcPr>
            <w:tcW w:w="4903" w:type="dxa"/>
            <w:shd w:val="clear" w:color="auto" w:fill="F2F2F2" w:themeFill="background2" w:themeFillShade="F2"/>
          </w:tcPr>
          <w:p w14:paraId="1C939DF2" w14:textId="56B49E32" w:rsidR="00505998" w:rsidRPr="00EE4D14" w:rsidRDefault="385FF36C" w:rsidP="385FF36C">
            <w:pPr>
              <w:spacing w:after="0"/>
              <w:rPr>
                <w:rFonts w:eastAsia="Aptos Narrow"/>
                <w:sz w:val="18"/>
                <w:szCs w:val="18"/>
              </w:rPr>
            </w:pPr>
            <w:r w:rsidRPr="16CDEEE7">
              <w:rPr>
                <w:rFonts w:eastAsia="Aptos Narrow"/>
                <w:sz w:val="18"/>
                <w:szCs w:val="18"/>
              </w:rPr>
              <w:t xml:space="preserve">Løsningen </w:t>
            </w:r>
            <w:r w:rsidR="27792CA1" w:rsidRPr="16CDEEE7">
              <w:rPr>
                <w:rFonts w:eastAsia="Aptos Narrow"/>
                <w:sz w:val="18"/>
                <w:szCs w:val="18"/>
              </w:rPr>
              <w:t xml:space="preserve">bør </w:t>
            </w:r>
            <w:r w:rsidRPr="16CDEEE7">
              <w:rPr>
                <w:rFonts w:eastAsia="Aptos Narrow"/>
                <w:sz w:val="18"/>
                <w:szCs w:val="18"/>
              </w:rPr>
              <w:t>ha støtte for geointegrasjon</w:t>
            </w:r>
            <w:r w:rsidR="6E4BA143" w:rsidRPr="16CDEEE7">
              <w:rPr>
                <w:rFonts w:eastAsia="Aptos Narrow"/>
                <w:sz w:val="18"/>
                <w:szCs w:val="18"/>
              </w:rPr>
              <w:t>.</w:t>
            </w:r>
          </w:p>
          <w:p w14:paraId="64723C3F" w14:textId="27150035" w:rsidR="535BC0F6" w:rsidRDefault="535BC0F6" w:rsidP="535BC0F6">
            <w:pPr>
              <w:spacing w:after="0"/>
              <w:rPr>
                <w:rFonts w:eastAsia="Aptos Narrow"/>
                <w:sz w:val="18"/>
                <w:szCs w:val="18"/>
              </w:rPr>
            </w:pPr>
          </w:p>
          <w:p w14:paraId="31C2F6BD" w14:textId="51870320" w:rsidR="00505998" w:rsidRPr="00EE4D14" w:rsidRDefault="7658047B" w:rsidP="16CDEEE7">
            <w:pPr>
              <w:spacing w:after="0"/>
              <w:rPr>
                <w:rFonts w:eastAsia="Aptos Narrow"/>
                <w:i/>
                <w:iCs/>
                <w:color w:val="0070C0"/>
                <w:sz w:val="18"/>
                <w:szCs w:val="18"/>
              </w:rPr>
            </w:pPr>
            <w:r w:rsidRPr="535BC0F6">
              <w:rPr>
                <w:rFonts w:eastAsia="Aptos Narrow"/>
                <w:i/>
                <w:iCs/>
                <w:color w:val="0070C0"/>
                <w:sz w:val="18"/>
                <w:szCs w:val="18"/>
              </w:rPr>
              <w:t>Leverandøren bes b</w:t>
            </w:r>
            <w:r w:rsidR="42698050" w:rsidRPr="535BC0F6">
              <w:rPr>
                <w:rFonts w:eastAsia="Aptos Narrow"/>
                <w:i/>
                <w:iCs/>
                <w:color w:val="0070C0"/>
                <w:sz w:val="18"/>
                <w:szCs w:val="18"/>
              </w:rPr>
              <w:t>eskriv</w:t>
            </w:r>
            <w:r w:rsidR="004DC7AF" w:rsidRPr="535BC0F6">
              <w:rPr>
                <w:rFonts w:eastAsia="Aptos Narrow"/>
                <w:i/>
                <w:iCs/>
                <w:color w:val="0070C0"/>
                <w:sz w:val="18"/>
                <w:szCs w:val="18"/>
              </w:rPr>
              <w:t>e</w:t>
            </w:r>
            <w:r w:rsidR="1CC8EC3B" w:rsidRPr="16CDEEE7">
              <w:rPr>
                <w:rFonts w:eastAsia="Aptos Narrow"/>
                <w:i/>
                <w:iCs/>
                <w:color w:val="0070C0"/>
                <w:sz w:val="18"/>
                <w:szCs w:val="18"/>
              </w:rPr>
              <w:t xml:space="preserve"> hvordan integrasjon er tiltenkt</w:t>
            </w:r>
          </w:p>
        </w:tc>
        <w:tc>
          <w:tcPr>
            <w:tcW w:w="706" w:type="dxa"/>
            <w:shd w:val="clear" w:color="auto" w:fill="F2F2F2" w:themeFill="background2" w:themeFillShade="F2"/>
          </w:tcPr>
          <w:p w14:paraId="44D8E34A" w14:textId="49855744" w:rsidR="385FF36C" w:rsidRPr="00EE4D14" w:rsidRDefault="00A634CA" w:rsidP="385FF36C">
            <w:pPr>
              <w:jc w:val="center"/>
              <w:rPr>
                <w:sz w:val="18"/>
                <w:szCs w:val="18"/>
                <w:lang w:eastAsia="nb-NO"/>
              </w:rPr>
            </w:pPr>
            <w:r w:rsidRPr="00EE4D14">
              <w:rPr>
                <w:sz w:val="18"/>
                <w:szCs w:val="18"/>
                <w:lang w:eastAsia="nb-NO"/>
              </w:rPr>
              <w:t>B</w:t>
            </w:r>
          </w:p>
        </w:tc>
        <w:tc>
          <w:tcPr>
            <w:tcW w:w="2079" w:type="dxa"/>
          </w:tcPr>
          <w:p w14:paraId="436C1D1C" w14:textId="67BF9456" w:rsidR="385FF36C" w:rsidRPr="00EE4D14" w:rsidRDefault="385FF36C" w:rsidP="385FF36C">
            <w:pPr>
              <w:jc w:val="center"/>
              <w:rPr>
                <w:sz w:val="18"/>
                <w:szCs w:val="18"/>
                <w:lang w:eastAsia="nb-NO"/>
              </w:rPr>
            </w:pPr>
          </w:p>
        </w:tc>
        <w:tc>
          <w:tcPr>
            <w:tcW w:w="4939" w:type="dxa"/>
          </w:tcPr>
          <w:p w14:paraId="47787CC9" w14:textId="5B86A665" w:rsidR="385FF36C" w:rsidRPr="00EE4D14" w:rsidRDefault="385FF36C" w:rsidP="385FF36C">
            <w:pPr>
              <w:jc w:val="center"/>
              <w:rPr>
                <w:sz w:val="18"/>
                <w:szCs w:val="18"/>
                <w:lang w:eastAsia="nb-NO"/>
              </w:rPr>
            </w:pPr>
          </w:p>
        </w:tc>
      </w:tr>
      <w:tr w:rsidR="385FF36C" w14:paraId="635F293B" w14:textId="77777777" w:rsidTr="16CDEEE7">
        <w:trPr>
          <w:trHeight w:val="300"/>
        </w:trPr>
        <w:tc>
          <w:tcPr>
            <w:tcW w:w="855" w:type="dxa"/>
            <w:shd w:val="clear" w:color="auto" w:fill="D9D9D9" w:themeFill="background2" w:themeFillShade="D9"/>
          </w:tcPr>
          <w:p w14:paraId="6109BDD3" w14:textId="48924151" w:rsidR="5B78AB9D" w:rsidRPr="00EE4D14" w:rsidRDefault="5B78AB9D" w:rsidP="7D3AFFEC">
            <w:pPr>
              <w:spacing w:after="0"/>
              <w:rPr>
                <w:rFonts w:eastAsia="Aptos Narrow"/>
                <w:color w:val="000000" w:themeColor="accent2"/>
                <w:sz w:val="18"/>
                <w:szCs w:val="18"/>
              </w:rPr>
            </w:pPr>
            <w:r w:rsidRPr="00EE4D14">
              <w:rPr>
                <w:rFonts w:eastAsia="Aptos Narrow"/>
                <w:color w:val="000000" w:themeColor="accent2"/>
                <w:sz w:val="18"/>
                <w:szCs w:val="18"/>
              </w:rPr>
              <w:t>TM-</w:t>
            </w:r>
            <w:r w:rsidRPr="76826F37">
              <w:rPr>
                <w:rFonts w:eastAsia="Aptos Narrow"/>
                <w:color w:val="000000" w:themeColor="accent2"/>
                <w:sz w:val="18"/>
                <w:szCs w:val="18"/>
              </w:rPr>
              <w:t>0</w:t>
            </w:r>
            <w:r w:rsidR="393A68AA" w:rsidRPr="76826F37">
              <w:rPr>
                <w:rFonts w:eastAsia="Aptos Narrow"/>
                <w:color w:val="000000" w:themeColor="accent2"/>
                <w:sz w:val="18"/>
                <w:szCs w:val="18"/>
              </w:rPr>
              <w:t>5</w:t>
            </w:r>
          </w:p>
        </w:tc>
        <w:tc>
          <w:tcPr>
            <w:tcW w:w="4903" w:type="dxa"/>
            <w:shd w:val="clear" w:color="auto" w:fill="F2F2F2" w:themeFill="background2" w:themeFillShade="F2"/>
          </w:tcPr>
          <w:p w14:paraId="55C2239A" w14:textId="234B0A0C" w:rsidR="00636431" w:rsidRPr="00EE4D14" w:rsidRDefault="2D231959" w:rsidP="16CDEEE7">
            <w:pPr>
              <w:spacing w:after="0"/>
              <w:rPr>
                <w:rFonts w:eastAsia="Aptos Narrow"/>
                <w:sz w:val="18"/>
                <w:szCs w:val="18"/>
              </w:rPr>
            </w:pPr>
            <w:r w:rsidRPr="535BC0F6">
              <w:rPr>
                <w:rFonts w:eastAsia="Aptos Narrow"/>
                <w:sz w:val="18"/>
                <w:szCs w:val="18"/>
              </w:rPr>
              <w:t>Løsningen</w:t>
            </w:r>
            <w:r w:rsidR="01B93A9B" w:rsidRPr="16CDEEE7">
              <w:rPr>
                <w:rFonts w:eastAsia="Aptos Narrow"/>
                <w:sz w:val="18"/>
                <w:szCs w:val="18"/>
              </w:rPr>
              <w:t xml:space="preserve"> bør ha </w:t>
            </w:r>
            <w:r w:rsidR="385FF36C" w:rsidRPr="16CDEEE7">
              <w:rPr>
                <w:rFonts w:eastAsia="Aptos Narrow"/>
                <w:sz w:val="18"/>
                <w:szCs w:val="18"/>
              </w:rPr>
              <w:t>Innsyn i plansaker med tidslinje som viser status, saksgang</w:t>
            </w:r>
            <w:r w:rsidR="387A8F1B" w:rsidRPr="16CDEEE7">
              <w:rPr>
                <w:rFonts w:eastAsia="Aptos Narrow"/>
                <w:sz w:val="18"/>
                <w:szCs w:val="18"/>
              </w:rPr>
              <w:t xml:space="preserve"> og annen informasjon som kommunen vil publisere</w:t>
            </w:r>
            <w:r w:rsidR="3E522682" w:rsidRPr="535BC0F6">
              <w:rPr>
                <w:rFonts w:eastAsia="Aptos Narrow"/>
                <w:sz w:val="18"/>
                <w:szCs w:val="18"/>
              </w:rPr>
              <w:t>.</w:t>
            </w:r>
          </w:p>
          <w:p w14:paraId="561BB9E6" w14:textId="081C8F66" w:rsidR="535BC0F6" w:rsidRDefault="535BC0F6" w:rsidP="535BC0F6">
            <w:pPr>
              <w:spacing w:after="0"/>
              <w:rPr>
                <w:rFonts w:eastAsia="Aptos Narrow"/>
                <w:sz w:val="18"/>
                <w:szCs w:val="18"/>
              </w:rPr>
            </w:pPr>
          </w:p>
          <w:p w14:paraId="2B847E01" w14:textId="32997A23" w:rsidR="00636431" w:rsidRPr="00EE4D14" w:rsidRDefault="60549A1B" w:rsidP="16CDEEE7">
            <w:pPr>
              <w:spacing w:after="0"/>
              <w:rPr>
                <w:rFonts w:eastAsia="Aptos Narrow"/>
                <w:i/>
                <w:iCs/>
                <w:color w:val="0070C0"/>
                <w:sz w:val="18"/>
                <w:szCs w:val="18"/>
              </w:rPr>
            </w:pPr>
            <w:r w:rsidRPr="535BC0F6">
              <w:rPr>
                <w:rFonts w:eastAsia="Aptos Narrow"/>
                <w:i/>
                <w:iCs/>
                <w:color w:val="0070C0"/>
                <w:sz w:val="18"/>
                <w:szCs w:val="18"/>
              </w:rPr>
              <w:t>Leverandøren bes b</w:t>
            </w:r>
            <w:r w:rsidR="5F48734A" w:rsidRPr="535BC0F6">
              <w:rPr>
                <w:rFonts w:eastAsia="Aptos Narrow"/>
                <w:i/>
                <w:iCs/>
                <w:color w:val="0070C0"/>
                <w:sz w:val="18"/>
                <w:szCs w:val="18"/>
              </w:rPr>
              <w:t>eskriv</w:t>
            </w:r>
            <w:r w:rsidR="0E9A5584" w:rsidRPr="535BC0F6">
              <w:rPr>
                <w:rFonts w:eastAsia="Aptos Narrow"/>
                <w:i/>
                <w:iCs/>
                <w:color w:val="0070C0"/>
                <w:sz w:val="18"/>
                <w:szCs w:val="18"/>
              </w:rPr>
              <w:t>e</w:t>
            </w:r>
            <w:r w:rsidR="277E8BD1" w:rsidRPr="16CDEEE7">
              <w:rPr>
                <w:rFonts w:eastAsia="Aptos Narrow"/>
                <w:i/>
                <w:iCs/>
                <w:color w:val="0070C0"/>
                <w:sz w:val="18"/>
                <w:szCs w:val="18"/>
              </w:rPr>
              <w:t xml:space="preserve"> systemet og hvilke funksjoner kommunen kan definere selv</w:t>
            </w:r>
          </w:p>
        </w:tc>
        <w:tc>
          <w:tcPr>
            <w:tcW w:w="706" w:type="dxa"/>
            <w:shd w:val="clear" w:color="auto" w:fill="F2F2F2" w:themeFill="background2" w:themeFillShade="F2"/>
          </w:tcPr>
          <w:p w14:paraId="59DCD0E7" w14:textId="1FF7A1F1" w:rsidR="385FF36C" w:rsidRPr="00EE4D14" w:rsidRDefault="00FB134A" w:rsidP="385FF36C">
            <w:pPr>
              <w:jc w:val="center"/>
              <w:rPr>
                <w:sz w:val="18"/>
                <w:szCs w:val="18"/>
                <w:lang w:eastAsia="nb-NO"/>
              </w:rPr>
            </w:pPr>
            <w:r w:rsidRPr="00EE4D14">
              <w:rPr>
                <w:sz w:val="18"/>
                <w:szCs w:val="18"/>
                <w:lang w:eastAsia="nb-NO"/>
              </w:rPr>
              <w:t>B</w:t>
            </w:r>
          </w:p>
        </w:tc>
        <w:tc>
          <w:tcPr>
            <w:tcW w:w="2079" w:type="dxa"/>
          </w:tcPr>
          <w:p w14:paraId="34ABD49A" w14:textId="70C6CD70" w:rsidR="385FF36C" w:rsidRPr="00EE4D14" w:rsidRDefault="385FF36C" w:rsidP="385FF36C">
            <w:pPr>
              <w:jc w:val="center"/>
              <w:rPr>
                <w:sz w:val="18"/>
                <w:szCs w:val="18"/>
                <w:lang w:eastAsia="nb-NO"/>
              </w:rPr>
            </w:pPr>
          </w:p>
        </w:tc>
        <w:tc>
          <w:tcPr>
            <w:tcW w:w="4939" w:type="dxa"/>
          </w:tcPr>
          <w:p w14:paraId="713BD964" w14:textId="2CC78BDC" w:rsidR="385FF36C" w:rsidRPr="00EE4D14" w:rsidRDefault="385FF36C" w:rsidP="385FF36C">
            <w:pPr>
              <w:jc w:val="center"/>
              <w:rPr>
                <w:sz w:val="18"/>
                <w:szCs w:val="18"/>
                <w:lang w:eastAsia="nb-NO"/>
              </w:rPr>
            </w:pPr>
          </w:p>
        </w:tc>
      </w:tr>
      <w:tr w:rsidR="385FF36C" w14:paraId="251F8D46" w14:textId="77777777" w:rsidTr="16CDEEE7">
        <w:trPr>
          <w:trHeight w:val="300"/>
        </w:trPr>
        <w:tc>
          <w:tcPr>
            <w:tcW w:w="855" w:type="dxa"/>
            <w:shd w:val="clear" w:color="auto" w:fill="D9D9D9" w:themeFill="background2" w:themeFillShade="D9"/>
          </w:tcPr>
          <w:p w14:paraId="4CAF71C3" w14:textId="4998205F" w:rsidR="5B78AB9D" w:rsidRPr="00EE4D14" w:rsidRDefault="5B78AB9D" w:rsidP="7D3AFFEC">
            <w:pPr>
              <w:spacing w:after="0"/>
              <w:rPr>
                <w:rFonts w:eastAsia="Aptos Narrow"/>
                <w:color w:val="000000" w:themeColor="accent2"/>
                <w:sz w:val="18"/>
                <w:szCs w:val="18"/>
              </w:rPr>
            </w:pPr>
            <w:r w:rsidRPr="00EE4D14">
              <w:rPr>
                <w:rFonts w:eastAsia="Aptos Narrow"/>
                <w:color w:val="000000" w:themeColor="accent2"/>
                <w:sz w:val="18"/>
                <w:szCs w:val="18"/>
              </w:rPr>
              <w:t>TM-</w:t>
            </w:r>
            <w:r w:rsidRPr="76826F37">
              <w:rPr>
                <w:rFonts w:eastAsia="Aptos Narrow"/>
                <w:color w:val="000000" w:themeColor="accent2"/>
                <w:sz w:val="18"/>
                <w:szCs w:val="18"/>
              </w:rPr>
              <w:t>0</w:t>
            </w:r>
            <w:r w:rsidR="383AA68E" w:rsidRPr="76826F37">
              <w:rPr>
                <w:rFonts w:eastAsia="Aptos Narrow"/>
                <w:color w:val="000000" w:themeColor="accent2"/>
                <w:sz w:val="18"/>
                <w:szCs w:val="18"/>
              </w:rPr>
              <w:t>6</w:t>
            </w:r>
          </w:p>
        </w:tc>
        <w:tc>
          <w:tcPr>
            <w:tcW w:w="4903" w:type="dxa"/>
            <w:shd w:val="clear" w:color="auto" w:fill="F2F2F2" w:themeFill="background2" w:themeFillShade="F2"/>
          </w:tcPr>
          <w:p w14:paraId="75F019FF" w14:textId="27BFA84B" w:rsidR="00636431" w:rsidRPr="00EE4D14" w:rsidRDefault="6EBA4134" w:rsidP="535BC0F6">
            <w:pPr>
              <w:spacing w:after="0"/>
              <w:rPr>
                <w:rFonts w:eastAsia="Aptos Narrow"/>
                <w:sz w:val="18"/>
                <w:szCs w:val="18"/>
              </w:rPr>
            </w:pPr>
            <w:r w:rsidRPr="535BC0F6">
              <w:rPr>
                <w:rFonts w:eastAsia="Aptos Narrow"/>
                <w:sz w:val="18"/>
                <w:szCs w:val="18"/>
              </w:rPr>
              <w:t xml:space="preserve">Løsningen bør ha mulighet for </w:t>
            </w:r>
            <w:r w:rsidR="51BBA58E" w:rsidRPr="535BC0F6">
              <w:rPr>
                <w:rFonts w:eastAsia="Aptos Narrow"/>
                <w:sz w:val="18"/>
                <w:szCs w:val="18"/>
              </w:rPr>
              <w:t>i</w:t>
            </w:r>
            <w:r w:rsidR="6AAEB7F0" w:rsidRPr="535BC0F6">
              <w:rPr>
                <w:rFonts w:eastAsia="Aptos Narrow"/>
                <w:sz w:val="18"/>
                <w:szCs w:val="18"/>
              </w:rPr>
              <w:t>nnsyn</w:t>
            </w:r>
            <w:r w:rsidR="385FF36C" w:rsidRPr="16CDEEE7">
              <w:rPr>
                <w:rFonts w:eastAsia="Aptos Narrow"/>
                <w:sz w:val="18"/>
                <w:szCs w:val="18"/>
              </w:rPr>
              <w:t xml:space="preserve"> i bygge- og delesaker med tidslinje som viser status, saksgang</w:t>
            </w:r>
            <w:r w:rsidR="05C00C5E" w:rsidRPr="16CDEEE7">
              <w:rPr>
                <w:rFonts w:eastAsia="Aptos Narrow"/>
                <w:sz w:val="18"/>
                <w:szCs w:val="18"/>
              </w:rPr>
              <w:t xml:space="preserve"> og annen informasjon som kommunen vil publisere</w:t>
            </w:r>
            <w:r w:rsidR="482C0D1B" w:rsidRPr="535BC0F6">
              <w:rPr>
                <w:rFonts w:eastAsia="Aptos Narrow"/>
                <w:sz w:val="18"/>
                <w:szCs w:val="18"/>
              </w:rPr>
              <w:t>.</w:t>
            </w:r>
          </w:p>
          <w:p w14:paraId="6D27E1D7" w14:textId="3EE206ED" w:rsidR="00636431" w:rsidRPr="00EE4D14" w:rsidRDefault="00636431" w:rsidP="16CDEEE7">
            <w:pPr>
              <w:spacing w:after="0"/>
              <w:rPr>
                <w:rFonts w:eastAsia="Aptos Narrow"/>
                <w:sz w:val="18"/>
                <w:szCs w:val="18"/>
              </w:rPr>
            </w:pPr>
          </w:p>
          <w:p w14:paraId="327A263B" w14:textId="6EF19FF9" w:rsidR="00636431" w:rsidRPr="00EE4D14" w:rsidRDefault="32FF6D7C" w:rsidP="16CDEEE7">
            <w:pPr>
              <w:spacing w:after="0"/>
              <w:rPr>
                <w:rFonts w:eastAsia="Aptos Narrow"/>
                <w:i/>
                <w:iCs/>
                <w:color w:val="0070C0"/>
                <w:sz w:val="18"/>
                <w:szCs w:val="18"/>
              </w:rPr>
            </w:pPr>
            <w:r w:rsidRPr="535BC0F6">
              <w:rPr>
                <w:rFonts w:eastAsia="Aptos Narrow"/>
                <w:i/>
                <w:iCs/>
                <w:color w:val="0070C0"/>
                <w:sz w:val="18"/>
                <w:szCs w:val="18"/>
              </w:rPr>
              <w:t>Leverandøren bes b</w:t>
            </w:r>
            <w:r w:rsidR="65B72111" w:rsidRPr="535BC0F6">
              <w:rPr>
                <w:rFonts w:eastAsia="Aptos Narrow"/>
                <w:i/>
                <w:iCs/>
                <w:color w:val="0070C0"/>
                <w:sz w:val="18"/>
                <w:szCs w:val="18"/>
              </w:rPr>
              <w:t>eskriv</w:t>
            </w:r>
            <w:r w:rsidR="5E06FEB3" w:rsidRPr="535BC0F6">
              <w:rPr>
                <w:rFonts w:eastAsia="Aptos Narrow"/>
                <w:i/>
                <w:iCs/>
                <w:color w:val="0070C0"/>
                <w:sz w:val="18"/>
                <w:szCs w:val="18"/>
              </w:rPr>
              <w:t>e</w:t>
            </w:r>
            <w:r w:rsidR="13FFDB0B" w:rsidRPr="16CDEEE7">
              <w:rPr>
                <w:rFonts w:eastAsia="Aptos Narrow"/>
                <w:i/>
                <w:iCs/>
                <w:color w:val="0070C0"/>
                <w:sz w:val="18"/>
                <w:szCs w:val="18"/>
              </w:rPr>
              <w:t xml:space="preserve"> systemet og hvilke funksjoner kommunen kan definere selv</w:t>
            </w:r>
          </w:p>
        </w:tc>
        <w:tc>
          <w:tcPr>
            <w:tcW w:w="706" w:type="dxa"/>
            <w:shd w:val="clear" w:color="auto" w:fill="F2F2F2" w:themeFill="background2" w:themeFillShade="F2"/>
          </w:tcPr>
          <w:p w14:paraId="3AFD8C67" w14:textId="45C99227" w:rsidR="385FF36C" w:rsidRPr="00EE4D14" w:rsidRDefault="00FB134A" w:rsidP="385FF36C">
            <w:pPr>
              <w:jc w:val="center"/>
              <w:rPr>
                <w:sz w:val="18"/>
                <w:szCs w:val="18"/>
                <w:lang w:eastAsia="nb-NO"/>
              </w:rPr>
            </w:pPr>
            <w:r w:rsidRPr="00EE4D14">
              <w:rPr>
                <w:sz w:val="18"/>
                <w:szCs w:val="18"/>
                <w:lang w:eastAsia="nb-NO"/>
              </w:rPr>
              <w:t>B</w:t>
            </w:r>
          </w:p>
        </w:tc>
        <w:tc>
          <w:tcPr>
            <w:tcW w:w="2079" w:type="dxa"/>
          </w:tcPr>
          <w:p w14:paraId="4CB551C9" w14:textId="1F6F7A90" w:rsidR="385FF36C" w:rsidRPr="00EE4D14" w:rsidRDefault="385FF36C" w:rsidP="385FF36C">
            <w:pPr>
              <w:jc w:val="center"/>
              <w:rPr>
                <w:sz w:val="18"/>
                <w:szCs w:val="18"/>
                <w:lang w:eastAsia="nb-NO"/>
              </w:rPr>
            </w:pPr>
          </w:p>
        </w:tc>
        <w:tc>
          <w:tcPr>
            <w:tcW w:w="4939" w:type="dxa"/>
          </w:tcPr>
          <w:p w14:paraId="14383838" w14:textId="154B5076" w:rsidR="385FF36C" w:rsidRPr="00EE4D14" w:rsidRDefault="385FF36C" w:rsidP="385FF36C">
            <w:pPr>
              <w:jc w:val="center"/>
              <w:rPr>
                <w:sz w:val="18"/>
                <w:szCs w:val="18"/>
                <w:lang w:eastAsia="nb-NO"/>
              </w:rPr>
            </w:pPr>
          </w:p>
        </w:tc>
      </w:tr>
      <w:tr w:rsidR="385FF36C" w14:paraId="429B5A61" w14:textId="77777777" w:rsidTr="16CDEEE7">
        <w:trPr>
          <w:trHeight w:val="282"/>
        </w:trPr>
        <w:tc>
          <w:tcPr>
            <w:tcW w:w="855" w:type="dxa"/>
            <w:shd w:val="clear" w:color="auto" w:fill="D9D9D9" w:themeFill="background2" w:themeFillShade="D9"/>
          </w:tcPr>
          <w:p w14:paraId="1826F102" w14:textId="430CA6E3" w:rsidR="5B78AB9D" w:rsidRPr="00EE4D14" w:rsidRDefault="5B78AB9D" w:rsidP="7D3AFFEC">
            <w:pPr>
              <w:spacing w:after="0"/>
              <w:rPr>
                <w:rFonts w:eastAsia="Aptos Narrow"/>
                <w:color w:val="000000" w:themeColor="accent2"/>
                <w:sz w:val="18"/>
                <w:szCs w:val="18"/>
              </w:rPr>
            </w:pPr>
            <w:r w:rsidRPr="00EE4D14">
              <w:rPr>
                <w:rFonts w:eastAsia="Aptos Narrow"/>
                <w:color w:val="000000" w:themeColor="accent2"/>
                <w:sz w:val="18"/>
                <w:szCs w:val="18"/>
              </w:rPr>
              <w:t>TM-</w:t>
            </w:r>
            <w:r w:rsidRPr="5AB37F33">
              <w:rPr>
                <w:rFonts w:eastAsia="Aptos Narrow"/>
                <w:color w:val="000000" w:themeColor="accent2"/>
                <w:sz w:val="18"/>
                <w:szCs w:val="18"/>
              </w:rPr>
              <w:t>0</w:t>
            </w:r>
            <w:r w:rsidR="683351A7" w:rsidRPr="5AB37F33">
              <w:rPr>
                <w:rFonts w:eastAsia="Aptos Narrow"/>
                <w:color w:val="000000" w:themeColor="accent2"/>
                <w:sz w:val="18"/>
                <w:szCs w:val="18"/>
              </w:rPr>
              <w:t>7</w:t>
            </w:r>
          </w:p>
        </w:tc>
        <w:tc>
          <w:tcPr>
            <w:tcW w:w="4903" w:type="dxa"/>
            <w:shd w:val="clear" w:color="auto" w:fill="F2F2F2" w:themeFill="background2" w:themeFillShade="F2"/>
          </w:tcPr>
          <w:p w14:paraId="0287CBD2" w14:textId="5C0EE6F0" w:rsidR="00636431" w:rsidRPr="00EE4D14" w:rsidRDefault="51BCF2B1" w:rsidP="16CDEEE7">
            <w:pPr>
              <w:spacing w:after="0"/>
              <w:rPr>
                <w:rFonts w:eastAsia="Aptos Narrow"/>
                <w:sz w:val="18"/>
                <w:szCs w:val="18"/>
              </w:rPr>
            </w:pPr>
            <w:r w:rsidRPr="535BC0F6">
              <w:rPr>
                <w:rFonts w:eastAsia="Aptos Narrow"/>
                <w:sz w:val="18"/>
                <w:szCs w:val="18"/>
              </w:rPr>
              <w:t>Løsningen bør ha funksjonalitet for i</w:t>
            </w:r>
            <w:r w:rsidR="6AAEB7F0" w:rsidRPr="535BC0F6">
              <w:rPr>
                <w:rFonts w:eastAsia="Aptos Narrow"/>
                <w:sz w:val="18"/>
                <w:szCs w:val="18"/>
              </w:rPr>
              <w:t>nnsyn</w:t>
            </w:r>
            <w:r w:rsidR="385FF36C" w:rsidRPr="16CDEEE7">
              <w:rPr>
                <w:rFonts w:eastAsia="Aptos Narrow"/>
                <w:sz w:val="18"/>
                <w:szCs w:val="18"/>
              </w:rPr>
              <w:t xml:space="preserve"> i oppmålingsforretninger med tidslinje som viser status, saksgang</w:t>
            </w:r>
            <w:r w:rsidR="187D60FD" w:rsidRPr="16CDEEE7">
              <w:rPr>
                <w:rFonts w:eastAsia="Aptos Narrow"/>
                <w:sz w:val="18"/>
                <w:szCs w:val="18"/>
              </w:rPr>
              <w:t xml:space="preserve"> og annen informasjon som kommunen vil publisere</w:t>
            </w:r>
            <w:r w:rsidR="385FF36C" w:rsidRPr="16CDEEE7">
              <w:rPr>
                <w:rFonts w:eastAsia="Aptos Narrow"/>
                <w:sz w:val="18"/>
                <w:szCs w:val="18"/>
              </w:rPr>
              <w:t>.</w:t>
            </w:r>
          </w:p>
          <w:p w14:paraId="11F8401B" w14:textId="0D8B3103" w:rsidR="535BC0F6" w:rsidRDefault="535BC0F6" w:rsidP="535BC0F6">
            <w:pPr>
              <w:spacing w:after="0"/>
              <w:rPr>
                <w:rFonts w:eastAsia="Aptos Narrow"/>
                <w:sz w:val="18"/>
                <w:szCs w:val="18"/>
              </w:rPr>
            </w:pPr>
          </w:p>
          <w:p w14:paraId="1C249E58" w14:textId="26015B4D" w:rsidR="00636431" w:rsidRPr="00EE4D14" w:rsidRDefault="307ADA48" w:rsidP="16CDEEE7">
            <w:pPr>
              <w:spacing w:after="0"/>
              <w:rPr>
                <w:rFonts w:eastAsia="Aptos Narrow"/>
                <w:i/>
                <w:iCs/>
                <w:color w:val="0070C0"/>
                <w:sz w:val="18"/>
                <w:szCs w:val="18"/>
              </w:rPr>
            </w:pPr>
            <w:r w:rsidRPr="535BC0F6">
              <w:rPr>
                <w:rFonts w:eastAsia="Aptos Narrow"/>
                <w:i/>
                <w:iCs/>
                <w:color w:val="0070C0"/>
                <w:sz w:val="18"/>
                <w:szCs w:val="18"/>
              </w:rPr>
              <w:t>Leverandøren bes b</w:t>
            </w:r>
            <w:r w:rsidR="6A02F18B" w:rsidRPr="535BC0F6">
              <w:rPr>
                <w:rFonts w:eastAsia="Aptos Narrow"/>
                <w:i/>
                <w:iCs/>
                <w:color w:val="0070C0"/>
                <w:sz w:val="18"/>
                <w:szCs w:val="18"/>
              </w:rPr>
              <w:t>eskriv</w:t>
            </w:r>
            <w:r w:rsidR="1C156D04" w:rsidRPr="535BC0F6">
              <w:rPr>
                <w:rFonts w:eastAsia="Aptos Narrow"/>
                <w:i/>
                <w:iCs/>
                <w:color w:val="0070C0"/>
                <w:sz w:val="18"/>
                <w:szCs w:val="18"/>
              </w:rPr>
              <w:t>e</w:t>
            </w:r>
            <w:r w:rsidR="6C96F691" w:rsidRPr="16CDEEE7">
              <w:rPr>
                <w:rFonts w:eastAsia="Aptos Narrow"/>
                <w:i/>
                <w:iCs/>
                <w:color w:val="0070C0"/>
                <w:sz w:val="18"/>
                <w:szCs w:val="18"/>
              </w:rPr>
              <w:t xml:space="preserve"> systemet og hvilke funksjoner kommunen kan definere selv</w:t>
            </w:r>
          </w:p>
        </w:tc>
        <w:tc>
          <w:tcPr>
            <w:tcW w:w="706" w:type="dxa"/>
            <w:shd w:val="clear" w:color="auto" w:fill="F2F2F2" w:themeFill="background2" w:themeFillShade="F2"/>
          </w:tcPr>
          <w:p w14:paraId="5C7F4E63" w14:textId="64F37F39" w:rsidR="385FF36C" w:rsidRPr="00EE4D14" w:rsidRDefault="00FB134A" w:rsidP="385FF36C">
            <w:pPr>
              <w:jc w:val="center"/>
              <w:rPr>
                <w:sz w:val="18"/>
                <w:szCs w:val="18"/>
                <w:lang w:eastAsia="nb-NO"/>
              </w:rPr>
            </w:pPr>
            <w:r w:rsidRPr="00EE4D14">
              <w:rPr>
                <w:sz w:val="18"/>
                <w:szCs w:val="18"/>
                <w:lang w:eastAsia="nb-NO"/>
              </w:rPr>
              <w:t>B</w:t>
            </w:r>
          </w:p>
        </w:tc>
        <w:tc>
          <w:tcPr>
            <w:tcW w:w="2079" w:type="dxa"/>
          </w:tcPr>
          <w:p w14:paraId="4139AAE0" w14:textId="12384871" w:rsidR="385FF36C" w:rsidRPr="00EE4D14" w:rsidRDefault="385FF36C" w:rsidP="385FF36C">
            <w:pPr>
              <w:jc w:val="center"/>
              <w:rPr>
                <w:sz w:val="18"/>
                <w:szCs w:val="18"/>
                <w:lang w:eastAsia="nb-NO"/>
              </w:rPr>
            </w:pPr>
          </w:p>
        </w:tc>
        <w:tc>
          <w:tcPr>
            <w:tcW w:w="4939" w:type="dxa"/>
          </w:tcPr>
          <w:p w14:paraId="39D8AAFE" w14:textId="23FF6140" w:rsidR="385FF36C" w:rsidRPr="00EE4D14" w:rsidRDefault="385FF36C" w:rsidP="385FF36C">
            <w:pPr>
              <w:jc w:val="center"/>
              <w:rPr>
                <w:sz w:val="18"/>
                <w:szCs w:val="18"/>
                <w:lang w:eastAsia="nb-NO"/>
              </w:rPr>
            </w:pPr>
          </w:p>
        </w:tc>
      </w:tr>
      <w:tr w:rsidR="008D02CF" w14:paraId="6AC5DD2E" w14:textId="77777777" w:rsidTr="16CDEEE7">
        <w:trPr>
          <w:trHeight w:val="282"/>
        </w:trPr>
        <w:tc>
          <w:tcPr>
            <w:tcW w:w="855" w:type="dxa"/>
            <w:shd w:val="clear" w:color="auto" w:fill="D9D9D9" w:themeFill="background2" w:themeFillShade="D9"/>
          </w:tcPr>
          <w:p w14:paraId="164E7BD0" w14:textId="3DD07BB5" w:rsidR="008D02CF" w:rsidRPr="00EE4D14" w:rsidRDefault="008D02CF" w:rsidP="7D3AFFEC">
            <w:pPr>
              <w:spacing w:after="0"/>
              <w:rPr>
                <w:rFonts w:eastAsia="Aptos Narrow"/>
                <w:color w:val="000000" w:themeColor="accent2"/>
                <w:sz w:val="18"/>
                <w:szCs w:val="18"/>
              </w:rPr>
            </w:pPr>
            <w:r>
              <w:rPr>
                <w:rFonts w:eastAsia="Aptos Narrow"/>
                <w:color w:val="000000" w:themeColor="accent2"/>
                <w:sz w:val="18"/>
                <w:szCs w:val="18"/>
              </w:rPr>
              <w:t>TM-</w:t>
            </w:r>
            <w:r w:rsidR="38CC1D3A" w:rsidRPr="5AB37F33">
              <w:rPr>
                <w:rFonts w:eastAsia="Aptos Narrow"/>
                <w:color w:val="000000" w:themeColor="accent2"/>
                <w:sz w:val="18"/>
                <w:szCs w:val="18"/>
              </w:rPr>
              <w:t>0</w:t>
            </w:r>
            <w:r w:rsidR="7E1DE669" w:rsidRPr="5AB37F33">
              <w:rPr>
                <w:rFonts w:eastAsia="Aptos Narrow"/>
                <w:color w:val="000000" w:themeColor="accent2"/>
                <w:sz w:val="18"/>
                <w:szCs w:val="18"/>
              </w:rPr>
              <w:t>8</w:t>
            </w:r>
          </w:p>
        </w:tc>
        <w:tc>
          <w:tcPr>
            <w:tcW w:w="4903" w:type="dxa"/>
            <w:shd w:val="clear" w:color="auto" w:fill="F2F2F2" w:themeFill="background2" w:themeFillShade="F2"/>
          </w:tcPr>
          <w:p w14:paraId="1D6A204C" w14:textId="5FCDAD21" w:rsidR="008D02CF" w:rsidRPr="00EE4D14" w:rsidRDefault="1B71D7DF" w:rsidP="385FF36C">
            <w:pPr>
              <w:spacing w:after="0"/>
              <w:rPr>
                <w:rFonts w:eastAsia="Aptos Narrow"/>
                <w:sz w:val="18"/>
                <w:szCs w:val="18"/>
              </w:rPr>
            </w:pPr>
            <w:r w:rsidRPr="16CDEEE7">
              <w:rPr>
                <w:rFonts w:eastAsia="Aptos Narrow"/>
                <w:sz w:val="18"/>
                <w:szCs w:val="18"/>
              </w:rPr>
              <w:t>Løsningen bør kunne brukes til flere typer medvirkning som ikke følger de standardiserte prosessene over.</w:t>
            </w:r>
          </w:p>
          <w:p w14:paraId="75EAAB22" w14:textId="2AEDD66F" w:rsidR="535BC0F6" w:rsidRDefault="535BC0F6" w:rsidP="535BC0F6">
            <w:pPr>
              <w:spacing w:after="0"/>
              <w:rPr>
                <w:rFonts w:eastAsia="Aptos Narrow"/>
                <w:sz w:val="18"/>
                <w:szCs w:val="18"/>
              </w:rPr>
            </w:pPr>
          </w:p>
          <w:p w14:paraId="5BF08EB6" w14:textId="17859808" w:rsidR="008D02CF" w:rsidRPr="00EE4D14" w:rsidRDefault="2BDF4F73" w:rsidP="16CDEEE7">
            <w:pPr>
              <w:spacing w:after="0"/>
              <w:rPr>
                <w:rFonts w:eastAsia="Aptos Narrow"/>
                <w:i/>
                <w:iCs/>
                <w:color w:val="0070C0"/>
                <w:sz w:val="18"/>
                <w:szCs w:val="18"/>
              </w:rPr>
            </w:pPr>
            <w:r w:rsidRPr="535BC0F6">
              <w:rPr>
                <w:rFonts w:eastAsia="Aptos Narrow"/>
                <w:i/>
                <w:iCs/>
                <w:color w:val="0070C0"/>
                <w:sz w:val="18"/>
                <w:szCs w:val="18"/>
              </w:rPr>
              <w:t>Leverandøren bes b</w:t>
            </w:r>
            <w:r w:rsidR="71EF0C24" w:rsidRPr="535BC0F6">
              <w:rPr>
                <w:rFonts w:eastAsia="Aptos Narrow"/>
                <w:i/>
                <w:iCs/>
                <w:color w:val="0070C0"/>
                <w:sz w:val="18"/>
                <w:szCs w:val="18"/>
              </w:rPr>
              <w:t>eskriv</w:t>
            </w:r>
            <w:r w:rsidR="5E199BF9" w:rsidRPr="535BC0F6">
              <w:rPr>
                <w:rFonts w:eastAsia="Aptos Narrow"/>
                <w:i/>
                <w:iCs/>
                <w:color w:val="0070C0"/>
                <w:sz w:val="18"/>
                <w:szCs w:val="18"/>
              </w:rPr>
              <w:t>e</w:t>
            </w:r>
            <w:r w:rsidR="6EC6691F" w:rsidRPr="16CDEEE7">
              <w:rPr>
                <w:rFonts w:eastAsia="Aptos Narrow"/>
                <w:i/>
                <w:iCs/>
                <w:color w:val="0070C0"/>
                <w:sz w:val="18"/>
                <w:szCs w:val="18"/>
              </w:rPr>
              <w:t xml:space="preserve"> systemet og hvilke funksjoner kommunen kan definere selv</w:t>
            </w:r>
          </w:p>
        </w:tc>
        <w:tc>
          <w:tcPr>
            <w:tcW w:w="706" w:type="dxa"/>
            <w:shd w:val="clear" w:color="auto" w:fill="F2F2F2" w:themeFill="background2" w:themeFillShade="F2"/>
          </w:tcPr>
          <w:p w14:paraId="369FC624" w14:textId="23C52CF0" w:rsidR="008D02CF" w:rsidRPr="00EE4D14" w:rsidRDefault="00E35B34" w:rsidP="385FF36C">
            <w:pPr>
              <w:jc w:val="center"/>
              <w:rPr>
                <w:sz w:val="18"/>
                <w:szCs w:val="18"/>
                <w:lang w:eastAsia="nb-NO"/>
              </w:rPr>
            </w:pPr>
            <w:r>
              <w:rPr>
                <w:sz w:val="18"/>
                <w:szCs w:val="18"/>
                <w:lang w:eastAsia="nb-NO"/>
              </w:rPr>
              <w:t>B</w:t>
            </w:r>
          </w:p>
        </w:tc>
        <w:tc>
          <w:tcPr>
            <w:tcW w:w="2079" w:type="dxa"/>
          </w:tcPr>
          <w:p w14:paraId="2A812DBE" w14:textId="77777777" w:rsidR="008D02CF" w:rsidRPr="00EE4D14" w:rsidRDefault="008D02CF" w:rsidP="385FF36C">
            <w:pPr>
              <w:jc w:val="center"/>
              <w:rPr>
                <w:sz w:val="18"/>
                <w:szCs w:val="18"/>
                <w:lang w:eastAsia="nb-NO"/>
              </w:rPr>
            </w:pPr>
          </w:p>
        </w:tc>
        <w:tc>
          <w:tcPr>
            <w:tcW w:w="4939" w:type="dxa"/>
          </w:tcPr>
          <w:p w14:paraId="38C4A39F" w14:textId="77777777" w:rsidR="008D02CF" w:rsidRPr="00EE4D14" w:rsidRDefault="008D02CF" w:rsidP="385FF36C">
            <w:pPr>
              <w:jc w:val="center"/>
              <w:rPr>
                <w:sz w:val="18"/>
                <w:szCs w:val="18"/>
                <w:lang w:eastAsia="nb-NO"/>
              </w:rPr>
            </w:pPr>
          </w:p>
        </w:tc>
      </w:tr>
      <w:tr w:rsidR="00DA1177" w14:paraId="65097FDB" w14:textId="77777777" w:rsidTr="16CDEEE7">
        <w:trPr>
          <w:trHeight w:val="282"/>
        </w:trPr>
        <w:tc>
          <w:tcPr>
            <w:tcW w:w="855" w:type="dxa"/>
            <w:shd w:val="clear" w:color="auto" w:fill="D9D9D9" w:themeFill="background2" w:themeFillShade="D9"/>
          </w:tcPr>
          <w:p w14:paraId="3CC893B5" w14:textId="2B6AE586" w:rsidR="00DA1177" w:rsidRDefault="0551EBBF" w:rsidP="7D3AFFEC">
            <w:pPr>
              <w:spacing w:after="0"/>
              <w:rPr>
                <w:rFonts w:eastAsia="Aptos Narrow"/>
                <w:color w:val="000000" w:themeColor="accent2"/>
                <w:sz w:val="18"/>
                <w:szCs w:val="18"/>
              </w:rPr>
            </w:pPr>
            <w:r w:rsidRPr="16CDEEE7">
              <w:rPr>
                <w:rFonts w:eastAsia="Aptos Narrow"/>
                <w:color w:val="000000" w:themeColor="accent2"/>
                <w:sz w:val="18"/>
                <w:szCs w:val="18"/>
              </w:rPr>
              <w:t>TM-</w:t>
            </w:r>
            <w:r w:rsidR="373564E7" w:rsidRPr="5AB37F33">
              <w:rPr>
                <w:rFonts w:eastAsia="Aptos Narrow"/>
                <w:color w:val="000000" w:themeColor="accent2"/>
                <w:sz w:val="18"/>
                <w:szCs w:val="18"/>
              </w:rPr>
              <w:t>09</w:t>
            </w:r>
          </w:p>
        </w:tc>
        <w:tc>
          <w:tcPr>
            <w:tcW w:w="4903" w:type="dxa"/>
            <w:shd w:val="clear" w:color="auto" w:fill="F2F2F2" w:themeFill="background2" w:themeFillShade="F2"/>
          </w:tcPr>
          <w:p w14:paraId="79E39889" w14:textId="23480BAF" w:rsidR="00DA1177" w:rsidRPr="00E35B34" w:rsidRDefault="0551EBBF" w:rsidP="385FF36C">
            <w:pPr>
              <w:spacing w:after="0"/>
              <w:rPr>
                <w:rFonts w:eastAsia="Aptos Narrow"/>
                <w:sz w:val="18"/>
                <w:szCs w:val="18"/>
              </w:rPr>
            </w:pPr>
            <w:r w:rsidRPr="16CDEEE7">
              <w:rPr>
                <w:rFonts w:eastAsia="Aptos Narrow"/>
                <w:sz w:val="18"/>
                <w:szCs w:val="18"/>
              </w:rPr>
              <w:t>Løsningen bør være konfigurerbar</w:t>
            </w:r>
            <w:r w:rsidR="25B61FA7" w:rsidRPr="16CDEEE7">
              <w:rPr>
                <w:rFonts w:eastAsia="Aptos Narrow"/>
                <w:sz w:val="18"/>
                <w:szCs w:val="18"/>
              </w:rPr>
              <w:t>. Valgfrie 2d eller 3d kart</w:t>
            </w:r>
            <w:r w:rsidR="3CE174F6" w:rsidRPr="16CDEEE7">
              <w:rPr>
                <w:rFonts w:eastAsia="Aptos Narrow"/>
                <w:sz w:val="18"/>
                <w:szCs w:val="18"/>
              </w:rPr>
              <w:t xml:space="preserve">, </w:t>
            </w:r>
            <w:r w:rsidR="733BA466" w:rsidRPr="16CDEEE7">
              <w:rPr>
                <w:rFonts w:eastAsia="Aptos Narrow"/>
                <w:sz w:val="18"/>
                <w:szCs w:val="18"/>
              </w:rPr>
              <w:t>veksling mellom skjemaorientering og kartorientering</w:t>
            </w:r>
            <w:r w:rsidR="1662DC78" w:rsidRPr="535BC0F6">
              <w:rPr>
                <w:rFonts w:eastAsia="Aptos Narrow"/>
                <w:sz w:val="18"/>
                <w:szCs w:val="18"/>
              </w:rPr>
              <w:t>.</w:t>
            </w:r>
          </w:p>
          <w:p w14:paraId="71C09467" w14:textId="5215A503" w:rsidR="535BC0F6" w:rsidRDefault="535BC0F6" w:rsidP="535BC0F6">
            <w:pPr>
              <w:spacing w:after="0"/>
              <w:rPr>
                <w:rFonts w:eastAsia="Aptos Narrow"/>
                <w:sz w:val="18"/>
                <w:szCs w:val="18"/>
              </w:rPr>
            </w:pPr>
          </w:p>
          <w:p w14:paraId="75D76310" w14:textId="74509A41" w:rsidR="00DA1177" w:rsidRPr="00E35B34" w:rsidRDefault="1662DC78" w:rsidP="16CDEEE7">
            <w:pPr>
              <w:spacing w:after="0"/>
              <w:rPr>
                <w:rFonts w:eastAsia="Aptos Narrow"/>
                <w:i/>
                <w:iCs/>
                <w:color w:val="0070C0"/>
                <w:sz w:val="18"/>
                <w:szCs w:val="18"/>
              </w:rPr>
            </w:pPr>
            <w:r w:rsidRPr="535BC0F6">
              <w:rPr>
                <w:rFonts w:eastAsia="Aptos Narrow"/>
                <w:i/>
                <w:iCs/>
                <w:color w:val="0070C0"/>
                <w:sz w:val="18"/>
                <w:szCs w:val="18"/>
              </w:rPr>
              <w:t>Leverandøren bes b</w:t>
            </w:r>
            <w:r w:rsidR="72D36187" w:rsidRPr="535BC0F6">
              <w:rPr>
                <w:rFonts w:eastAsia="Aptos Narrow"/>
                <w:i/>
                <w:iCs/>
                <w:color w:val="0070C0"/>
                <w:sz w:val="18"/>
                <w:szCs w:val="18"/>
              </w:rPr>
              <w:t>eskriv</w:t>
            </w:r>
            <w:r w:rsidR="1EC1EBB1" w:rsidRPr="535BC0F6">
              <w:rPr>
                <w:rFonts w:eastAsia="Aptos Narrow"/>
                <w:i/>
                <w:iCs/>
                <w:color w:val="0070C0"/>
                <w:sz w:val="18"/>
                <w:szCs w:val="18"/>
              </w:rPr>
              <w:t>e</w:t>
            </w:r>
            <w:r w:rsidR="4AE04082" w:rsidRPr="16CDEEE7">
              <w:rPr>
                <w:rFonts w:eastAsia="Aptos Narrow"/>
                <w:i/>
                <w:iCs/>
                <w:color w:val="0070C0"/>
                <w:sz w:val="18"/>
                <w:szCs w:val="18"/>
              </w:rPr>
              <w:t xml:space="preserve"> hvordan ulike kart kan brukes i lag med skjema</w:t>
            </w:r>
          </w:p>
        </w:tc>
        <w:tc>
          <w:tcPr>
            <w:tcW w:w="706" w:type="dxa"/>
            <w:shd w:val="clear" w:color="auto" w:fill="F2F2F2" w:themeFill="background2" w:themeFillShade="F2"/>
          </w:tcPr>
          <w:p w14:paraId="6300549F" w14:textId="24DF6298" w:rsidR="00DA1177" w:rsidRDefault="733BA466" w:rsidP="385FF36C">
            <w:pPr>
              <w:jc w:val="center"/>
              <w:rPr>
                <w:sz w:val="18"/>
                <w:szCs w:val="18"/>
                <w:lang w:eastAsia="nb-NO"/>
              </w:rPr>
            </w:pPr>
            <w:r w:rsidRPr="16CDEEE7">
              <w:rPr>
                <w:sz w:val="18"/>
                <w:szCs w:val="18"/>
                <w:lang w:eastAsia="nb-NO"/>
              </w:rPr>
              <w:t>B</w:t>
            </w:r>
          </w:p>
        </w:tc>
        <w:tc>
          <w:tcPr>
            <w:tcW w:w="2079" w:type="dxa"/>
          </w:tcPr>
          <w:p w14:paraId="1EBB42B0" w14:textId="77777777" w:rsidR="00DA1177" w:rsidRPr="00EE4D14" w:rsidRDefault="00DA1177" w:rsidP="385FF36C">
            <w:pPr>
              <w:jc w:val="center"/>
              <w:rPr>
                <w:sz w:val="18"/>
                <w:szCs w:val="18"/>
                <w:lang w:eastAsia="nb-NO"/>
              </w:rPr>
            </w:pPr>
          </w:p>
        </w:tc>
        <w:tc>
          <w:tcPr>
            <w:tcW w:w="4939" w:type="dxa"/>
          </w:tcPr>
          <w:p w14:paraId="10FA1522" w14:textId="77777777" w:rsidR="00DA1177" w:rsidRPr="00EE4D14" w:rsidRDefault="00DA1177" w:rsidP="385FF36C">
            <w:pPr>
              <w:jc w:val="center"/>
              <w:rPr>
                <w:sz w:val="18"/>
                <w:szCs w:val="18"/>
                <w:lang w:eastAsia="nb-NO"/>
              </w:rPr>
            </w:pPr>
          </w:p>
        </w:tc>
      </w:tr>
    </w:tbl>
    <w:p w14:paraId="4C8E9962" w14:textId="7D3667F5" w:rsidR="7D3AFFEC" w:rsidRDefault="7D3AFFEC"/>
    <w:p w14:paraId="3B0CA872" w14:textId="50474C89" w:rsidR="3F168EF0" w:rsidRPr="00447A98" w:rsidRDefault="1052755B" w:rsidP="5B78AB9D">
      <w:pPr>
        <w:pStyle w:val="Overskrift2"/>
      </w:pPr>
      <w:r>
        <w:t>Data</w:t>
      </w:r>
      <w:r w:rsidR="39EF0C8B">
        <w:t xml:space="preserve">-, </w:t>
      </w:r>
      <w:r>
        <w:t>tilgang</w:t>
      </w:r>
      <w:r w:rsidR="3AB1D941">
        <w:t>er</w:t>
      </w:r>
      <w:r>
        <w:t xml:space="preserve"> og i</w:t>
      </w:r>
      <w:r w:rsidR="74B990B8">
        <w:t>ntegrasjoner</w:t>
      </w:r>
    </w:p>
    <w:p w14:paraId="66F18367" w14:textId="0CCF72ED" w:rsidR="3F168EF0" w:rsidRPr="00447A98" w:rsidRDefault="74B990B8" w:rsidP="5B78AB9D">
      <w:pPr>
        <w:spacing w:before="281" w:after="281" w:line="300" w:lineRule="auto"/>
      </w:pPr>
      <w:r>
        <w:t>Det foreligger et overordnet behov for at GIS fungerer som et sentralt fellessystem i kommunen, der integrasjoner er en grunnleggende forutsetning. For å oppnå dette må ulike systemer kunne samhandle effektivt, både internt i kommunen og mot eksterne og nasjonale løsninger. Det er behov for at eksisterende tjenester utnyttes best mulig, og at systemene evner å lese, tolke og utveksle ulike typer data på tvers av plattformer og leverandører.</w:t>
      </w:r>
    </w:p>
    <w:p w14:paraId="02F684E1" w14:textId="5B8A9C59" w:rsidR="3F168EF0" w:rsidRPr="00447A98" w:rsidRDefault="74B990B8" w:rsidP="385FF36C">
      <w:pPr>
        <w:spacing w:before="281" w:after="281" w:line="300" w:lineRule="auto"/>
        <w:rPr>
          <w:highlight w:val="yellow"/>
        </w:rPr>
      </w:pPr>
      <w:r>
        <w:t>Løsningen må støtte samspill mellom ulike moduler og tjenester levert av én og samme GIS</w:t>
      </w:r>
      <w:r>
        <w:noBreakHyphen/>
        <w:t>leverandør, samtidig som den legger til rette for integrasjon med moduler og tjenester fra andre GIS</w:t>
      </w:r>
      <w:r>
        <w:noBreakHyphen/>
        <w:t>leverandører. Det er også behov for tett kobling mot kommunens øvrige fagsystemer, som</w:t>
      </w:r>
      <w:r w:rsidR="50E2C10E">
        <w:t xml:space="preserve"> </w:t>
      </w:r>
      <w:r>
        <w:t>s</w:t>
      </w:r>
      <w:r w:rsidR="0293253B">
        <w:t>a</w:t>
      </w:r>
      <w:r>
        <w:t>k</w:t>
      </w:r>
      <w:r>
        <w:noBreakHyphen/>
        <w:t xml:space="preserve"> og arkivsystemer, økonomisystemer, vann og avløp, kommunale avgifter, innbyggerportaler og kommunens nettsider. Dette innebærer at informasjon og geodata kan flyte sømløst mellom systemene der det er relevant.</w:t>
      </w:r>
    </w:p>
    <w:p w14:paraId="3114DF9B" w14:textId="5E9CCF33" w:rsidR="3F168EF0" w:rsidRPr="00447A98" w:rsidRDefault="74B990B8" w:rsidP="5B78AB9D">
      <w:pPr>
        <w:spacing w:before="281" w:after="281" w:line="300" w:lineRule="auto"/>
      </w:pPr>
      <w:r>
        <w:t>Videre foreligger det et behov for integrasjon mot nasjonale felleskomponenter og eksterne applikasjoner, som matrikkelen, SFKB, Norge i bilder, NVDB, tjenester tilgjengelig via Geonorge og samhandlingsløsninger som FiKS‑IO. Disse datakildene og tjenestene utgjør et viktig fundament for kommunens informasjonsgrunnlag og må kunne brukes direkte i GIS‑løsningen.</w:t>
      </w:r>
    </w:p>
    <w:p w14:paraId="69F0C13A" w14:textId="529AE683" w:rsidR="3F168EF0" w:rsidRPr="00447A98" w:rsidRDefault="74B990B8" w:rsidP="5B78AB9D">
      <w:pPr>
        <w:spacing w:before="281" w:after="281" w:line="300" w:lineRule="auto"/>
      </w:pPr>
      <w:r>
        <w:t>For å støtte dette helhetsbildet er det behov for et fleksibelt og åpent systemmiljø. Løsningen må gi mulighet til å koble seg mot andre systemer og tjenester, hente inn og tolke data derfra, samtidig som interne systemer kan få tilgang til GIS‑data og ‑tjenester. GIS‑løsningen må kunne tilby tradisjonelle karttjenester som WMS og WFS</w:t>
      </w:r>
      <w:r w:rsidR="007008CF">
        <w:t xml:space="preserve"> (eller OGC API features)</w:t>
      </w:r>
      <w:r>
        <w:t>, men også mer tematiske og brukernære tjenester, for eksempel informasjon knyttet til eiendommer, planer, DOK, skoleinntakssoner eller navigasjon.</w:t>
      </w:r>
    </w:p>
    <w:p w14:paraId="33CA5B58" w14:textId="3911826D" w:rsidR="3F168EF0" w:rsidRPr="00C844B5" w:rsidRDefault="74B990B8" w:rsidP="385FF36C">
      <w:pPr>
        <w:spacing w:before="281" w:after="281" w:line="300" w:lineRule="auto"/>
      </w:pPr>
      <w:r>
        <w:t xml:space="preserve">Det er videre et behov for å kunne tilgjengeliggjøre data og funksjonalitet gjennom </w:t>
      </w:r>
      <w:r w:rsidR="00FC79AB">
        <w:t xml:space="preserve">god datahåndtering </w:t>
      </w:r>
      <w:r w:rsidR="001476E7">
        <w:t xml:space="preserve">for eksempel med </w:t>
      </w:r>
      <w:r>
        <w:t>API‑er i en tjenesteorientert arkitektur, slik at informasjon kan gjenbrukes på tvers av løsninger og kanaler. Bruk av nasjonale standarder, etablerte integrasjoner og fellesløsninger anses som viktig for å sikre samhandling, fremtidsrettet utvikling og redusert kompleksitet i systemlandskapet.</w:t>
      </w:r>
    </w:p>
    <w:tbl>
      <w:tblPr>
        <w:tblW w:w="13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5041"/>
        <w:gridCol w:w="850"/>
        <w:gridCol w:w="1627"/>
        <w:gridCol w:w="4914"/>
      </w:tblGrid>
      <w:tr w:rsidR="385FF36C" w14:paraId="5808F94C" w14:textId="77777777" w:rsidTr="6F4DDCBB">
        <w:trPr>
          <w:trHeight w:val="300"/>
        </w:trPr>
        <w:tc>
          <w:tcPr>
            <w:tcW w:w="1050" w:type="dxa"/>
            <w:shd w:val="clear" w:color="auto" w:fill="D9D9D9" w:themeFill="background2" w:themeFillShade="D9"/>
          </w:tcPr>
          <w:p w14:paraId="003EC241" w14:textId="77777777" w:rsidR="385FF36C" w:rsidRDefault="385FF36C" w:rsidP="385FF36C">
            <w:pPr>
              <w:rPr>
                <w:b/>
                <w:bCs/>
                <w:sz w:val="18"/>
                <w:szCs w:val="18"/>
                <w:lang w:eastAsia="nb-NO"/>
              </w:rPr>
            </w:pPr>
            <w:r w:rsidRPr="385FF36C">
              <w:rPr>
                <w:b/>
                <w:bCs/>
                <w:sz w:val="18"/>
                <w:szCs w:val="18"/>
                <w:lang w:eastAsia="nb-NO"/>
              </w:rPr>
              <w:t>Nr.</w:t>
            </w:r>
          </w:p>
        </w:tc>
        <w:tc>
          <w:tcPr>
            <w:tcW w:w="5041" w:type="dxa"/>
            <w:shd w:val="clear" w:color="auto" w:fill="D9D9D9" w:themeFill="background2" w:themeFillShade="D9"/>
          </w:tcPr>
          <w:p w14:paraId="17C68F75" w14:textId="77777777" w:rsidR="385FF36C" w:rsidRDefault="385FF36C" w:rsidP="385FF36C">
            <w:pPr>
              <w:rPr>
                <w:b/>
                <w:bCs/>
                <w:sz w:val="18"/>
                <w:szCs w:val="18"/>
                <w:lang w:eastAsia="nb-NO"/>
              </w:rPr>
            </w:pPr>
            <w:r w:rsidRPr="385FF36C">
              <w:rPr>
                <w:b/>
                <w:bCs/>
                <w:sz w:val="18"/>
                <w:szCs w:val="18"/>
                <w:lang w:eastAsia="nb-NO"/>
              </w:rPr>
              <w:t>Krav</w:t>
            </w:r>
          </w:p>
        </w:tc>
        <w:tc>
          <w:tcPr>
            <w:tcW w:w="850" w:type="dxa"/>
            <w:shd w:val="clear" w:color="auto" w:fill="D9D9D9" w:themeFill="background2" w:themeFillShade="D9"/>
          </w:tcPr>
          <w:p w14:paraId="3D185659" w14:textId="77777777" w:rsidR="385FF36C" w:rsidRDefault="385FF36C" w:rsidP="385FF36C">
            <w:pPr>
              <w:jc w:val="center"/>
              <w:rPr>
                <w:b/>
                <w:bCs/>
                <w:sz w:val="18"/>
                <w:szCs w:val="18"/>
                <w:lang w:eastAsia="nb-NO"/>
              </w:rPr>
            </w:pPr>
            <w:r w:rsidRPr="385FF36C">
              <w:rPr>
                <w:b/>
                <w:bCs/>
                <w:sz w:val="18"/>
                <w:szCs w:val="18"/>
                <w:lang w:eastAsia="nb-NO"/>
              </w:rPr>
              <w:t>Type krav:</w:t>
            </w:r>
          </w:p>
        </w:tc>
        <w:tc>
          <w:tcPr>
            <w:tcW w:w="1627" w:type="dxa"/>
            <w:shd w:val="clear" w:color="auto" w:fill="D9D9D9" w:themeFill="background2" w:themeFillShade="D9"/>
          </w:tcPr>
          <w:p w14:paraId="41347CC0" w14:textId="6F8060F3" w:rsidR="385FF36C" w:rsidRDefault="385FF36C" w:rsidP="385FF36C">
            <w:pPr>
              <w:jc w:val="center"/>
              <w:rPr>
                <w:b/>
                <w:bCs/>
                <w:sz w:val="18"/>
                <w:szCs w:val="18"/>
                <w:lang w:eastAsia="nb-NO"/>
              </w:rPr>
            </w:pPr>
            <w:r w:rsidRPr="385FF36C">
              <w:rPr>
                <w:b/>
                <w:bCs/>
                <w:sz w:val="18"/>
                <w:szCs w:val="18"/>
                <w:lang w:eastAsia="nb-NO"/>
              </w:rPr>
              <w:t>Leverandørens bekreftelse (Ja/Nei):</w:t>
            </w:r>
          </w:p>
        </w:tc>
        <w:tc>
          <w:tcPr>
            <w:tcW w:w="4914" w:type="dxa"/>
            <w:shd w:val="clear" w:color="auto" w:fill="D9D9D9" w:themeFill="background2" w:themeFillShade="D9"/>
          </w:tcPr>
          <w:p w14:paraId="2F33A57C" w14:textId="52720728" w:rsidR="385FF36C" w:rsidRDefault="385FF36C" w:rsidP="385FF36C">
            <w:pPr>
              <w:jc w:val="center"/>
              <w:rPr>
                <w:b/>
                <w:bCs/>
                <w:sz w:val="18"/>
                <w:szCs w:val="18"/>
                <w:lang w:eastAsia="nb-NO"/>
              </w:rPr>
            </w:pPr>
            <w:r w:rsidRPr="385FF36C">
              <w:rPr>
                <w:b/>
                <w:bCs/>
                <w:sz w:val="18"/>
                <w:szCs w:val="18"/>
                <w:lang w:eastAsia="nb-NO"/>
              </w:rPr>
              <w:t>Leverandørens besvarelse:</w:t>
            </w:r>
          </w:p>
        </w:tc>
      </w:tr>
      <w:tr w:rsidR="385FF36C" w14:paraId="5D3463C8" w14:textId="77777777" w:rsidTr="6F4DDCBB">
        <w:trPr>
          <w:trHeight w:val="300"/>
        </w:trPr>
        <w:tc>
          <w:tcPr>
            <w:tcW w:w="1050" w:type="dxa"/>
            <w:shd w:val="clear" w:color="auto" w:fill="D9D9D9" w:themeFill="background2" w:themeFillShade="D9"/>
          </w:tcPr>
          <w:p w14:paraId="2135BC8F" w14:textId="44C87D5C" w:rsidR="5B78AB9D" w:rsidRPr="00A2013F" w:rsidRDefault="5B78AB9D" w:rsidP="7D3AFFEC">
            <w:pPr>
              <w:spacing w:after="0"/>
              <w:rPr>
                <w:rFonts w:eastAsia="Aptos Narrow"/>
                <w:color w:val="000000" w:themeColor="accent2"/>
                <w:sz w:val="18"/>
                <w:szCs w:val="18"/>
              </w:rPr>
            </w:pPr>
            <w:r w:rsidRPr="00A2013F">
              <w:rPr>
                <w:rFonts w:eastAsia="Aptos Narrow"/>
                <w:color w:val="000000" w:themeColor="accent2"/>
                <w:sz w:val="18"/>
                <w:szCs w:val="18"/>
              </w:rPr>
              <w:t>TT-01</w:t>
            </w:r>
          </w:p>
        </w:tc>
        <w:tc>
          <w:tcPr>
            <w:tcW w:w="5041" w:type="dxa"/>
            <w:shd w:val="clear" w:color="auto" w:fill="F2F2F2" w:themeFill="background2" w:themeFillShade="F2"/>
          </w:tcPr>
          <w:p w14:paraId="49D08B8D" w14:textId="56D1E9B7" w:rsidR="00101B67" w:rsidRPr="00A2013F" w:rsidRDefault="009039A7" w:rsidP="535BC0F6">
            <w:pPr>
              <w:spacing w:after="0"/>
              <w:rPr>
                <w:rFonts w:eastAsia="Aptos Narrow"/>
                <w:color w:val="000000" w:themeColor="accent2"/>
                <w:sz w:val="18"/>
                <w:szCs w:val="18"/>
              </w:rPr>
            </w:pPr>
            <w:r w:rsidRPr="00A2013F">
              <w:rPr>
                <w:rFonts w:eastAsia="Aptos Narrow"/>
                <w:color w:val="000000" w:themeColor="accent2"/>
                <w:sz w:val="18"/>
                <w:szCs w:val="18"/>
              </w:rPr>
              <w:t xml:space="preserve">Løsningen </w:t>
            </w:r>
            <w:r w:rsidR="385FF36C" w:rsidRPr="00A2013F">
              <w:rPr>
                <w:rFonts w:eastAsia="Aptos Narrow"/>
                <w:color w:val="000000" w:themeColor="accent2"/>
                <w:sz w:val="18"/>
                <w:szCs w:val="18"/>
              </w:rPr>
              <w:t>skal kunne hente data fra NGIS (SFKB), plan (Direkte eller m/GeoSynkronisering) og Matrikkel</w:t>
            </w:r>
            <w:r w:rsidR="00EE4D14" w:rsidRPr="00A2013F">
              <w:rPr>
                <w:rFonts w:eastAsia="Aptos Narrow"/>
                <w:color w:val="000000" w:themeColor="accent2"/>
                <w:sz w:val="18"/>
                <w:szCs w:val="18"/>
              </w:rPr>
              <w:t>.</w:t>
            </w:r>
          </w:p>
          <w:p w14:paraId="7ACF7552" w14:textId="34EC6803" w:rsidR="00101B67" w:rsidRPr="00A2013F" w:rsidRDefault="00101B67" w:rsidP="535BC0F6">
            <w:pPr>
              <w:spacing w:after="0"/>
              <w:rPr>
                <w:rFonts w:eastAsia="Aptos Narrow"/>
                <w:color w:val="000000" w:themeColor="accent2"/>
                <w:sz w:val="18"/>
                <w:szCs w:val="18"/>
              </w:rPr>
            </w:pPr>
          </w:p>
          <w:p w14:paraId="1C6CD29E" w14:textId="7558DC28" w:rsidR="00101B67" w:rsidRPr="00A2013F" w:rsidRDefault="0D265F58" w:rsidP="5B78AB9D">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850" w:type="dxa"/>
            <w:shd w:val="clear" w:color="auto" w:fill="F2F2F2" w:themeFill="background2" w:themeFillShade="F2"/>
          </w:tcPr>
          <w:p w14:paraId="3622390D" w14:textId="6743AC26" w:rsidR="385FF36C" w:rsidRPr="00A2013F" w:rsidRDefault="00730594" w:rsidP="385FF36C">
            <w:pPr>
              <w:jc w:val="center"/>
              <w:rPr>
                <w:sz w:val="18"/>
                <w:szCs w:val="18"/>
                <w:lang w:eastAsia="nb-NO"/>
              </w:rPr>
            </w:pPr>
            <w:r w:rsidRPr="00A2013F">
              <w:rPr>
                <w:sz w:val="18"/>
                <w:szCs w:val="18"/>
                <w:lang w:eastAsia="nb-NO"/>
              </w:rPr>
              <w:t>S</w:t>
            </w:r>
          </w:p>
        </w:tc>
        <w:tc>
          <w:tcPr>
            <w:tcW w:w="1627" w:type="dxa"/>
          </w:tcPr>
          <w:p w14:paraId="628DAAF0" w14:textId="77777777" w:rsidR="385FF36C" w:rsidRPr="00A2013F" w:rsidRDefault="385FF36C" w:rsidP="385FF36C">
            <w:pPr>
              <w:jc w:val="center"/>
              <w:rPr>
                <w:sz w:val="18"/>
                <w:szCs w:val="18"/>
                <w:lang w:eastAsia="nb-NO"/>
              </w:rPr>
            </w:pPr>
          </w:p>
        </w:tc>
        <w:tc>
          <w:tcPr>
            <w:tcW w:w="4914" w:type="dxa"/>
          </w:tcPr>
          <w:p w14:paraId="21044BCE" w14:textId="77777777" w:rsidR="385FF36C" w:rsidRPr="00A2013F" w:rsidRDefault="385FF36C" w:rsidP="385FF36C">
            <w:pPr>
              <w:jc w:val="center"/>
              <w:rPr>
                <w:sz w:val="18"/>
                <w:szCs w:val="18"/>
                <w:lang w:eastAsia="nb-NO"/>
              </w:rPr>
            </w:pPr>
          </w:p>
        </w:tc>
      </w:tr>
      <w:tr w:rsidR="385FF36C" w14:paraId="75BF1305" w14:textId="77777777" w:rsidTr="6F4DDCBB">
        <w:trPr>
          <w:trHeight w:val="300"/>
        </w:trPr>
        <w:tc>
          <w:tcPr>
            <w:tcW w:w="1050" w:type="dxa"/>
            <w:shd w:val="clear" w:color="auto" w:fill="D9D9D9" w:themeFill="background2" w:themeFillShade="D9"/>
          </w:tcPr>
          <w:p w14:paraId="386103CF" w14:textId="06502E6B" w:rsidR="5B78AB9D" w:rsidRPr="00A2013F" w:rsidRDefault="5B78AB9D" w:rsidP="7D3AFFEC">
            <w:pPr>
              <w:spacing w:after="0"/>
              <w:rPr>
                <w:rFonts w:eastAsia="Aptos Narrow"/>
                <w:color w:val="000000" w:themeColor="accent2"/>
                <w:sz w:val="18"/>
                <w:szCs w:val="18"/>
              </w:rPr>
            </w:pPr>
            <w:r w:rsidRPr="16CDEEE7">
              <w:rPr>
                <w:rFonts w:eastAsia="Aptos Narrow"/>
                <w:color w:val="000000" w:themeColor="accent2"/>
                <w:sz w:val="18"/>
                <w:szCs w:val="18"/>
              </w:rPr>
              <w:t>TT-02</w:t>
            </w:r>
            <w:r w:rsidR="226BE585" w:rsidRPr="16CDEEE7">
              <w:rPr>
                <w:rFonts w:eastAsia="Aptos Narrow"/>
                <w:color w:val="000000" w:themeColor="accent2"/>
                <w:sz w:val="18"/>
                <w:szCs w:val="18"/>
              </w:rPr>
              <w:t xml:space="preserve"> </w:t>
            </w:r>
          </w:p>
        </w:tc>
        <w:tc>
          <w:tcPr>
            <w:tcW w:w="5041" w:type="dxa"/>
            <w:shd w:val="clear" w:color="auto" w:fill="F2F2F2" w:themeFill="background2" w:themeFillShade="F2"/>
          </w:tcPr>
          <w:p w14:paraId="3744C96E" w14:textId="03BF861C" w:rsidR="385FF36C" w:rsidRPr="00A2013F" w:rsidRDefault="0A6C6CDF" w:rsidP="535BC0F6">
            <w:pPr>
              <w:spacing w:after="0"/>
              <w:rPr>
                <w:rFonts w:eastAsia="Aptos Narrow"/>
                <w:sz w:val="18"/>
                <w:szCs w:val="18"/>
              </w:rPr>
            </w:pPr>
            <w:r w:rsidRPr="0293253B">
              <w:rPr>
                <w:rFonts w:eastAsia="Aptos Narrow"/>
                <w:color w:val="000000" w:themeColor="accent2"/>
                <w:sz w:val="18"/>
                <w:szCs w:val="18"/>
              </w:rPr>
              <w:t xml:space="preserve">Løsningen </w:t>
            </w:r>
            <w:r w:rsidR="1A505F8B" w:rsidRPr="0293253B">
              <w:rPr>
                <w:rFonts w:eastAsia="Aptos Narrow"/>
                <w:color w:val="000000" w:themeColor="accent2"/>
                <w:sz w:val="18"/>
                <w:szCs w:val="18"/>
              </w:rPr>
              <w:t>skal kunne lese og skrive til ulike</w:t>
            </w:r>
            <w:r w:rsidR="1A505F8B" w:rsidRPr="535BC0F6">
              <w:rPr>
                <w:rFonts w:eastAsia="Aptos Narrow"/>
                <w:color w:val="000000" w:themeColor="accent2"/>
                <w:sz w:val="18"/>
                <w:szCs w:val="18"/>
              </w:rPr>
              <w:t xml:space="preserve"> </w:t>
            </w:r>
            <w:r w:rsidR="2C5D6180" w:rsidRPr="535BC0F6">
              <w:rPr>
                <w:rFonts w:eastAsia="Aptos Narrow"/>
                <w:color w:val="000000" w:themeColor="accent2"/>
                <w:sz w:val="18"/>
                <w:szCs w:val="18"/>
              </w:rPr>
              <w:t>standard</w:t>
            </w:r>
            <w:r w:rsidR="58B95A22" w:rsidRPr="535BC0F6">
              <w:rPr>
                <w:rFonts w:eastAsia="Aptos Narrow"/>
                <w:sz w:val="18"/>
                <w:szCs w:val="18"/>
              </w:rPr>
              <w:t xml:space="preserve"> </w:t>
            </w:r>
            <w:r w:rsidR="1A505F8B" w:rsidRPr="0293253B">
              <w:rPr>
                <w:rFonts w:eastAsia="Aptos Narrow"/>
                <w:sz w:val="18"/>
                <w:szCs w:val="18"/>
              </w:rPr>
              <w:t>formater slik som f.eks</w:t>
            </w:r>
            <w:r w:rsidR="53B03217" w:rsidRPr="0293253B">
              <w:rPr>
                <w:rFonts w:eastAsia="Aptos Narrow"/>
                <w:sz w:val="18"/>
                <w:szCs w:val="18"/>
              </w:rPr>
              <w:t>.</w:t>
            </w:r>
            <w:r w:rsidR="1A505F8B" w:rsidRPr="0293253B">
              <w:rPr>
                <w:rFonts w:eastAsia="Aptos Narrow"/>
                <w:sz w:val="18"/>
                <w:szCs w:val="18"/>
              </w:rPr>
              <w:t xml:space="preserve"> PostGIS</w:t>
            </w:r>
            <w:r w:rsidR="22BD044E" w:rsidRPr="0293253B">
              <w:rPr>
                <w:rFonts w:eastAsia="Aptos Narrow"/>
                <w:sz w:val="18"/>
                <w:szCs w:val="18"/>
              </w:rPr>
              <w:t>,</w:t>
            </w:r>
            <w:r w:rsidR="1BD48AD5" w:rsidRPr="0293253B">
              <w:rPr>
                <w:rFonts w:eastAsia="Aptos Narrow"/>
                <w:sz w:val="18"/>
                <w:szCs w:val="18"/>
              </w:rPr>
              <w:t xml:space="preserve"> </w:t>
            </w:r>
            <w:r w:rsidR="16F4821D" w:rsidRPr="0293253B">
              <w:rPr>
                <w:rFonts w:eastAsia="Aptos Narrow"/>
                <w:sz w:val="18"/>
                <w:szCs w:val="18"/>
              </w:rPr>
              <w:t>Geopackage</w:t>
            </w:r>
            <w:r w:rsidR="1A505F8B" w:rsidRPr="0293253B">
              <w:rPr>
                <w:rFonts w:eastAsia="Aptos Narrow"/>
                <w:sz w:val="18"/>
                <w:szCs w:val="18"/>
              </w:rPr>
              <w:t xml:space="preserve"> og OGC standarder</w:t>
            </w:r>
            <w:r w:rsidR="7B62BAF4" w:rsidRPr="0293253B">
              <w:rPr>
                <w:rFonts w:eastAsia="Aptos Narrow"/>
                <w:sz w:val="18"/>
                <w:szCs w:val="18"/>
              </w:rPr>
              <w:t>.</w:t>
            </w:r>
          </w:p>
          <w:p w14:paraId="138EEE80" w14:textId="5938CB45" w:rsidR="385FF36C" w:rsidRPr="00A2013F" w:rsidRDefault="385FF36C" w:rsidP="535BC0F6">
            <w:pPr>
              <w:spacing w:after="0"/>
              <w:rPr>
                <w:rFonts w:eastAsia="Aptos Narrow"/>
                <w:sz w:val="18"/>
                <w:szCs w:val="18"/>
              </w:rPr>
            </w:pPr>
          </w:p>
          <w:p w14:paraId="2689C4B8" w14:textId="2675CA0B" w:rsidR="385FF36C" w:rsidRPr="00A2013F" w:rsidRDefault="37803A3C" w:rsidP="5B78AB9D">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850" w:type="dxa"/>
            <w:shd w:val="clear" w:color="auto" w:fill="F2F2F2" w:themeFill="background2" w:themeFillShade="F2"/>
          </w:tcPr>
          <w:p w14:paraId="2D817B22" w14:textId="331FFAAA" w:rsidR="385FF36C" w:rsidRPr="00A2013F" w:rsidRDefault="00730594" w:rsidP="385FF36C">
            <w:pPr>
              <w:jc w:val="center"/>
              <w:rPr>
                <w:sz w:val="18"/>
                <w:szCs w:val="18"/>
                <w:lang w:eastAsia="nb-NO"/>
              </w:rPr>
            </w:pPr>
            <w:r w:rsidRPr="00A2013F">
              <w:rPr>
                <w:sz w:val="18"/>
                <w:szCs w:val="18"/>
                <w:lang w:eastAsia="nb-NO"/>
              </w:rPr>
              <w:t>S</w:t>
            </w:r>
          </w:p>
        </w:tc>
        <w:tc>
          <w:tcPr>
            <w:tcW w:w="1627" w:type="dxa"/>
          </w:tcPr>
          <w:p w14:paraId="49942D11" w14:textId="4F43E51A" w:rsidR="385FF36C" w:rsidRPr="00A2013F" w:rsidRDefault="385FF36C" w:rsidP="385FF36C">
            <w:pPr>
              <w:jc w:val="center"/>
              <w:rPr>
                <w:sz w:val="18"/>
                <w:szCs w:val="18"/>
                <w:lang w:eastAsia="nb-NO"/>
              </w:rPr>
            </w:pPr>
          </w:p>
        </w:tc>
        <w:tc>
          <w:tcPr>
            <w:tcW w:w="4914" w:type="dxa"/>
          </w:tcPr>
          <w:p w14:paraId="7695E03B" w14:textId="769C9825" w:rsidR="385FF36C" w:rsidRPr="00A2013F" w:rsidRDefault="385FF36C" w:rsidP="385FF36C">
            <w:pPr>
              <w:jc w:val="center"/>
              <w:rPr>
                <w:sz w:val="18"/>
                <w:szCs w:val="18"/>
                <w:lang w:eastAsia="nb-NO"/>
              </w:rPr>
            </w:pPr>
          </w:p>
        </w:tc>
      </w:tr>
      <w:tr w:rsidR="00563D63" w14:paraId="2CE37EEA" w14:textId="77777777" w:rsidTr="6F4DDCBB">
        <w:trPr>
          <w:trHeight w:val="300"/>
        </w:trPr>
        <w:tc>
          <w:tcPr>
            <w:tcW w:w="1050" w:type="dxa"/>
            <w:shd w:val="clear" w:color="auto" w:fill="D9D9D9" w:themeFill="background2" w:themeFillShade="D9"/>
          </w:tcPr>
          <w:p w14:paraId="0BF74B8A" w14:textId="31626C37" w:rsidR="00563D63" w:rsidRPr="00A2013F" w:rsidRDefault="5EF6DDD7" w:rsidP="7D3AFFEC">
            <w:pPr>
              <w:spacing w:after="0"/>
              <w:rPr>
                <w:rFonts w:eastAsia="Aptos Narrow"/>
                <w:color w:val="000000" w:themeColor="accent2"/>
                <w:sz w:val="18"/>
                <w:szCs w:val="18"/>
              </w:rPr>
            </w:pPr>
            <w:r w:rsidRPr="16CDEEE7">
              <w:rPr>
                <w:rFonts w:eastAsia="Aptos Narrow"/>
                <w:color w:val="000000" w:themeColor="accent2"/>
                <w:sz w:val="18"/>
                <w:szCs w:val="18"/>
              </w:rPr>
              <w:t>TT-</w:t>
            </w:r>
            <w:r w:rsidR="37732476" w:rsidRPr="567FB020">
              <w:rPr>
                <w:rFonts w:eastAsia="Aptos Narrow"/>
                <w:color w:val="000000" w:themeColor="accent2"/>
                <w:sz w:val="18"/>
                <w:szCs w:val="18"/>
              </w:rPr>
              <w:t>0</w:t>
            </w:r>
            <w:r w:rsidR="4CA35B7B" w:rsidRPr="567FB020">
              <w:rPr>
                <w:rFonts w:eastAsia="Aptos Narrow"/>
                <w:color w:val="000000" w:themeColor="accent2"/>
                <w:sz w:val="18"/>
                <w:szCs w:val="18"/>
              </w:rPr>
              <w:t>3</w:t>
            </w:r>
          </w:p>
        </w:tc>
        <w:tc>
          <w:tcPr>
            <w:tcW w:w="5041" w:type="dxa"/>
            <w:shd w:val="clear" w:color="auto" w:fill="F2F2F2" w:themeFill="background2" w:themeFillShade="F2"/>
          </w:tcPr>
          <w:p w14:paraId="6BD787A8" w14:textId="1DE42CE3" w:rsidR="00563D63" w:rsidRPr="0293253B" w:rsidRDefault="5EF6DDD7" w:rsidP="5B78AB9D">
            <w:pPr>
              <w:spacing w:after="0"/>
              <w:rPr>
                <w:rFonts w:eastAsia="Aptos Narrow"/>
                <w:color w:val="000000" w:themeColor="accent2"/>
                <w:sz w:val="18"/>
                <w:szCs w:val="18"/>
              </w:rPr>
            </w:pPr>
            <w:r w:rsidRPr="16CDEEE7">
              <w:rPr>
                <w:rFonts w:eastAsia="Aptos Narrow"/>
                <w:color w:val="000000" w:themeColor="accent2"/>
                <w:sz w:val="18"/>
                <w:szCs w:val="18"/>
              </w:rPr>
              <w:t>Løsningen bør både lese og skrive nye OGC API</w:t>
            </w:r>
            <w:r w:rsidR="294A49A8" w:rsidRPr="16CDEEE7">
              <w:rPr>
                <w:rFonts w:eastAsia="Aptos Narrow"/>
                <w:color w:val="000000" w:themeColor="accent2"/>
                <w:sz w:val="18"/>
                <w:szCs w:val="18"/>
              </w:rPr>
              <w:t xml:space="preserve"> format</w:t>
            </w:r>
            <w:r w:rsidR="5958E7D3" w:rsidRPr="535BC0F6">
              <w:rPr>
                <w:rFonts w:eastAsia="Aptos Narrow"/>
                <w:color w:val="000000" w:themeColor="accent2"/>
                <w:sz w:val="18"/>
                <w:szCs w:val="18"/>
              </w:rPr>
              <w:t>.</w:t>
            </w:r>
          </w:p>
          <w:p w14:paraId="2A07A84C" w14:textId="2BAFA6BC" w:rsidR="00563D63" w:rsidRPr="0293253B" w:rsidRDefault="00563D63" w:rsidP="535BC0F6">
            <w:pPr>
              <w:spacing w:after="0"/>
              <w:rPr>
                <w:rFonts w:eastAsia="Aptos Narrow"/>
                <w:color w:val="000000" w:themeColor="accent2"/>
                <w:sz w:val="18"/>
                <w:szCs w:val="18"/>
              </w:rPr>
            </w:pPr>
          </w:p>
          <w:p w14:paraId="29199871" w14:textId="0CC6AF45" w:rsidR="00563D63" w:rsidRPr="0293253B" w:rsidRDefault="5958E7D3" w:rsidP="5B78AB9D">
            <w:pPr>
              <w:spacing w:after="0"/>
              <w:rPr>
                <w:rFonts w:eastAsia="Open Sans"/>
                <w:sz w:val="18"/>
                <w:szCs w:val="18"/>
              </w:rPr>
            </w:pPr>
            <w:r w:rsidRPr="535BC0F6">
              <w:rPr>
                <w:rFonts w:eastAsia="Open Sans"/>
                <w:i/>
                <w:iCs/>
                <w:color w:val="0070C0"/>
                <w:sz w:val="18"/>
                <w:szCs w:val="18"/>
              </w:rPr>
              <w:t>Leverandøren bes beskrive hvordan Løsningen dekker behovet.</w:t>
            </w:r>
          </w:p>
        </w:tc>
        <w:tc>
          <w:tcPr>
            <w:tcW w:w="850" w:type="dxa"/>
            <w:shd w:val="clear" w:color="auto" w:fill="F2F2F2" w:themeFill="background2" w:themeFillShade="F2"/>
          </w:tcPr>
          <w:p w14:paraId="55FA0070" w14:textId="322B1FF1" w:rsidR="00563D63" w:rsidRPr="00A2013F" w:rsidRDefault="284ECE68" w:rsidP="385FF36C">
            <w:pPr>
              <w:jc w:val="center"/>
              <w:rPr>
                <w:sz w:val="18"/>
                <w:szCs w:val="18"/>
                <w:lang w:eastAsia="nb-NO"/>
              </w:rPr>
            </w:pPr>
            <w:r w:rsidRPr="16CDEEE7">
              <w:rPr>
                <w:sz w:val="18"/>
                <w:szCs w:val="18"/>
                <w:lang w:eastAsia="nb-NO"/>
              </w:rPr>
              <w:t>B</w:t>
            </w:r>
          </w:p>
        </w:tc>
        <w:tc>
          <w:tcPr>
            <w:tcW w:w="1627" w:type="dxa"/>
          </w:tcPr>
          <w:p w14:paraId="72EFBD46" w14:textId="77777777" w:rsidR="00563D63" w:rsidRPr="00A2013F" w:rsidRDefault="00563D63" w:rsidP="385FF36C">
            <w:pPr>
              <w:jc w:val="center"/>
              <w:rPr>
                <w:sz w:val="18"/>
                <w:szCs w:val="18"/>
                <w:lang w:eastAsia="nb-NO"/>
              </w:rPr>
            </w:pPr>
          </w:p>
        </w:tc>
        <w:tc>
          <w:tcPr>
            <w:tcW w:w="4914" w:type="dxa"/>
          </w:tcPr>
          <w:p w14:paraId="723D188B" w14:textId="77777777" w:rsidR="00563D63" w:rsidRPr="00A2013F" w:rsidRDefault="00563D63" w:rsidP="385FF36C">
            <w:pPr>
              <w:jc w:val="center"/>
              <w:rPr>
                <w:sz w:val="18"/>
                <w:szCs w:val="18"/>
                <w:lang w:eastAsia="nb-NO"/>
              </w:rPr>
            </w:pPr>
          </w:p>
        </w:tc>
      </w:tr>
      <w:tr w:rsidR="385FF36C" w14:paraId="4B3E2C82" w14:textId="77777777" w:rsidTr="6F4DDCBB">
        <w:trPr>
          <w:trHeight w:val="300"/>
        </w:trPr>
        <w:tc>
          <w:tcPr>
            <w:tcW w:w="1050" w:type="dxa"/>
            <w:shd w:val="clear" w:color="auto" w:fill="D9D9D9" w:themeFill="background2" w:themeFillShade="D9"/>
          </w:tcPr>
          <w:p w14:paraId="35BEB7FE" w14:textId="1B16CBC2" w:rsidR="5B78AB9D" w:rsidRPr="00A2013F" w:rsidRDefault="5B78AB9D" w:rsidP="7D3AFFEC">
            <w:pPr>
              <w:spacing w:after="0"/>
              <w:rPr>
                <w:rFonts w:eastAsia="Aptos Narrow"/>
                <w:color w:val="000000" w:themeColor="accent2"/>
                <w:sz w:val="18"/>
                <w:szCs w:val="18"/>
              </w:rPr>
            </w:pPr>
            <w:r w:rsidRPr="00A2013F">
              <w:rPr>
                <w:rFonts w:eastAsia="Aptos Narrow"/>
                <w:color w:val="000000" w:themeColor="accent2"/>
                <w:sz w:val="18"/>
                <w:szCs w:val="18"/>
              </w:rPr>
              <w:t>TT-</w:t>
            </w:r>
            <w:r w:rsidRPr="7DA1EFCD">
              <w:rPr>
                <w:rFonts w:eastAsia="Aptos Narrow"/>
                <w:color w:val="000000" w:themeColor="accent2"/>
                <w:sz w:val="18"/>
                <w:szCs w:val="18"/>
              </w:rPr>
              <w:t>0</w:t>
            </w:r>
            <w:r w:rsidR="5469B157" w:rsidRPr="7DA1EFCD">
              <w:rPr>
                <w:rFonts w:eastAsia="Aptos Narrow"/>
                <w:color w:val="000000" w:themeColor="accent2"/>
                <w:sz w:val="18"/>
                <w:szCs w:val="18"/>
              </w:rPr>
              <w:t>4</w:t>
            </w:r>
          </w:p>
        </w:tc>
        <w:tc>
          <w:tcPr>
            <w:tcW w:w="5041" w:type="dxa"/>
            <w:shd w:val="clear" w:color="auto" w:fill="F2F2F2" w:themeFill="background2" w:themeFillShade="F2"/>
          </w:tcPr>
          <w:p w14:paraId="426576E0" w14:textId="07875DC0" w:rsidR="00101B67" w:rsidRPr="00A2013F" w:rsidRDefault="2B495277" w:rsidP="535BC0F6">
            <w:pPr>
              <w:spacing w:after="0"/>
              <w:rPr>
                <w:rFonts w:eastAsia="Aptos Narrow"/>
                <w:color w:val="000000" w:themeColor="accent2"/>
                <w:sz w:val="18"/>
                <w:szCs w:val="18"/>
              </w:rPr>
            </w:pPr>
            <w:r w:rsidRPr="00A2013F">
              <w:rPr>
                <w:rFonts w:eastAsia="Aptos Narrow"/>
                <w:color w:val="000000" w:themeColor="accent2"/>
                <w:sz w:val="18"/>
                <w:szCs w:val="18"/>
              </w:rPr>
              <w:t xml:space="preserve">Løsningen </w:t>
            </w:r>
            <w:r w:rsidR="2F2CD421" w:rsidRPr="00A2013F">
              <w:rPr>
                <w:rFonts w:eastAsia="Aptos Narrow"/>
                <w:color w:val="000000" w:themeColor="accent2"/>
                <w:sz w:val="18"/>
                <w:szCs w:val="18"/>
              </w:rPr>
              <w:t>skal kunne lese og oppdatere sak/arkiv (</w:t>
            </w:r>
            <w:r w:rsidR="46547685" w:rsidRPr="00A2013F">
              <w:rPr>
                <w:rFonts w:eastAsia="Aptos Narrow"/>
                <w:color w:val="000000" w:themeColor="accent2"/>
                <w:sz w:val="18"/>
                <w:szCs w:val="18"/>
              </w:rPr>
              <w:t xml:space="preserve">typisk </w:t>
            </w:r>
            <w:r w:rsidR="2F2CD421" w:rsidRPr="00A2013F">
              <w:rPr>
                <w:rFonts w:eastAsia="Aptos Narrow"/>
                <w:color w:val="000000" w:themeColor="accent2"/>
                <w:sz w:val="18"/>
                <w:szCs w:val="18"/>
              </w:rPr>
              <w:t>GeoIntegrasjon)</w:t>
            </w:r>
            <w:r w:rsidR="00EE4D14" w:rsidRPr="00A2013F">
              <w:rPr>
                <w:rFonts w:eastAsia="Aptos Narrow"/>
                <w:color w:val="000000" w:themeColor="accent2"/>
                <w:sz w:val="18"/>
                <w:szCs w:val="18"/>
              </w:rPr>
              <w:t>.</w:t>
            </w:r>
          </w:p>
          <w:p w14:paraId="58617936" w14:textId="241389B9" w:rsidR="00101B67" w:rsidRPr="00A2013F" w:rsidRDefault="00101B67" w:rsidP="535BC0F6">
            <w:pPr>
              <w:spacing w:after="0"/>
              <w:rPr>
                <w:rFonts w:eastAsia="Aptos Narrow"/>
                <w:color w:val="000000" w:themeColor="accent2"/>
                <w:sz w:val="18"/>
                <w:szCs w:val="18"/>
              </w:rPr>
            </w:pPr>
          </w:p>
          <w:p w14:paraId="45EF0CBC" w14:textId="28922947" w:rsidR="00101B67" w:rsidRPr="00A2013F" w:rsidRDefault="773571CE" w:rsidP="00101B67">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850" w:type="dxa"/>
            <w:shd w:val="clear" w:color="auto" w:fill="F2F2F2" w:themeFill="background2" w:themeFillShade="F2"/>
          </w:tcPr>
          <w:p w14:paraId="0B309D27" w14:textId="202C60BC" w:rsidR="385FF36C" w:rsidRPr="00A2013F" w:rsidRDefault="00730594" w:rsidP="385FF36C">
            <w:pPr>
              <w:jc w:val="center"/>
              <w:rPr>
                <w:sz w:val="18"/>
                <w:szCs w:val="18"/>
                <w:lang w:eastAsia="nb-NO"/>
              </w:rPr>
            </w:pPr>
            <w:r w:rsidRPr="00A2013F">
              <w:rPr>
                <w:sz w:val="18"/>
                <w:szCs w:val="18"/>
                <w:lang w:eastAsia="nb-NO"/>
              </w:rPr>
              <w:t>S</w:t>
            </w:r>
          </w:p>
        </w:tc>
        <w:tc>
          <w:tcPr>
            <w:tcW w:w="1627" w:type="dxa"/>
          </w:tcPr>
          <w:p w14:paraId="59E05DE5" w14:textId="0170D20D" w:rsidR="385FF36C" w:rsidRPr="00A2013F" w:rsidRDefault="385FF36C" w:rsidP="385FF36C">
            <w:pPr>
              <w:jc w:val="center"/>
              <w:rPr>
                <w:sz w:val="18"/>
                <w:szCs w:val="18"/>
                <w:lang w:eastAsia="nb-NO"/>
              </w:rPr>
            </w:pPr>
          </w:p>
        </w:tc>
        <w:tc>
          <w:tcPr>
            <w:tcW w:w="4914" w:type="dxa"/>
          </w:tcPr>
          <w:p w14:paraId="13F0F23C" w14:textId="22758D49" w:rsidR="385FF36C" w:rsidRPr="00A2013F" w:rsidRDefault="385FF36C" w:rsidP="385FF36C">
            <w:pPr>
              <w:jc w:val="center"/>
              <w:rPr>
                <w:sz w:val="18"/>
                <w:szCs w:val="18"/>
                <w:lang w:eastAsia="nb-NO"/>
              </w:rPr>
            </w:pPr>
          </w:p>
        </w:tc>
      </w:tr>
      <w:tr w:rsidR="385FF36C" w14:paraId="6E141146" w14:textId="77777777" w:rsidTr="6F4DDCBB">
        <w:trPr>
          <w:trHeight w:val="300"/>
        </w:trPr>
        <w:tc>
          <w:tcPr>
            <w:tcW w:w="1050" w:type="dxa"/>
            <w:shd w:val="clear" w:color="auto" w:fill="D9D9D9" w:themeFill="background2" w:themeFillShade="D9"/>
          </w:tcPr>
          <w:p w14:paraId="5A5D524D" w14:textId="23CA22E2" w:rsidR="5B78AB9D" w:rsidRPr="00A2013F" w:rsidRDefault="5B78AB9D" w:rsidP="7D3AFFEC">
            <w:pPr>
              <w:spacing w:after="0"/>
              <w:rPr>
                <w:rFonts w:eastAsia="Aptos Narrow"/>
                <w:color w:val="000000" w:themeColor="accent2"/>
                <w:sz w:val="18"/>
                <w:szCs w:val="18"/>
              </w:rPr>
            </w:pPr>
            <w:r w:rsidRPr="00A2013F">
              <w:rPr>
                <w:rFonts w:eastAsia="Aptos Narrow"/>
                <w:color w:val="000000" w:themeColor="accent2"/>
                <w:sz w:val="18"/>
                <w:szCs w:val="18"/>
              </w:rPr>
              <w:t>TT-</w:t>
            </w:r>
            <w:r w:rsidRPr="7DA1EFCD">
              <w:rPr>
                <w:rFonts w:eastAsia="Aptos Narrow"/>
                <w:color w:val="000000" w:themeColor="accent2"/>
                <w:sz w:val="18"/>
                <w:szCs w:val="18"/>
              </w:rPr>
              <w:t>0</w:t>
            </w:r>
            <w:r w:rsidR="1974CCDA" w:rsidRPr="7DA1EFCD">
              <w:rPr>
                <w:rFonts w:eastAsia="Aptos Narrow"/>
                <w:color w:val="000000" w:themeColor="accent2"/>
                <w:sz w:val="18"/>
                <w:szCs w:val="18"/>
              </w:rPr>
              <w:t>5</w:t>
            </w:r>
          </w:p>
        </w:tc>
        <w:tc>
          <w:tcPr>
            <w:tcW w:w="5041" w:type="dxa"/>
            <w:shd w:val="clear" w:color="auto" w:fill="F2F2F2" w:themeFill="background2" w:themeFillShade="F2"/>
          </w:tcPr>
          <w:p w14:paraId="6F44EC46" w14:textId="6C6244E0" w:rsidR="385FF36C" w:rsidRPr="00A2013F" w:rsidRDefault="2B495277" w:rsidP="535BC0F6">
            <w:pPr>
              <w:spacing w:after="0"/>
              <w:rPr>
                <w:rFonts w:eastAsia="Open Sans"/>
                <w:i/>
                <w:iCs/>
                <w:color w:val="0070C0"/>
                <w:sz w:val="18"/>
                <w:szCs w:val="18"/>
              </w:rPr>
            </w:pPr>
            <w:r w:rsidRPr="00A2013F">
              <w:rPr>
                <w:rFonts w:eastAsia="Aptos Narrow"/>
                <w:color w:val="000000" w:themeColor="accent2"/>
                <w:sz w:val="18"/>
                <w:szCs w:val="18"/>
              </w:rPr>
              <w:t xml:space="preserve">Løsningen </w:t>
            </w:r>
            <w:r w:rsidR="2F2CD421" w:rsidRPr="00A2013F">
              <w:rPr>
                <w:rFonts w:eastAsia="Aptos Narrow"/>
                <w:color w:val="000000" w:themeColor="accent2"/>
                <w:sz w:val="18"/>
                <w:szCs w:val="18"/>
              </w:rPr>
              <w:t>skal kunne lese/integreres mot ulike kommunale dat</w:t>
            </w:r>
            <w:r w:rsidR="00EE4D14" w:rsidRPr="00A2013F">
              <w:rPr>
                <w:rFonts w:eastAsia="Aptos Narrow"/>
                <w:color w:val="000000" w:themeColor="accent2"/>
                <w:sz w:val="18"/>
                <w:szCs w:val="18"/>
              </w:rPr>
              <w:t>a</w:t>
            </w:r>
            <w:r w:rsidR="64DD5C9A" w:rsidRPr="00A2013F">
              <w:rPr>
                <w:rFonts w:eastAsia="Open Sans"/>
                <w:i/>
                <w:iCs/>
                <w:color w:val="0070C0"/>
                <w:sz w:val="18"/>
                <w:szCs w:val="18"/>
              </w:rPr>
              <w:t>.</w:t>
            </w:r>
          </w:p>
          <w:p w14:paraId="550ADCCF" w14:textId="63156BEC" w:rsidR="385FF36C" w:rsidRPr="00A2013F" w:rsidRDefault="385FF36C" w:rsidP="535BC0F6">
            <w:pPr>
              <w:spacing w:after="0"/>
              <w:rPr>
                <w:rFonts w:eastAsia="Open Sans"/>
                <w:i/>
                <w:iCs/>
                <w:color w:val="0070C0"/>
                <w:sz w:val="18"/>
                <w:szCs w:val="18"/>
              </w:rPr>
            </w:pPr>
          </w:p>
          <w:p w14:paraId="5D98C91E" w14:textId="26D48700" w:rsidR="385FF36C" w:rsidRPr="00A2013F" w:rsidRDefault="7277EC41" w:rsidP="5B78AB9D">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850" w:type="dxa"/>
            <w:shd w:val="clear" w:color="auto" w:fill="F2F2F2" w:themeFill="background2" w:themeFillShade="F2"/>
          </w:tcPr>
          <w:p w14:paraId="4E705D48" w14:textId="15F740A4" w:rsidR="385FF36C" w:rsidRPr="00A2013F" w:rsidRDefault="00730594" w:rsidP="385FF36C">
            <w:pPr>
              <w:jc w:val="center"/>
              <w:rPr>
                <w:sz w:val="18"/>
                <w:szCs w:val="18"/>
                <w:lang w:eastAsia="nb-NO"/>
              </w:rPr>
            </w:pPr>
            <w:r w:rsidRPr="00A2013F">
              <w:rPr>
                <w:sz w:val="18"/>
                <w:szCs w:val="18"/>
                <w:lang w:eastAsia="nb-NO"/>
              </w:rPr>
              <w:t>S</w:t>
            </w:r>
          </w:p>
        </w:tc>
        <w:tc>
          <w:tcPr>
            <w:tcW w:w="1627" w:type="dxa"/>
          </w:tcPr>
          <w:p w14:paraId="29ED3CF1" w14:textId="67BF9456" w:rsidR="385FF36C" w:rsidRPr="00A2013F" w:rsidRDefault="385FF36C" w:rsidP="385FF36C">
            <w:pPr>
              <w:jc w:val="center"/>
              <w:rPr>
                <w:sz w:val="18"/>
                <w:szCs w:val="18"/>
                <w:lang w:eastAsia="nb-NO"/>
              </w:rPr>
            </w:pPr>
          </w:p>
        </w:tc>
        <w:tc>
          <w:tcPr>
            <w:tcW w:w="4914" w:type="dxa"/>
          </w:tcPr>
          <w:p w14:paraId="0D5D2EEB" w14:textId="5B86A665" w:rsidR="385FF36C" w:rsidRPr="00A2013F" w:rsidRDefault="385FF36C" w:rsidP="385FF36C">
            <w:pPr>
              <w:jc w:val="center"/>
              <w:rPr>
                <w:sz w:val="18"/>
                <w:szCs w:val="18"/>
                <w:lang w:eastAsia="nb-NO"/>
              </w:rPr>
            </w:pPr>
          </w:p>
        </w:tc>
      </w:tr>
      <w:tr w:rsidR="385FF36C" w14:paraId="32578150" w14:textId="77777777" w:rsidTr="6F4DDCBB">
        <w:trPr>
          <w:trHeight w:val="300"/>
        </w:trPr>
        <w:tc>
          <w:tcPr>
            <w:tcW w:w="1050" w:type="dxa"/>
            <w:shd w:val="clear" w:color="auto" w:fill="D9D9D9" w:themeFill="background2" w:themeFillShade="D9"/>
          </w:tcPr>
          <w:p w14:paraId="3EB666B2" w14:textId="5EB34B3E" w:rsidR="5B78AB9D" w:rsidRPr="00A2013F" w:rsidRDefault="5B78AB9D" w:rsidP="7D3AFFEC">
            <w:pPr>
              <w:spacing w:after="0"/>
              <w:rPr>
                <w:rFonts w:eastAsia="Aptos Narrow"/>
                <w:color w:val="000000" w:themeColor="accent2"/>
                <w:sz w:val="18"/>
                <w:szCs w:val="18"/>
              </w:rPr>
            </w:pPr>
            <w:r w:rsidRPr="00A2013F">
              <w:rPr>
                <w:rFonts w:eastAsia="Aptos Narrow"/>
                <w:color w:val="000000" w:themeColor="accent2"/>
                <w:sz w:val="18"/>
                <w:szCs w:val="18"/>
              </w:rPr>
              <w:t>TT-</w:t>
            </w:r>
            <w:r w:rsidRPr="7DA1EFCD">
              <w:rPr>
                <w:rFonts w:eastAsia="Aptos Narrow"/>
                <w:color w:val="000000" w:themeColor="accent2"/>
                <w:sz w:val="18"/>
                <w:szCs w:val="18"/>
              </w:rPr>
              <w:t>0</w:t>
            </w:r>
            <w:r w:rsidR="798BDACA" w:rsidRPr="7DA1EFCD">
              <w:rPr>
                <w:rFonts w:eastAsia="Aptos Narrow"/>
                <w:color w:val="000000" w:themeColor="accent2"/>
                <w:sz w:val="18"/>
                <w:szCs w:val="18"/>
              </w:rPr>
              <w:t>6</w:t>
            </w:r>
          </w:p>
        </w:tc>
        <w:tc>
          <w:tcPr>
            <w:tcW w:w="5041" w:type="dxa"/>
            <w:shd w:val="clear" w:color="auto" w:fill="F2F2F2" w:themeFill="background2" w:themeFillShade="F2"/>
          </w:tcPr>
          <w:p w14:paraId="52F6AC70" w14:textId="0DEE19F0" w:rsidR="385FF36C" w:rsidRPr="00A2013F" w:rsidRDefault="66D4D433" w:rsidP="535BC0F6">
            <w:pPr>
              <w:spacing w:after="0"/>
              <w:rPr>
                <w:sz w:val="18"/>
                <w:szCs w:val="18"/>
              </w:rPr>
            </w:pPr>
            <w:r w:rsidRPr="535BC0F6">
              <w:rPr>
                <w:rFonts w:eastAsia="Aptos Narrow"/>
                <w:color w:val="000000" w:themeColor="accent2"/>
                <w:sz w:val="18"/>
                <w:szCs w:val="18"/>
              </w:rPr>
              <w:t>Løsningen(e)</w:t>
            </w:r>
            <w:r w:rsidR="2F2CD421" w:rsidRPr="00A2013F">
              <w:rPr>
                <w:rFonts w:eastAsia="Aptos Narrow"/>
                <w:color w:val="000000" w:themeColor="accent2"/>
                <w:sz w:val="18"/>
                <w:szCs w:val="18"/>
              </w:rPr>
              <w:t xml:space="preserve"> må kunne dele og lese åpne data</w:t>
            </w:r>
            <w:r w:rsidR="00EE4D14" w:rsidRPr="00A2013F">
              <w:rPr>
                <w:sz w:val="18"/>
                <w:szCs w:val="18"/>
              </w:rPr>
              <w:t>.</w:t>
            </w:r>
          </w:p>
          <w:p w14:paraId="5030C434" w14:textId="49D87B70" w:rsidR="385FF36C" w:rsidRPr="00A2013F" w:rsidRDefault="385FF36C" w:rsidP="535BC0F6">
            <w:pPr>
              <w:spacing w:after="0"/>
              <w:rPr>
                <w:sz w:val="18"/>
                <w:szCs w:val="18"/>
              </w:rPr>
            </w:pPr>
          </w:p>
          <w:p w14:paraId="0F5DAEC5" w14:textId="13922FFD" w:rsidR="385FF36C" w:rsidRPr="00A2013F" w:rsidRDefault="0C200E55" w:rsidP="5B78AB9D">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850" w:type="dxa"/>
            <w:shd w:val="clear" w:color="auto" w:fill="F2F2F2" w:themeFill="background2" w:themeFillShade="F2"/>
          </w:tcPr>
          <w:p w14:paraId="5247E402" w14:textId="7B9442BD" w:rsidR="385FF36C" w:rsidRPr="00A2013F" w:rsidRDefault="00A2013F" w:rsidP="385FF36C">
            <w:pPr>
              <w:jc w:val="center"/>
              <w:rPr>
                <w:sz w:val="18"/>
                <w:szCs w:val="18"/>
                <w:lang w:eastAsia="nb-NO"/>
              </w:rPr>
            </w:pPr>
            <w:r w:rsidRPr="00A2013F">
              <w:rPr>
                <w:sz w:val="18"/>
                <w:szCs w:val="18"/>
                <w:lang w:eastAsia="nb-NO"/>
              </w:rPr>
              <w:t>S</w:t>
            </w:r>
          </w:p>
        </w:tc>
        <w:tc>
          <w:tcPr>
            <w:tcW w:w="1627" w:type="dxa"/>
          </w:tcPr>
          <w:p w14:paraId="00A540C6" w14:textId="70C6CD70" w:rsidR="385FF36C" w:rsidRPr="00A2013F" w:rsidRDefault="385FF36C" w:rsidP="385FF36C">
            <w:pPr>
              <w:jc w:val="center"/>
              <w:rPr>
                <w:sz w:val="18"/>
                <w:szCs w:val="18"/>
                <w:lang w:eastAsia="nb-NO"/>
              </w:rPr>
            </w:pPr>
          </w:p>
        </w:tc>
        <w:tc>
          <w:tcPr>
            <w:tcW w:w="4914" w:type="dxa"/>
          </w:tcPr>
          <w:p w14:paraId="2414F9F4" w14:textId="2CC78BDC" w:rsidR="385FF36C" w:rsidRPr="00A2013F" w:rsidRDefault="385FF36C" w:rsidP="385FF36C">
            <w:pPr>
              <w:jc w:val="center"/>
              <w:rPr>
                <w:sz w:val="18"/>
                <w:szCs w:val="18"/>
                <w:lang w:eastAsia="nb-NO"/>
              </w:rPr>
            </w:pPr>
          </w:p>
        </w:tc>
      </w:tr>
      <w:tr w:rsidR="385FF36C" w14:paraId="3BFBB91E" w14:textId="77777777" w:rsidTr="6F4DDCBB">
        <w:trPr>
          <w:trHeight w:val="300"/>
        </w:trPr>
        <w:tc>
          <w:tcPr>
            <w:tcW w:w="1050" w:type="dxa"/>
            <w:shd w:val="clear" w:color="auto" w:fill="D9D9D9" w:themeFill="background2" w:themeFillShade="D9"/>
          </w:tcPr>
          <w:p w14:paraId="419E7317" w14:textId="7816D7C8" w:rsidR="5B78AB9D" w:rsidRPr="00A2013F" w:rsidRDefault="5B78AB9D" w:rsidP="7D3AFFEC">
            <w:pPr>
              <w:spacing w:after="0"/>
              <w:rPr>
                <w:rFonts w:eastAsia="Aptos Narrow"/>
                <w:color w:val="000000" w:themeColor="accent2"/>
                <w:sz w:val="18"/>
                <w:szCs w:val="18"/>
              </w:rPr>
            </w:pPr>
            <w:r w:rsidRPr="16CDEEE7">
              <w:rPr>
                <w:rFonts w:eastAsia="Aptos Narrow"/>
                <w:color w:val="000000" w:themeColor="accent2"/>
                <w:sz w:val="18"/>
                <w:szCs w:val="18"/>
              </w:rPr>
              <w:t>TT-</w:t>
            </w:r>
            <w:r w:rsidRPr="7DA1EFCD">
              <w:rPr>
                <w:rFonts w:eastAsia="Aptos Narrow"/>
                <w:color w:val="000000" w:themeColor="accent2"/>
                <w:sz w:val="18"/>
                <w:szCs w:val="18"/>
              </w:rPr>
              <w:t>0</w:t>
            </w:r>
            <w:r w:rsidR="3671DEB9" w:rsidRPr="7DA1EFCD">
              <w:rPr>
                <w:rFonts w:eastAsia="Aptos Narrow"/>
                <w:color w:val="000000" w:themeColor="accent2"/>
                <w:sz w:val="18"/>
                <w:szCs w:val="18"/>
              </w:rPr>
              <w:t>7</w:t>
            </w:r>
          </w:p>
        </w:tc>
        <w:tc>
          <w:tcPr>
            <w:tcW w:w="5041" w:type="dxa"/>
            <w:shd w:val="clear" w:color="auto" w:fill="F2F2F2" w:themeFill="background2" w:themeFillShade="F2"/>
          </w:tcPr>
          <w:p w14:paraId="65F923E9" w14:textId="433AAC9B" w:rsidR="385FF36C" w:rsidRPr="00A2013F" w:rsidRDefault="2B495277" w:rsidP="535BC0F6">
            <w:pPr>
              <w:spacing w:after="0"/>
              <w:rPr>
                <w:sz w:val="18"/>
                <w:szCs w:val="18"/>
              </w:rPr>
            </w:pPr>
            <w:r w:rsidRPr="00A2013F">
              <w:rPr>
                <w:rFonts w:eastAsia="Aptos Narrow"/>
                <w:color w:val="000000" w:themeColor="accent2"/>
                <w:sz w:val="18"/>
                <w:szCs w:val="18"/>
              </w:rPr>
              <w:t xml:space="preserve">Løsningen </w:t>
            </w:r>
            <w:r w:rsidR="6DB0CDEE" w:rsidRPr="535BC0F6">
              <w:rPr>
                <w:rFonts w:eastAsia="Aptos Narrow"/>
                <w:color w:val="000000" w:themeColor="accent2"/>
                <w:sz w:val="18"/>
                <w:szCs w:val="18"/>
              </w:rPr>
              <w:t>skal</w:t>
            </w:r>
            <w:r w:rsidR="2F2CD421" w:rsidRPr="00A2013F">
              <w:rPr>
                <w:rFonts w:eastAsia="Aptos Narrow"/>
                <w:color w:val="000000" w:themeColor="accent2"/>
                <w:sz w:val="18"/>
                <w:szCs w:val="18"/>
              </w:rPr>
              <w:t xml:space="preserve"> kunne tilby tjenester til andre </w:t>
            </w:r>
            <w:r w:rsidR="0111FEB4" w:rsidRPr="00A2013F">
              <w:rPr>
                <w:rFonts w:eastAsia="Aptos Narrow"/>
                <w:color w:val="000000" w:themeColor="accent2"/>
                <w:sz w:val="18"/>
                <w:szCs w:val="18"/>
              </w:rPr>
              <w:t xml:space="preserve">relevante </w:t>
            </w:r>
            <w:r w:rsidR="2F2CD421" w:rsidRPr="00A2013F">
              <w:rPr>
                <w:rFonts w:eastAsia="Aptos Narrow"/>
                <w:color w:val="000000" w:themeColor="accent2"/>
                <w:sz w:val="18"/>
                <w:szCs w:val="18"/>
              </w:rPr>
              <w:t>systemer, slik at disse kan lese oppdaterte geodata og registre</w:t>
            </w:r>
            <w:r w:rsidR="00EE4D14" w:rsidRPr="00A2013F">
              <w:rPr>
                <w:sz w:val="18"/>
                <w:szCs w:val="18"/>
              </w:rPr>
              <w:t>.</w:t>
            </w:r>
          </w:p>
          <w:p w14:paraId="3A6C9B07" w14:textId="448717B2" w:rsidR="385FF36C" w:rsidRPr="00A2013F" w:rsidRDefault="385FF36C" w:rsidP="535BC0F6">
            <w:pPr>
              <w:spacing w:after="0"/>
              <w:rPr>
                <w:sz w:val="18"/>
                <w:szCs w:val="18"/>
              </w:rPr>
            </w:pPr>
          </w:p>
          <w:p w14:paraId="6FD10D5E" w14:textId="7245B483" w:rsidR="385FF36C" w:rsidRPr="00A2013F" w:rsidRDefault="0A11A27D" w:rsidP="00EE4D14">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850" w:type="dxa"/>
            <w:shd w:val="clear" w:color="auto" w:fill="F2F2F2" w:themeFill="background2" w:themeFillShade="F2"/>
          </w:tcPr>
          <w:p w14:paraId="51C6635B" w14:textId="1C4DEEE7" w:rsidR="385FF36C" w:rsidRPr="00A2013F" w:rsidRDefault="00730594" w:rsidP="385FF36C">
            <w:pPr>
              <w:jc w:val="center"/>
              <w:rPr>
                <w:sz w:val="18"/>
                <w:szCs w:val="18"/>
                <w:lang w:eastAsia="nb-NO"/>
              </w:rPr>
            </w:pPr>
            <w:r w:rsidRPr="00A2013F">
              <w:rPr>
                <w:sz w:val="18"/>
                <w:szCs w:val="18"/>
                <w:lang w:eastAsia="nb-NO"/>
              </w:rPr>
              <w:t>S</w:t>
            </w:r>
          </w:p>
        </w:tc>
        <w:tc>
          <w:tcPr>
            <w:tcW w:w="1627" w:type="dxa"/>
          </w:tcPr>
          <w:p w14:paraId="6718326C" w14:textId="1F6F7A90" w:rsidR="385FF36C" w:rsidRPr="00A2013F" w:rsidRDefault="385FF36C" w:rsidP="385FF36C">
            <w:pPr>
              <w:jc w:val="center"/>
              <w:rPr>
                <w:sz w:val="18"/>
                <w:szCs w:val="18"/>
                <w:lang w:eastAsia="nb-NO"/>
              </w:rPr>
            </w:pPr>
          </w:p>
        </w:tc>
        <w:tc>
          <w:tcPr>
            <w:tcW w:w="4914" w:type="dxa"/>
          </w:tcPr>
          <w:p w14:paraId="617E295F" w14:textId="154B5076" w:rsidR="385FF36C" w:rsidRPr="00A2013F" w:rsidRDefault="385FF36C" w:rsidP="385FF36C">
            <w:pPr>
              <w:jc w:val="center"/>
              <w:rPr>
                <w:sz w:val="18"/>
                <w:szCs w:val="18"/>
                <w:lang w:eastAsia="nb-NO"/>
              </w:rPr>
            </w:pPr>
          </w:p>
        </w:tc>
      </w:tr>
      <w:tr w:rsidR="0051144F" w14:paraId="3AA886D5" w14:textId="77777777" w:rsidTr="6F4DDCBB">
        <w:trPr>
          <w:trHeight w:val="300"/>
        </w:trPr>
        <w:tc>
          <w:tcPr>
            <w:tcW w:w="1050" w:type="dxa"/>
            <w:shd w:val="clear" w:color="auto" w:fill="D9D9D9" w:themeFill="background2" w:themeFillShade="D9"/>
          </w:tcPr>
          <w:p w14:paraId="173265D4" w14:textId="782C6486" w:rsidR="0051144F" w:rsidRPr="00A2013F" w:rsidRDefault="107B4212" w:rsidP="7D3AFFEC">
            <w:pPr>
              <w:spacing w:after="0"/>
              <w:rPr>
                <w:rFonts w:eastAsia="Aptos Narrow"/>
                <w:color w:val="000000" w:themeColor="accent2"/>
                <w:sz w:val="18"/>
                <w:szCs w:val="18"/>
              </w:rPr>
            </w:pPr>
            <w:r w:rsidRPr="16CDEEE7">
              <w:rPr>
                <w:rFonts w:eastAsia="Aptos Narrow"/>
                <w:color w:val="000000" w:themeColor="accent2"/>
                <w:sz w:val="18"/>
                <w:szCs w:val="18"/>
              </w:rPr>
              <w:t>TT-</w:t>
            </w:r>
            <w:r w:rsidR="0D6AED04" w:rsidRPr="7DA1EFCD">
              <w:rPr>
                <w:rFonts w:eastAsia="Aptos Narrow"/>
                <w:color w:val="000000" w:themeColor="accent2"/>
                <w:sz w:val="18"/>
                <w:szCs w:val="18"/>
              </w:rPr>
              <w:t>0</w:t>
            </w:r>
            <w:r w:rsidR="36A6A870" w:rsidRPr="7DA1EFCD">
              <w:rPr>
                <w:rFonts w:eastAsia="Aptos Narrow"/>
                <w:color w:val="000000" w:themeColor="accent2"/>
                <w:sz w:val="18"/>
                <w:szCs w:val="18"/>
              </w:rPr>
              <w:t>8</w:t>
            </w:r>
          </w:p>
        </w:tc>
        <w:tc>
          <w:tcPr>
            <w:tcW w:w="5041" w:type="dxa"/>
            <w:shd w:val="clear" w:color="auto" w:fill="F2F2F2" w:themeFill="background2" w:themeFillShade="F2"/>
          </w:tcPr>
          <w:p w14:paraId="71257AE2" w14:textId="5285E54D" w:rsidR="0051144F" w:rsidRPr="00A2013F" w:rsidRDefault="107B4212" w:rsidP="00EE4D14">
            <w:pPr>
              <w:spacing w:after="0"/>
              <w:rPr>
                <w:rFonts w:eastAsia="Aptos Narrow"/>
                <w:color w:val="000000" w:themeColor="accent2"/>
                <w:sz w:val="18"/>
                <w:szCs w:val="18"/>
              </w:rPr>
            </w:pPr>
            <w:r w:rsidRPr="16CDEEE7">
              <w:rPr>
                <w:rFonts w:eastAsia="Aptos Narrow"/>
                <w:color w:val="000000" w:themeColor="accent2"/>
                <w:sz w:val="18"/>
                <w:szCs w:val="18"/>
              </w:rPr>
              <w:t xml:space="preserve">Løsningen bør kunne styre </w:t>
            </w:r>
            <w:r w:rsidR="661AE6CD" w:rsidRPr="16CDEEE7">
              <w:rPr>
                <w:rFonts w:eastAsia="Aptos Narrow"/>
                <w:color w:val="000000" w:themeColor="accent2"/>
                <w:sz w:val="18"/>
                <w:szCs w:val="18"/>
              </w:rPr>
              <w:t>tjeneste</w:t>
            </w:r>
            <w:r w:rsidRPr="16CDEEE7">
              <w:rPr>
                <w:rFonts w:eastAsia="Aptos Narrow"/>
                <w:color w:val="000000" w:themeColor="accent2"/>
                <w:sz w:val="18"/>
                <w:szCs w:val="18"/>
              </w:rPr>
              <w:t xml:space="preserve">deling </w:t>
            </w:r>
            <w:r w:rsidR="502A0AFA" w:rsidRPr="16CDEEE7">
              <w:rPr>
                <w:rFonts w:eastAsia="Aptos Narrow"/>
                <w:color w:val="000000" w:themeColor="accent2"/>
                <w:sz w:val="18"/>
                <w:szCs w:val="18"/>
              </w:rPr>
              <w:t>både internt og ekste</w:t>
            </w:r>
            <w:r w:rsidR="661AE6CD" w:rsidRPr="16CDEEE7">
              <w:rPr>
                <w:rFonts w:eastAsia="Aptos Narrow"/>
                <w:color w:val="000000" w:themeColor="accent2"/>
                <w:sz w:val="18"/>
                <w:szCs w:val="18"/>
              </w:rPr>
              <w:t xml:space="preserve">rnt </w:t>
            </w:r>
            <w:r w:rsidR="6BB78EFE" w:rsidRPr="16CDEEE7">
              <w:rPr>
                <w:rFonts w:eastAsia="Aptos Narrow"/>
                <w:color w:val="000000" w:themeColor="accent2"/>
                <w:sz w:val="18"/>
                <w:szCs w:val="18"/>
              </w:rPr>
              <w:t xml:space="preserve">basert på </w:t>
            </w:r>
            <w:r w:rsidR="1698509F" w:rsidRPr="16CDEEE7">
              <w:rPr>
                <w:rFonts w:eastAsia="Aptos Narrow"/>
                <w:color w:val="000000" w:themeColor="accent2"/>
                <w:sz w:val="18"/>
                <w:szCs w:val="18"/>
              </w:rPr>
              <w:t>gru</w:t>
            </w:r>
            <w:r w:rsidR="67248AF4" w:rsidRPr="16CDEEE7">
              <w:rPr>
                <w:rFonts w:eastAsia="Aptos Narrow"/>
                <w:color w:val="000000" w:themeColor="accent2"/>
                <w:sz w:val="18"/>
                <w:szCs w:val="18"/>
              </w:rPr>
              <w:t>ppe-prinsipper</w:t>
            </w:r>
            <w:r w:rsidR="6BB78EFE" w:rsidRPr="16CDEEE7">
              <w:rPr>
                <w:rFonts w:eastAsia="Aptos Narrow"/>
                <w:color w:val="000000" w:themeColor="accent2"/>
                <w:sz w:val="18"/>
                <w:szCs w:val="18"/>
              </w:rPr>
              <w:t>.</w:t>
            </w:r>
          </w:p>
          <w:p w14:paraId="0277F6A0" w14:textId="092432D4" w:rsidR="535BC0F6" w:rsidRDefault="535BC0F6" w:rsidP="535BC0F6">
            <w:pPr>
              <w:spacing w:after="0"/>
              <w:rPr>
                <w:rFonts w:eastAsia="Aptos Narrow"/>
                <w:color w:val="000000" w:themeColor="accent2"/>
                <w:sz w:val="18"/>
                <w:szCs w:val="18"/>
              </w:rPr>
            </w:pPr>
          </w:p>
          <w:p w14:paraId="0379230D" w14:textId="0339C33B" w:rsidR="0051144F" w:rsidRPr="00A2013F" w:rsidRDefault="5CE959BE" w:rsidP="16CDEEE7">
            <w:pPr>
              <w:spacing w:after="0"/>
              <w:rPr>
                <w:rFonts w:eastAsia="Aptos Narrow"/>
                <w:i/>
                <w:iCs/>
                <w:color w:val="000000" w:themeColor="accent2"/>
                <w:sz w:val="18"/>
                <w:szCs w:val="18"/>
              </w:rPr>
            </w:pPr>
            <w:r w:rsidRPr="535BC0F6">
              <w:rPr>
                <w:rFonts w:eastAsia="Aptos Narrow"/>
                <w:i/>
                <w:iCs/>
                <w:color w:val="0070C0"/>
                <w:sz w:val="18"/>
                <w:szCs w:val="18"/>
              </w:rPr>
              <w:t>Leverandøren bes b</w:t>
            </w:r>
            <w:r w:rsidR="2F5BC390" w:rsidRPr="535BC0F6">
              <w:rPr>
                <w:rFonts w:eastAsia="Aptos Narrow"/>
                <w:i/>
                <w:iCs/>
                <w:color w:val="0070C0"/>
                <w:sz w:val="18"/>
                <w:szCs w:val="18"/>
              </w:rPr>
              <w:t>eskriv</w:t>
            </w:r>
            <w:r w:rsidR="0D34A0A9" w:rsidRPr="535BC0F6">
              <w:rPr>
                <w:rFonts w:eastAsia="Aptos Narrow"/>
                <w:i/>
                <w:iCs/>
                <w:color w:val="0070C0"/>
                <w:sz w:val="18"/>
                <w:szCs w:val="18"/>
              </w:rPr>
              <w:t>e</w:t>
            </w:r>
            <w:r w:rsidR="050F0BDF" w:rsidRPr="16CDEEE7">
              <w:rPr>
                <w:rFonts w:eastAsia="Aptos Narrow"/>
                <w:i/>
                <w:iCs/>
                <w:color w:val="0070C0"/>
                <w:sz w:val="18"/>
                <w:szCs w:val="18"/>
              </w:rPr>
              <w:t xml:space="preserve"> hvordan tilgangene er ordnet til ulike grupper</w:t>
            </w:r>
            <w:r w:rsidR="03F85305" w:rsidRPr="535BC0F6">
              <w:rPr>
                <w:rFonts w:eastAsia="Aptos Narrow"/>
                <w:i/>
                <w:iCs/>
                <w:color w:val="0070C0"/>
                <w:sz w:val="18"/>
                <w:szCs w:val="18"/>
              </w:rPr>
              <w:t>.</w:t>
            </w:r>
          </w:p>
        </w:tc>
        <w:tc>
          <w:tcPr>
            <w:tcW w:w="850" w:type="dxa"/>
            <w:shd w:val="clear" w:color="auto" w:fill="F2F2F2" w:themeFill="background2" w:themeFillShade="F2"/>
          </w:tcPr>
          <w:p w14:paraId="59426391" w14:textId="13ED0FF2" w:rsidR="0051144F" w:rsidRPr="00A2013F" w:rsidRDefault="6BB78EFE" w:rsidP="385FF36C">
            <w:pPr>
              <w:jc w:val="center"/>
              <w:rPr>
                <w:sz w:val="18"/>
                <w:szCs w:val="18"/>
                <w:lang w:eastAsia="nb-NO"/>
              </w:rPr>
            </w:pPr>
            <w:r w:rsidRPr="16CDEEE7">
              <w:rPr>
                <w:sz w:val="18"/>
                <w:szCs w:val="18"/>
                <w:lang w:eastAsia="nb-NO"/>
              </w:rPr>
              <w:t>B</w:t>
            </w:r>
          </w:p>
        </w:tc>
        <w:tc>
          <w:tcPr>
            <w:tcW w:w="1627" w:type="dxa"/>
          </w:tcPr>
          <w:p w14:paraId="62F29434" w14:textId="77777777" w:rsidR="0051144F" w:rsidRPr="00A2013F" w:rsidRDefault="0051144F" w:rsidP="385FF36C">
            <w:pPr>
              <w:jc w:val="center"/>
              <w:rPr>
                <w:sz w:val="18"/>
                <w:szCs w:val="18"/>
                <w:lang w:eastAsia="nb-NO"/>
              </w:rPr>
            </w:pPr>
          </w:p>
        </w:tc>
        <w:tc>
          <w:tcPr>
            <w:tcW w:w="4914" w:type="dxa"/>
          </w:tcPr>
          <w:p w14:paraId="0F2C89A0" w14:textId="77777777" w:rsidR="0051144F" w:rsidRPr="00A2013F" w:rsidRDefault="0051144F" w:rsidP="385FF36C">
            <w:pPr>
              <w:jc w:val="center"/>
              <w:rPr>
                <w:sz w:val="18"/>
                <w:szCs w:val="18"/>
                <w:lang w:eastAsia="nb-NO"/>
              </w:rPr>
            </w:pPr>
          </w:p>
        </w:tc>
      </w:tr>
      <w:tr w:rsidR="385FF36C" w14:paraId="34A185B3" w14:textId="77777777" w:rsidTr="6F4DDCBB">
        <w:trPr>
          <w:trHeight w:val="300"/>
        </w:trPr>
        <w:tc>
          <w:tcPr>
            <w:tcW w:w="1050" w:type="dxa"/>
            <w:shd w:val="clear" w:color="auto" w:fill="D9D9D9" w:themeFill="background2" w:themeFillShade="D9"/>
          </w:tcPr>
          <w:p w14:paraId="42792A98" w14:textId="77FE466F" w:rsidR="5B78AB9D" w:rsidRPr="00A2013F" w:rsidRDefault="5B78AB9D" w:rsidP="7D3AFFEC">
            <w:pPr>
              <w:spacing w:after="0"/>
              <w:rPr>
                <w:rFonts w:eastAsia="Aptos Narrow"/>
                <w:color w:val="000000" w:themeColor="accent2"/>
                <w:sz w:val="18"/>
                <w:szCs w:val="18"/>
              </w:rPr>
            </w:pPr>
            <w:r w:rsidRPr="00A2013F">
              <w:rPr>
                <w:rFonts w:eastAsia="Aptos Narrow"/>
                <w:color w:val="000000" w:themeColor="accent2"/>
                <w:sz w:val="18"/>
                <w:szCs w:val="18"/>
              </w:rPr>
              <w:t>TT-</w:t>
            </w:r>
            <w:r w:rsidRPr="7884BED4">
              <w:rPr>
                <w:rFonts w:eastAsia="Aptos Narrow"/>
                <w:color w:val="000000" w:themeColor="accent2"/>
                <w:sz w:val="18"/>
                <w:szCs w:val="18"/>
              </w:rPr>
              <w:t>0</w:t>
            </w:r>
            <w:r w:rsidR="39AD42F4" w:rsidRPr="7884BED4">
              <w:rPr>
                <w:rFonts w:eastAsia="Aptos Narrow"/>
                <w:color w:val="000000" w:themeColor="accent2"/>
                <w:sz w:val="18"/>
                <w:szCs w:val="18"/>
              </w:rPr>
              <w:t>9</w:t>
            </w:r>
          </w:p>
        </w:tc>
        <w:tc>
          <w:tcPr>
            <w:tcW w:w="5041" w:type="dxa"/>
            <w:shd w:val="clear" w:color="auto" w:fill="F2F2F2" w:themeFill="background2" w:themeFillShade="F2"/>
          </w:tcPr>
          <w:p w14:paraId="102B9E03" w14:textId="024E996A" w:rsidR="385FF36C" w:rsidRPr="00A2013F" w:rsidRDefault="11F0A53C" w:rsidP="00EE4D14">
            <w:pPr>
              <w:spacing w:after="0"/>
              <w:rPr>
                <w:sz w:val="18"/>
                <w:szCs w:val="18"/>
              </w:rPr>
            </w:pPr>
            <w:r w:rsidRPr="16CDEEE7">
              <w:rPr>
                <w:rFonts w:eastAsia="Aptos Narrow"/>
                <w:color w:val="000000" w:themeColor="accent2"/>
                <w:sz w:val="18"/>
                <w:szCs w:val="18"/>
              </w:rPr>
              <w:t xml:space="preserve">Løsningen </w:t>
            </w:r>
            <w:r w:rsidR="1BA840A4" w:rsidRPr="535BC0F6">
              <w:rPr>
                <w:rFonts w:eastAsia="Aptos Narrow"/>
                <w:color w:val="000000" w:themeColor="accent2"/>
                <w:sz w:val="18"/>
                <w:szCs w:val="18"/>
              </w:rPr>
              <w:t>bør</w:t>
            </w:r>
            <w:r w:rsidR="1AA54D30" w:rsidRPr="16CDEEE7">
              <w:rPr>
                <w:rFonts w:eastAsia="Aptos Narrow"/>
                <w:color w:val="000000" w:themeColor="accent2"/>
                <w:sz w:val="18"/>
                <w:szCs w:val="18"/>
              </w:rPr>
              <w:t xml:space="preserve"> ha god tilgang til data som er registrert via feltløsninger, slik at disse kan bearbeides videre</w:t>
            </w:r>
            <w:r w:rsidR="4C22D56C" w:rsidRPr="16CDEEE7">
              <w:rPr>
                <w:sz w:val="18"/>
                <w:szCs w:val="18"/>
              </w:rPr>
              <w:t>.</w:t>
            </w:r>
          </w:p>
          <w:p w14:paraId="0C5ED5AE" w14:textId="19B763A9" w:rsidR="535BC0F6" w:rsidRDefault="535BC0F6" w:rsidP="535BC0F6">
            <w:pPr>
              <w:spacing w:after="0"/>
              <w:rPr>
                <w:sz w:val="18"/>
                <w:szCs w:val="18"/>
              </w:rPr>
            </w:pPr>
          </w:p>
          <w:p w14:paraId="417AB063" w14:textId="37B083CB" w:rsidR="385FF36C" w:rsidRPr="00A2013F" w:rsidRDefault="054DABC6" w:rsidP="16CDEEE7">
            <w:pPr>
              <w:pStyle w:val="Tabeller"/>
              <w:spacing w:line="259" w:lineRule="auto"/>
              <w:rPr>
                <w:rFonts w:ascii="Open Sans" w:eastAsia="Open Sans" w:hAnsi="Open Sans" w:cs="Open Sans"/>
                <w:i/>
                <w:iCs/>
                <w:color w:val="0070C0"/>
              </w:rPr>
            </w:pPr>
            <w:r w:rsidRPr="535BC0F6">
              <w:rPr>
                <w:rFonts w:ascii="Open Sans" w:eastAsia="Open Sans" w:hAnsi="Open Sans" w:cs="Open Sans"/>
                <w:i/>
                <w:iCs/>
                <w:color w:val="0070C0"/>
              </w:rPr>
              <w:t>Leverandøren bes b</w:t>
            </w:r>
            <w:r w:rsidR="531C5F63" w:rsidRPr="535BC0F6">
              <w:rPr>
                <w:rFonts w:ascii="Open Sans" w:eastAsia="Open Sans" w:hAnsi="Open Sans" w:cs="Open Sans"/>
                <w:i/>
                <w:iCs/>
                <w:color w:val="0070C0"/>
              </w:rPr>
              <w:t>eskriv</w:t>
            </w:r>
            <w:r w:rsidR="600B830C" w:rsidRPr="535BC0F6">
              <w:rPr>
                <w:rFonts w:ascii="Open Sans" w:eastAsia="Open Sans" w:hAnsi="Open Sans" w:cs="Open Sans"/>
                <w:i/>
                <w:iCs/>
                <w:color w:val="0070C0"/>
              </w:rPr>
              <w:t>e</w:t>
            </w:r>
            <w:r w:rsidR="16FBCB94" w:rsidRPr="16CDEEE7">
              <w:rPr>
                <w:rFonts w:ascii="Open Sans" w:eastAsia="Open Sans" w:hAnsi="Open Sans" w:cs="Open Sans"/>
                <w:i/>
                <w:iCs/>
                <w:color w:val="0070C0"/>
              </w:rPr>
              <w:t xml:space="preserve"> hvordan kobling og datatilgang fra feltløsninger er </w:t>
            </w:r>
            <w:r w:rsidR="609D4A45" w:rsidRPr="16CDEEE7">
              <w:rPr>
                <w:rFonts w:ascii="Open Sans" w:eastAsia="Open Sans" w:hAnsi="Open Sans" w:cs="Open Sans"/>
                <w:i/>
                <w:iCs/>
                <w:color w:val="0070C0"/>
              </w:rPr>
              <w:t>ordnet</w:t>
            </w:r>
            <w:r w:rsidR="613CD007" w:rsidRPr="16CDEEE7">
              <w:rPr>
                <w:rFonts w:ascii="Open Sans" w:eastAsia="Open Sans" w:hAnsi="Open Sans" w:cs="Open Sans"/>
                <w:i/>
                <w:iCs/>
                <w:color w:val="0070C0"/>
              </w:rPr>
              <w:t xml:space="preserve"> og mulighetene til å bearbeide det</w:t>
            </w:r>
          </w:p>
        </w:tc>
        <w:tc>
          <w:tcPr>
            <w:tcW w:w="850" w:type="dxa"/>
            <w:shd w:val="clear" w:color="auto" w:fill="F2F2F2" w:themeFill="background2" w:themeFillShade="F2"/>
          </w:tcPr>
          <w:p w14:paraId="67FC5639" w14:textId="5BAE437E" w:rsidR="385FF36C" w:rsidRPr="00A2013F" w:rsidRDefault="71CAFAB3" w:rsidP="0293253B">
            <w:pPr>
              <w:jc w:val="center"/>
            </w:pPr>
            <w:r w:rsidRPr="0293253B">
              <w:rPr>
                <w:sz w:val="18"/>
                <w:szCs w:val="18"/>
                <w:lang w:eastAsia="nb-NO"/>
              </w:rPr>
              <w:t>B</w:t>
            </w:r>
          </w:p>
        </w:tc>
        <w:tc>
          <w:tcPr>
            <w:tcW w:w="1627" w:type="dxa"/>
          </w:tcPr>
          <w:p w14:paraId="79B86FFB" w14:textId="12384871" w:rsidR="385FF36C" w:rsidRPr="00A2013F" w:rsidRDefault="385FF36C" w:rsidP="385FF36C">
            <w:pPr>
              <w:jc w:val="center"/>
              <w:rPr>
                <w:sz w:val="18"/>
                <w:szCs w:val="18"/>
                <w:lang w:eastAsia="nb-NO"/>
              </w:rPr>
            </w:pPr>
          </w:p>
        </w:tc>
        <w:tc>
          <w:tcPr>
            <w:tcW w:w="4914" w:type="dxa"/>
          </w:tcPr>
          <w:p w14:paraId="4D0C7660" w14:textId="23FF6140" w:rsidR="385FF36C" w:rsidRPr="00A2013F" w:rsidRDefault="385FF36C" w:rsidP="385FF36C">
            <w:pPr>
              <w:jc w:val="center"/>
              <w:rPr>
                <w:sz w:val="18"/>
                <w:szCs w:val="18"/>
                <w:lang w:eastAsia="nb-NO"/>
              </w:rPr>
            </w:pPr>
          </w:p>
        </w:tc>
      </w:tr>
      <w:tr w:rsidR="385FF36C" w14:paraId="7F1674D7" w14:textId="77777777" w:rsidTr="6F4DDCBB">
        <w:trPr>
          <w:trHeight w:val="300"/>
        </w:trPr>
        <w:tc>
          <w:tcPr>
            <w:tcW w:w="1050" w:type="dxa"/>
            <w:shd w:val="clear" w:color="auto" w:fill="D9D9D9" w:themeFill="background2" w:themeFillShade="D9"/>
          </w:tcPr>
          <w:p w14:paraId="63C69A4F" w14:textId="5C7EE41E" w:rsidR="5B78AB9D" w:rsidRPr="00A2013F" w:rsidRDefault="5B78AB9D" w:rsidP="7D3AFFEC">
            <w:pPr>
              <w:spacing w:after="0"/>
              <w:rPr>
                <w:rFonts w:eastAsia="Aptos Narrow"/>
                <w:color w:val="000000" w:themeColor="accent2"/>
                <w:sz w:val="18"/>
                <w:szCs w:val="18"/>
              </w:rPr>
            </w:pPr>
            <w:r w:rsidRPr="00A2013F">
              <w:rPr>
                <w:rFonts w:eastAsia="Aptos Narrow"/>
                <w:color w:val="000000" w:themeColor="accent2"/>
                <w:sz w:val="18"/>
                <w:szCs w:val="18"/>
              </w:rPr>
              <w:t>TT-</w:t>
            </w:r>
            <w:r w:rsidR="46414DF7" w:rsidRPr="7884BED4">
              <w:rPr>
                <w:rFonts w:eastAsia="Aptos Narrow"/>
                <w:color w:val="000000" w:themeColor="accent2"/>
                <w:sz w:val="18"/>
                <w:szCs w:val="18"/>
              </w:rPr>
              <w:t>10</w:t>
            </w:r>
          </w:p>
        </w:tc>
        <w:tc>
          <w:tcPr>
            <w:tcW w:w="5041" w:type="dxa"/>
            <w:shd w:val="clear" w:color="auto" w:fill="F2F2F2" w:themeFill="background2" w:themeFillShade="F2"/>
          </w:tcPr>
          <w:p w14:paraId="3DE36979" w14:textId="53608CE8" w:rsidR="385FF36C" w:rsidRPr="00A2013F" w:rsidRDefault="1AA54D30" w:rsidP="5B78AB9D">
            <w:pPr>
              <w:spacing w:after="0"/>
              <w:rPr>
                <w:rFonts w:eastAsia="Aptos Narrow"/>
                <w:color w:val="000000" w:themeColor="accent2"/>
                <w:sz w:val="18"/>
                <w:szCs w:val="18"/>
              </w:rPr>
            </w:pPr>
            <w:r w:rsidRPr="16CDEEE7">
              <w:rPr>
                <w:rFonts w:eastAsia="Aptos Narrow"/>
                <w:color w:val="000000" w:themeColor="accent2"/>
                <w:sz w:val="18"/>
                <w:szCs w:val="18"/>
              </w:rPr>
              <w:t xml:space="preserve">Tjenestelaget </w:t>
            </w:r>
            <w:r w:rsidR="5CECF000" w:rsidRPr="535BC0F6">
              <w:rPr>
                <w:rFonts w:eastAsia="Aptos Narrow"/>
                <w:color w:val="000000" w:themeColor="accent2"/>
                <w:sz w:val="18"/>
                <w:szCs w:val="18"/>
              </w:rPr>
              <w:t>bør</w:t>
            </w:r>
            <w:r w:rsidRPr="16CDEEE7">
              <w:rPr>
                <w:rFonts w:eastAsia="Aptos Narrow"/>
                <w:color w:val="000000" w:themeColor="accent2"/>
                <w:sz w:val="18"/>
                <w:szCs w:val="18"/>
              </w:rPr>
              <w:t xml:space="preserve"> kunne ta imot data fra sensor-teknologi, bearbeide/forvalte og visualisere</w:t>
            </w:r>
          </w:p>
          <w:p w14:paraId="5A8E1D9C" w14:textId="0C63D9DB" w:rsidR="535BC0F6" w:rsidRDefault="535BC0F6" w:rsidP="535BC0F6">
            <w:pPr>
              <w:spacing w:after="0"/>
              <w:rPr>
                <w:rFonts w:eastAsia="Aptos Narrow"/>
                <w:color w:val="000000" w:themeColor="accent2"/>
                <w:sz w:val="18"/>
                <w:szCs w:val="18"/>
              </w:rPr>
            </w:pPr>
          </w:p>
          <w:p w14:paraId="1765D64C" w14:textId="27E8502B" w:rsidR="385FF36C" w:rsidRPr="00A2013F" w:rsidRDefault="0FA18834" w:rsidP="535BC0F6">
            <w:pPr>
              <w:pStyle w:val="Tabeller"/>
              <w:spacing w:after="0" w:line="259" w:lineRule="auto"/>
              <w:rPr>
                <w:rFonts w:ascii="Open Sans" w:eastAsia="Open Sans" w:hAnsi="Open Sans" w:cs="Open Sans"/>
                <w:i/>
                <w:color w:val="000000" w:themeColor="accent2"/>
              </w:rPr>
            </w:pPr>
            <w:r w:rsidRPr="535BC0F6">
              <w:rPr>
                <w:rFonts w:ascii="Open Sans" w:eastAsia="Open Sans" w:hAnsi="Open Sans" w:cs="Open Sans"/>
                <w:i/>
                <w:iCs/>
                <w:color w:val="0070C0"/>
              </w:rPr>
              <w:t>Leverandøren bes b</w:t>
            </w:r>
            <w:r w:rsidR="216DA413" w:rsidRPr="535BC0F6">
              <w:rPr>
                <w:rFonts w:ascii="Open Sans" w:eastAsia="Open Sans" w:hAnsi="Open Sans" w:cs="Open Sans"/>
                <w:i/>
                <w:iCs/>
                <w:color w:val="0070C0"/>
              </w:rPr>
              <w:t>eskriv</w:t>
            </w:r>
            <w:r w:rsidR="2ED677BA" w:rsidRPr="535BC0F6">
              <w:rPr>
                <w:rFonts w:ascii="Open Sans" w:eastAsia="Open Sans" w:hAnsi="Open Sans" w:cs="Open Sans"/>
                <w:i/>
                <w:iCs/>
                <w:color w:val="0070C0"/>
              </w:rPr>
              <w:t>e</w:t>
            </w:r>
            <w:r w:rsidR="7A0062C7" w:rsidRPr="16CDEEE7">
              <w:rPr>
                <w:rFonts w:ascii="Open Sans" w:eastAsia="Open Sans" w:hAnsi="Open Sans" w:cs="Open Sans"/>
                <w:i/>
                <w:iCs/>
                <w:color w:val="0070C0"/>
              </w:rPr>
              <w:t xml:space="preserve"> hvordan kobling og datatilgang fra sensordata er ordnet og mulighetene til å bearbeide det</w:t>
            </w:r>
          </w:p>
        </w:tc>
        <w:tc>
          <w:tcPr>
            <w:tcW w:w="850" w:type="dxa"/>
            <w:shd w:val="clear" w:color="auto" w:fill="F2F2F2" w:themeFill="background2" w:themeFillShade="F2"/>
          </w:tcPr>
          <w:p w14:paraId="4F0CA483" w14:textId="42A1926D" w:rsidR="385FF36C" w:rsidRPr="00A2013F" w:rsidRDefault="72EBA831" w:rsidP="0293253B">
            <w:pPr>
              <w:jc w:val="center"/>
            </w:pPr>
            <w:r w:rsidRPr="0293253B">
              <w:rPr>
                <w:sz w:val="18"/>
                <w:szCs w:val="18"/>
                <w:lang w:eastAsia="nb-NO"/>
              </w:rPr>
              <w:t>B</w:t>
            </w:r>
          </w:p>
        </w:tc>
        <w:tc>
          <w:tcPr>
            <w:tcW w:w="1627" w:type="dxa"/>
          </w:tcPr>
          <w:p w14:paraId="4B93C77E" w14:textId="5E552079" w:rsidR="385FF36C" w:rsidRPr="00A2013F" w:rsidRDefault="385FF36C" w:rsidP="385FF36C">
            <w:pPr>
              <w:jc w:val="center"/>
              <w:rPr>
                <w:sz w:val="18"/>
                <w:szCs w:val="18"/>
                <w:lang w:eastAsia="nb-NO"/>
              </w:rPr>
            </w:pPr>
          </w:p>
        </w:tc>
        <w:tc>
          <w:tcPr>
            <w:tcW w:w="4914" w:type="dxa"/>
          </w:tcPr>
          <w:p w14:paraId="7D70B447" w14:textId="2C5A8935" w:rsidR="385FF36C" w:rsidRPr="00A2013F" w:rsidRDefault="385FF36C" w:rsidP="385FF36C">
            <w:pPr>
              <w:jc w:val="center"/>
              <w:rPr>
                <w:sz w:val="18"/>
                <w:szCs w:val="18"/>
                <w:lang w:eastAsia="nb-NO"/>
              </w:rPr>
            </w:pPr>
          </w:p>
        </w:tc>
      </w:tr>
    </w:tbl>
    <w:p w14:paraId="333B0238" w14:textId="45B7A86C" w:rsidR="7D3AFFEC" w:rsidRDefault="7D3AFFEC"/>
    <w:p w14:paraId="134BA219" w14:textId="3001CE46" w:rsidR="00FF413A" w:rsidRPr="000A74F6" w:rsidRDefault="00FF413A" w:rsidP="00FF413A">
      <w:pPr>
        <w:keepNext/>
        <w:keepLines/>
        <w:spacing w:before="281" w:after="281" w:line="300" w:lineRule="auto"/>
        <w:outlineLvl w:val="0"/>
        <w:rPr>
          <w:rFonts w:eastAsia="Open Sans"/>
          <w:b/>
          <w:bCs/>
          <w:sz w:val="21"/>
          <w:szCs w:val="21"/>
        </w:rPr>
      </w:pPr>
      <w:r>
        <w:rPr>
          <w:rFonts w:ascii="Open Sans ExtraBold" w:eastAsiaTheme="majorEastAsia" w:hAnsi="Open Sans ExtraBold" w:cstheme="majorBidi"/>
          <w:color w:val="4D4B54" w:themeColor="accent4"/>
          <w:sz w:val="28"/>
          <w:szCs w:val="28"/>
          <w:lang w:eastAsia="nb-NO"/>
        </w:rPr>
        <w:t>A</w:t>
      </w:r>
      <w:r w:rsidRPr="10339D9C">
        <w:rPr>
          <w:rFonts w:ascii="Open Sans ExtraBold" w:eastAsiaTheme="majorEastAsia" w:hAnsi="Open Sans ExtraBold" w:cstheme="majorBidi"/>
          <w:color w:val="4D4B54" w:themeColor="accent4"/>
          <w:sz w:val="28"/>
          <w:szCs w:val="28"/>
          <w:lang w:eastAsia="nb-NO"/>
        </w:rPr>
        <w:t>nalyse- og databehandling av geodata (OPSJON)</w:t>
      </w:r>
      <w:r>
        <w:rPr>
          <w:rFonts w:ascii="Open Sans ExtraBold" w:eastAsiaTheme="majorEastAsia" w:hAnsi="Open Sans ExtraBold" w:cstheme="majorBidi"/>
          <w:color w:val="4D4B54" w:themeColor="accent4"/>
          <w:sz w:val="28"/>
          <w:szCs w:val="28"/>
          <w:lang w:eastAsia="nb-NO"/>
        </w:rPr>
        <w:t xml:space="preserve"> (identisk med kravs</w:t>
      </w:r>
      <w:r w:rsidR="00152712">
        <w:rPr>
          <w:rFonts w:ascii="Open Sans ExtraBold" w:eastAsiaTheme="majorEastAsia" w:hAnsi="Open Sans ExtraBold" w:cstheme="majorBidi"/>
          <w:color w:val="4D4B54" w:themeColor="accent4"/>
          <w:sz w:val="28"/>
          <w:szCs w:val="28"/>
          <w:lang w:eastAsia="nb-NO"/>
        </w:rPr>
        <w:t>pek forvaltning)</w:t>
      </w:r>
    </w:p>
    <w:p w14:paraId="5796601D" w14:textId="1555CEC2" w:rsidR="00FF413A" w:rsidRPr="000A74F6" w:rsidRDefault="4E5FB2B0" w:rsidP="00FF413A">
      <w:r>
        <w:t>Kommunen har behov for funksjonalitet som understøtter avansert bearbeiding, transformasjon og analyse av geodata som del av GIS og forvaltningsprosessene. Behovet omfatter håndtering av både kommunale og eksterne datasett, og inngår som et sentralt virkemiddel for kvalitetssikring, videreforedling og bruk av geodata i ulike sammenhenger.</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5349"/>
        <w:gridCol w:w="992"/>
        <w:gridCol w:w="3745"/>
        <w:gridCol w:w="2388"/>
      </w:tblGrid>
      <w:tr w:rsidR="00FF413A" w:rsidRPr="000A74F6" w14:paraId="0E279A87" w14:textId="77777777" w:rsidTr="00D2281D">
        <w:trPr>
          <w:trHeight w:val="300"/>
        </w:trPr>
        <w:tc>
          <w:tcPr>
            <w:tcW w:w="988" w:type="dxa"/>
            <w:shd w:val="clear" w:color="auto" w:fill="D9D9D9" w:themeFill="background2" w:themeFillShade="D9"/>
          </w:tcPr>
          <w:p w14:paraId="3EF219DE" w14:textId="77777777" w:rsidR="00FF413A" w:rsidRPr="000A74F6" w:rsidRDefault="00FF413A" w:rsidP="00D2281D">
            <w:pPr>
              <w:rPr>
                <w:b/>
                <w:bCs/>
                <w:sz w:val="18"/>
                <w:szCs w:val="18"/>
                <w:lang w:eastAsia="nb-NO"/>
              </w:rPr>
            </w:pPr>
            <w:r w:rsidRPr="6A10466D">
              <w:rPr>
                <w:rFonts w:eastAsia="Calibri"/>
                <w:b/>
                <w:bCs/>
              </w:rPr>
              <w:t>Nr.</w:t>
            </w:r>
          </w:p>
        </w:tc>
        <w:tc>
          <w:tcPr>
            <w:tcW w:w="5349" w:type="dxa"/>
            <w:shd w:val="clear" w:color="auto" w:fill="D9D9D9" w:themeFill="background2" w:themeFillShade="D9"/>
          </w:tcPr>
          <w:p w14:paraId="68D7319D" w14:textId="77777777" w:rsidR="00FF413A" w:rsidRPr="000A74F6" w:rsidRDefault="00FF413A" w:rsidP="00D2281D">
            <w:pPr>
              <w:rPr>
                <w:b/>
                <w:bCs/>
                <w:sz w:val="18"/>
                <w:szCs w:val="18"/>
                <w:lang w:eastAsia="nb-NO"/>
              </w:rPr>
            </w:pPr>
            <w:r w:rsidRPr="6A10466D">
              <w:rPr>
                <w:rFonts w:eastAsia="Calibri"/>
                <w:b/>
                <w:bCs/>
              </w:rPr>
              <w:t>Krav</w:t>
            </w:r>
          </w:p>
        </w:tc>
        <w:tc>
          <w:tcPr>
            <w:tcW w:w="992" w:type="dxa"/>
            <w:shd w:val="clear" w:color="auto" w:fill="D9D9D9" w:themeFill="background2" w:themeFillShade="D9"/>
          </w:tcPr>
          <w:p w14:paraId="22973751" w14:textId="77777777" w:rsidR="00FF413A" w:rsidRPr="000A74F6" w:rsidRDefault="00FF413A" w:rsidP="00D2281D">
            <w:pPr>
              <w:rPr>
                <w:b/>
                <w:bCs/>
                <w:sz w:val="18"/>
                <w:szCs w:val="18"/>
                <w:lang w:eastAsia="nb-NO"/>
              </w:rPr>
            </w:pPr>
            <w:r w:rsidRPr="6A10466D">
              <w:rPr>
                <w:rFonts w:eastAsia="Calibri"/>
                <w:b/>
                <w:bCs/>
              </w:rPr>
              <w:t>Type krav:</w:t>
            </w:r>
          </w:p>
        </w:tc>
        <w:tc>
          <w:tcPr>
            <w:tcW w:w="3745" w:type="dxa"/>
            <w:shd w:val="clear" w:color="auto" w:fill="D9D9D9" w:themeFill="background2" w:themeFillShade="D9"/>
          </w:tcPr>
          <w:p w14:paraId="1E31EBC1" w14:textId="77777777" w:rsidR="00FF413A" w:rsidRPr="000A74F6" w:rsidRDefault="00FF413A" w:rsidP="00D2281D">
            <w:pPr>
              <w:rPr>
                <w:b/>
                <w:bCs/>
                <w:sz w:val="18"/>
                <w:szCs w:val="18"/>
                <w:lang w:eastAsia="nb-NO"/>
              </w:rPr>
            </w:pPr>
            <w:r w:rsidRPr="6A10466D">
              <w:rPr>
                <w:rFonts w:eastAsia="Calibri"/>
                <w:b/>
                <w:bCs/>
              </w:rPr>
              <w:t>Leverandørens bekreftelse (Ja/Nei):</w:t>
            </w:r>
          </w:p>
        </w:tc>
        <w:tc>
          <w:tcPr>
            <w:tcW w:w="2388" w:type="dxa"/>
            <w:shd w:val="clear" w:color="auto" w:fill="D9D9D9" w:themeFill="background2" w:themeFillShade="D9"/>
          </w:tcPr>
          <w:p w14:paraId="7C2E0FF8" w14:textId="77777777" w:rsidR="00FF413A" w:rsidRPr="000A74F6" w:rsidRDefault="00FF413A" w:rsidP="00D2281D">
            <w:pPr>
              <w:rPr>
                <w:b/>
                <w:bCs/>
                <w:sz w:val="18"/>
                <w:szCs w:val="18"/>
                <w:lang w:eastAsia="nb-NO"/>
              </w:rPr>
            </w:pPr>
            <w:r w:rsidRPr="6A10466D">
              <w:rPr>
                <w:rFonts w:eastAsia="Calibri"/>
                <w:b/>
                <w:bCs/>
              </w:rPr>
              <w:t>Leverandørens besvarelse:</w:t>
            </w:r>
          </w:p>
        </w:tc>
      </w:tr>
      <w:tr w:rsidR="00FF413A" w:rsidRPr="000A74F6" w14:paraId="4CC7E4C4" w14:textId="77777777" w:rsidTr="00D2281D">
        <w:trPr>
          <w:trHeight w:val="300"/>
        </w:trPr>
        <w:tc>
          <w:tcPr>
            <w:tcW w:w="988" w:type="dxa"/>
            <w:shd w:val="clear" w:color="auto" w:fill="D9D9D9" w:themeFill="background2" w:themeFillShade="D9"/>
          </w:tcPr>
          <w:p w14:paraId="205FE338" w14:textId="77777777" w:rsidR="00FF413A" w:rsidRPr="000A74F6" w:rsidRDefault="00FF413A" w:rsidP="00D2281D">
            <w:pPr>
              <w:rPr>
                <w:rFonts w:eastAsia="Calibri"/>
                <w:color w:val="000000" w:themeColor="accent2"/>
                <w:sz w:val="18"/>
                <w:szCs w:val="18"/>
              </w:rPr>
            </w:pPr>
            <w:r w:rsidRPr="10339D9C">
              <w:rPr>
                <w:rFonts w:eastAsia="Calibri"/>
                <w:color w:val="000000" w:themeColor="accent2"/>
                <w:sz w:val="18"/>
                <w:szCs w:val="18"/>
              </w:rPr>
              <w:t>AO-01</w:t>
            </w:r>
          </w:p>
        </w:tc>
        <w:tc>
          <w:tcPr>
            <w:tcW w:w="5349" w:type="dxa"/>
            <w:shd w:val="clear" w:color="auto" w:fill="F2F2F2" w:themeFill="background2" w:themeFillShade="F2"/>
          </w:tcPr>
          <w:p w14:paraId="11C317FC" w14:textId="2914300E" w:rsidR="00FF413A" w:rsidRPr="002762C0" w:rsidRDefault="00FF413A" w:rsidP="00D2281D">
            <w:r w:rsidRPr="10339D9C">
              <w:rPr>
                <w:rFonts w:eastAsia="Calibri"/>
                <w:sz w:val="18"/>
                <w:szCs w:val="18"/>
              </w:rPr>
              <w:t>Løsningen skal støtte innhenting og mottak av geodata fra flere interne og eksterne datakilder, herunder både lokale datasett og sentrale/nasjonale registre.</w:t>
            </w:r>
          </w:p>
          <w:p w14:paraId="199C9B56" w14:textId="0511C6D5" w:rsidR="00FF413A" w:rsidRPr="002762C0" w:rsidRDefault="7AF43B6C"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14:paraId="27FFEA5E" w14:textId="77777777" w:rsidR="00FF413A" w:rsidRPr="000A74F6" w:rsidRDefault="00FF413A" w:rsidP="00D2281D">
            <w:pPr>
              <w:jc w:val="center"/>
              <w:rPr>
                <w:sz w:val="18"/>
                <w:szCs w:val="18"/>
                <w:lang w:eastAsia="nb-NO"/>
              </w:rPr>
            </w:pPr>
            <w:r w:rsidRPr="10339D9C">
              <w:rPr>
                <w:sz w:val="18"/>
                <w:szCs w:val="18"/>
                <w:lang w:eastAsia="nb-NO"/>
              </w:rPr>
              <w:t>S</w:t>
            </w:r>
          </w:p>
        </w:tc>
        <w:tc>
          <w:tcPr>
            <w:tcW w:w="3745" w:type="dxa"/>
          </w:tcPr>
          <w:p w14:paraId="1FCECD80" w14:textId="77777777" w:rsidR="00FF413A" w:rsidRPr="000A74F6" w:rsidRDefault="00FF413A" w:rsidP="00D2281D">
            <w:pPr>
              <w:jc w:val="center"/>
              <w:rPr>
                <w:sz w:val="18"/>
                <w:szCs w:val="18"/>
                <w:lang w:eastAsia="nb-NO"/>
              </w:rPr>
            </w:pPr>
          </w:p>
        </w:tc>
        <w:tc>
          <w:tcPr>
            <w:tcW w:w="2388" w:type="dxa"/>
          </w:tcPr>
          <w:p w14:paraId="5BAE6790" w14:textId="77777777" w:rsidR="00FF413A" w:rsidRPr="000A74F6" w:rsidRDefault="00FF413A" w:rsidP="00D2281D">
            <w:pPr>
              <w:jc w:val="center"/>
              <w:rPr>
                <w:sz w:val="18"/>
                <w:szCs w:val="18"/>
                <w:lang w:eastAsia="nb-NO"/>
              </w:rPr>
            </w:pPr>
          </w:p>
        </w:tc>
      </w:tr>
      <w:tr w:rsidR="00FF413A" w:rsidRPr="000A74F6" w14:paraId="769A44FE" w14:textId="77777777" w:rsidTr="00D2281D">
        <w:trPr>
          <w:trHeight w:val="300"/>
        </w:trPr>
        <w:tc>
          <w:tcPr>
            <w:tcW w:w="988" w:type="dxa"/>
            <w:shd w:val="clear" w:color="auto" w:fill="D9D9D9" w:themeFill="background2" w:themeFillShade="D9"/>
          </w:tcPr>
          <w:p w14:paraId="2BA00ACC" w14:textId="77777777" w:rsidR="00FF413A" w:rsidRPr="000A74F6" w:rsidRDefault="00FF413A" w:rsidP="00D2281D">
            <w:pPr>
              <w:rPr>
                <w:rFonts w:eastAsia="Calibri"/>
                <w:color w:val="000000" w:themeColor="accent2"/>
                <w:sz w:val="18"/>
                <w:szCs w:val="18"/>
              </w:rPr>
            </w:pPr>
            <w:r w:rsidRPr="10339D9C">
              <w:rPr>
                <w:rFonts w:eastAsia="Calibri"/>
                <w:color w:val="000000" w:themeColor="accent2"/>
                <w:sz w:val="18"/>
                <w:szCs w:val="18"/>
              </w:rPr>
              <w:t>AO-02</w:t>
            </w:r>
          </w:p>
        </w:tc>
        <w:tc>
          <w:tcPr>
            <w:tcW w:w="5349" w:type="dxa"/>
            <w:shd w:val="clear" w:color="auto" w:fill="F2F2F2" w:themeFill="background2" w:themeFillShade="F2"/>
          </w:tcPr>
          <w:p w14:paraId="50FAB501" w14:textId="7E2C088E" w:rsidR="00FF413A" w:rsidRPr="002762C0" w:rsidRDefault="00FF413A" w:rsidP="00D2281D">
            <w:r w:rsidRPr="10339D9C">
              <w:rPr>
                <w:rFonts w:eastAsia="Calibri"/>
                <w:sz w:val="18"/>
                <w:szCs w:val="18"/>
              </w:rPr>
              <w:t>Løsningen skal støtte lesing og håndtering av geodata i flere vanlige formater og datastrukturer</w:t>
            </w:r>
            <w:r>
              <w:rPr>
                <w:rFonts w:eastAsia="Calibri"/>
                <w:sz w:val="18"/>
                <w:szCs w:val="18"/>
              </w:rPr>
              <w:t>. Lesing og skriving til SOSI-format er et absolutt krav.</w:t>
            </w:r>
          </w:p>
          <w:p w14:paraId="35CAF48C" w14:textId="6A9AD7F9" w:rsidR="00FF413A" w:rsidRPr="002762C0" w:rsidRDefault="329BCA92"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14:paraId="461480CA" w14:textId="77777777" w:rsidR="00FF413A" w:rsidRPr="000A74F6" w:rsidRDefault="00FF413A" w:rsidP="00D2281D">
            <w:pPr>
              <w:jc w:val="center"/>
              <w:rPr>
                <w:sz w:val="18"/>
                <w:szCs w:val="18"/>
                <w:lang w:eastAsia="nb-NO"/>
              </w:rPr>
            </w:pPr>
            <w:r w:rsidRPr="10339D9C">
              <w:rPr>
                <w:sz w:val="18"/>
                <w:szCs w:val="18"/>
                <w:lang w:eastAsia="nb-NO"/>
              </w:rPr>
              <w:t>S</w:t>
            </w:r>
          </w:p>
        </w:tc>
        <w:tc>
          <w:tcPr>
            <w:tcW w:w="3745" w:type="dxa"/>
          </w:tcPr>
          <w:p w14:paraId="1B9DAEBC" w14:textId="77777777" w:rsidR="00FF413A" w:rsidRPr="000A74F6" w:rsidRDefault="00FF413A" w:rsidP="00D2281D">
            <w:pPr>
              <w:jc w:val="center"/>
              <w:rPr>
                <w:sz w:val="18"/>
                <w:szCs w:val="18"/>
                <w:lang w:eastAsia="nb-NO"/>
              </w:rPr>
            </w:pPr>
          </w:p>
        </w:tc>
        <w:tc>
          <w:tcPr>
            <w:tcW w:w="2388" w:type="dxa"/>
          </w:tcPr>
          <w:p w14:paraId="0B45249D" w14:textId="77777777" w:rsidR="00FF413A" w:rsidRPr="000A74F6" w:rsidRDefault="00FF413A" w:rsidP="00D2281D">
            <w:pPr>
              <w:jc w:val="center"/>
              <w:rPr>
                <w:sz w:val="18"/>
                <w:szCs w:val="18"/>
                <w:lang w:eastAsia="nb-NO"/>
              </w:rPr>
            </w:pPr>
          </w:p>
        </w:tc>
      </w:tr>
      <w:tr w:rsidR="00FF413A" w:rsidRPr="000A74F6" w14:paraId="461686A9" w14:textId="77777777" w:rsidTr="00D2281D">
        <w:trPr>
          <w:trHeight w:val="300"/>
        </w:trPr>
        <w:tc>
          <w:tcPr>
            <w:tcW w:w="988" w:type="dxa"/>
            <w:shd w:val="clear" w:color="auto" w:fill="D9D9D9" w:themeFill="background2" w:themeFillShade="D9"/>
          </w:tcPr>
          <w:p w14:paraId="1755B9B0" w14:textId="77777777" w:rsidR="00FF413A" w:rsidRPr="000A74F6" w:rsidRDefault="00FF413A" w:rsidP="00D2281D">
            <w:pPr>
              <w:rPr>
                <w:rFonts w:eastAsia="Calibri"/>
                <w:color w:val="000000" w:themeColor="accent2"/>
                <w:sz w:val="18"/>
                <w:szCs w:val="18"/>
              </w:rPr>
            </w:pPr>
            <w:r w:rsidRPr="10339D9C">
              <w:rPr>
                <w:rFonts w:eastAsia="Calibri"/>
                <w:color w:val="000000" w:themeColor="accent2"/>
                <w:sz w:val="18"/>
                <w:szCs w:val="18"/>
              </w:rPr>
              <w:t>AO-03</w:t>
            </w:r>
          </w:p>
        </w:tc>
        <w:tc>
          <w:tcPr>
            <w:tcW w:w="5349" w:type="dxa"/>
            <w:shd w:val="clear" w:color="auto" w:fill="F2F2F2" w:themeFill="background2" w:themeFillShade="F2"/>
          </w:tcPr>
          <w:p w14:paraId="00976A9E" w14:textId="45786B23" w:rsidR="00FF413A" w:rsidRPr="002762C0" w:rsidRDefault="00FF413A" w:rsidP="00D2281D">
            <w:r w:rsidRPr="10339D9C">
              <w:rPr>
                <w:rFonts w:eastAsia="Calibri"/>
                <w:sz w:val="18"/>
                <w:szCs w:val="18"/>
              </w:rPr>
              <w:t>Løsningen skal støtte konvertering mellom ulike dataformater og koordinatsystemer. Inklusiv nasjonale standarder.</w:t>
            </w:r>
          </w:p>
          <w:p w14:paraId="4EC160B0" w14:textId="3B3244B4" w:rsidR="00FF413A" w:rsidRPr="002762C0" w:rsidRDefault="58E23F06"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14:paraId="6BA73247" w14:textId="77777777" w:rsidR="00FF413A" w:rsidRPr="000A74F6" w:rsidRDefault="00FF413A" w:rsidP="00D2281D">
            <w:pPr>
              <w:jc w:val="center"/>
              <w:rPr>
                <w:sz w:val="18"/>
                <w:szCs w:val="18"/>
                <w:lang w:eastAsia="nb-NO"/>
              </w:rPr>
            </w:pPr>
            <w:r w:rsidRPr="10339D9C">
              <w:rPr>
                <w:sz w:val="18"/>
                <w:szCs w:val="18"/>
                <w:lang w:eastAsia="nb-NO"/>
              </w:rPr>
              <w:t xml:space="preserve"> S</w:t>
            </w:r>
          </w:p>
        </w:tc>
        <w:tc>
          <w:tcPr>
            <w:tcW w:w="3745" w:type="dxa"/>
          </w:tcPr>
          <w:p w14:paraId="0840AEAE" w14:textId="77777777" w:rsidR="00FF413A" w:rsidRPr="000A74F6" w:rsidRDefault="00FF413A" w:rsidP="00D2281D">
            <w:pPr>
              <w:jc w:val="center"/>
              <w:rPr>
                <w:sz w:val="18"/>
                <w:szCs w:val="18"/>
                <w:lang w:eastAsia="nb-NO"/>
              </w:rPr>
            </w:pPr>
          </w:p>
        </w:tc>
        <w:tc>
          <w:tcPr>
            <w:tcW w:w="2388" w:type="dxa"/>
          </w:tcPr>
          <w:p w14:paraId="3479F771" w14:textId="77777777" w:rsidR="00FF413A" w:rsidRPr="000A74F6" w:rsidRDefault="00FF413A" w:rsidP="00D2281D">
            <w:pPr>
              <w:jc w:val="center"/>
              <w:rPr>
                <w:sz w:val="18"/>
                <w:szCs w:val="18"/>
                <w:lang w:eastAsia="nb-NO"/>
              </w:rPr>
            </w:pPr>
          </w:p>
        </w:tc>
      </w:tr>
      <w:tr w:rsidR="00FF413A" w:rsidRPr="000A74F6" w14:paraId="4EA2EF3A" w14:textId="77777777" w:rsidTr="00D2281D">
        <w:trPr>
          <w:trHeight w:val="300"/>
        </w:trPr>
        <w:tc>
          <w:tcPr>
            <w:tcW w:w="988" w:type="dxa"/>
            <w:shd w:val="clear" w:color="auto" w:fill="D9D9D9" w:themeFill="background2" w:themeFillShade="D9"/>
          </w:tcPr>
          <w:p w14:paraId="6938EEB6" w14:textId="77777777" w:rsidR="00FF413A" w:rsidRPr="000A74F6" w:rsidRDefault="00FF413A" w:rsidP="00D2281D">
            <w:pPr>
              <w:rPr>
                <w:rFonts w:eastAsia="Calibri"/>
                <w:color w:val="000000" w:themeColor="accent2"/>
                <w:sz w:val="18"/>
                <w:szCs w:val="18"/>
              </w:rPr>
            </w:pPr>
            <w:r w:rsidRPr="10339D9C">
              <w:rPr>
                <w:rFonts w:eastAsia="Calibri"/>
                <w:color w:val="000000" w:themeColor="accent2"/>
                <w:sz w:val="18"/>
                <w:szCs w:val="18"/>
              </w:rPr>
              <w:t>AO-04</w:t>
            </w:r>
          </w:p>
        </w:tc>
        <w:tc>
          <w:tcPr>
            <w:tcW w:w="5349" w:type="dxa"/>
            <w:shd w:val="clear" w:color="auto" w:fill="F2F2F2" w:themeFill="background2" w:themeFillShade="F2"/>
          </w:tcPr>
          <w:p w14:paraId="7079A52C" w14:textId="32023179" w:rsidR="00FF413A" w:rsidRPr="002762C0" w:rsidRDefault="00FF413A" w:rsidP="00D2281D">
            <w:r w:rsidRPr="10339D9C">
              <w:rPr>
                <w:rFonts w:eastAsia="Calibri"/>
                <w:sz w:val="18"/>
                <w:szCs w:val="18"/>
              </w:rPr>
              <w:t>Løsningen skal støtte transformasjon og tilpasning av datasett til kommunens definerte datamodeller og informasjonsstrukturer.</w:t>
            </w:r>
          </w:p>
          <w:p w14:paraId="482ABCD8" w14:textId="5C964CB1" w:rsidR="00FF413A" w:rsidRPr="002762C0" w:rsidRDefault="69303C30"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14:paraId="2A9B868F" w14:textId="77777777" w:rsidR="00FF413A" w:rsidRPr="000A74F6" w:rsidRDefault="00FF413A" w:rsidP="00D2281D">
            <w:pPr>
              <w:jc w:val="center"/>
              <w:rPr>
                <w:sz w:val="18"/>
                <w:szCs w:val="18"/>
                <w:lang w:eastAsia="nb-NO"/>
              </w:rPr>
            </w:pPr>
            <w:r w:rsidRPr="10339D9C">
              <w:rPr>
                <w:sz w:val="18"/>
                <w:szCs w:val="18"/>
                <w:lang w:eastAsia="nb-NO"/>
              </w:rPr>
              <w:t>S</w:t>
            </w:r>
          </w:p>
        </w:tc>
        <w:tc>
          <w:tcPr>
            <w:tcW w:w="3745" w:type="dxa"/>
          </w:tcPr>
          <w:p w14:paraId="2B85D87E" w14:textId="77777777" w:rsidR="00FF413A" w:rsidRPr="000A74F6" w:rsidRDefault="00FF413A" w:rsidP="00D2281D">
            <w:pPr>
              <w:jc w:val="center"/>
              <w:rPr>
                <w:sz w:val="18"/>
                <w:szCs w:val="18"/>
                <w:lang w:eastAsia="nb-NO"/>
              </w:rPr>
            </w:pPr>
          </w:p>
        </w:tc>
        <w:tc>
          <w:tcPr>
            <w:tcW w:w="2388" w:type="dxa"/>
          </w:tcPr>
          <w:p w14:paraId="48CF2A9F" w14:textId="77777777" w:rsidR="00FF413A" w:rsidRPr="000A74F6" w:rsidRDefault="00FF413A" w:rsidP="00D2281D">
            <w:pPr>
              <w:jc w:val="center"/>
              <w:rPr>
                <w:sz w:val="18"/>
                <w:szCs w:val="18"/>
                <w:lang w:eastAsia="nb-NO"/>
              </w:rPr>
            </w:pPr>
          </w:p>
        </w:tc>
      </w:tr>
      <w:tr w:rsidR="00FF413A" w:rsidRPr="000A74F6" w14:paraId="764A378D" w14:textId="77777777" w:rsidTr="00D2281D">
        <w:trPr>
          <w:trHeight w:val="300"/>
        </w:trPr>
        <w:tc>
          <w:tcPr>
            <w:tcW w:w="988" w:type="dxa"/>
            <w:shd w:val="clear" w:color="auto" w:fill="D9D9D9" w:themeFill="background2" w:themeFillShade="D9"/>
          </w:tcPr>
          <w:p w14:paraId="5BC05943" w14:textId="77777777" w:rsidR="00FF413A" w:rsidRPr="000A74F6" w:rsidRDefault="00FF413A" w:rsidP="00D2281D">
            <w:pPr>
              <w:rPr>
                <w:rFonts w:eastAsia="Calibri"/>
                <w:color w:val="000000" w:themeColor="accent2"/>
                <w:sz w:val="18"/>
                <w:szCs w:val="18"/>
              </w:rPr>
            </w:pPr>
            <w:r w:rsidRPr="10339D9C">
              <w:rPr>
                <w:rFonts w:eastAsia="Calibri"/>
                <w:color w:val="000000" w:themeColor="accent2"/>
                <w:sz w:val="18"/>
                <w:szCs w:val="18"/>
              </w:rPr>
              <w:t>AO-05</w:t>
            </w:r>
          </w:p>
        </w:tc>
        <w:tc>
          <w:tcPr>
            <w:tcW w:w="5349" w:type="dxa"/>
            <w:shd w:val="clear" w:color="auto" w:fill="F2F2F2" w:themeFill="background2" w:themeFillShade="F2"/>
          </w:tcPr>
          <w:p w14:paraId="60C15294" w14:textId="77B50FF6" w:rsidR="00FF413A" w:rsidRPr="002762C0" w:rsidRDefault="00FF413A" w:rsidP="00D2281D">
            <w:r w:rsidRPr="10339D9C">
              <w:rPr>
                <w:rFonts w:eastAsia="Calibri"/>
                <w:sz w:val="18"/>
                <w:szCs w:val="18"/>
              </w:rPr>
              <w:t>Løsningen skal støtte sammenstilling og sammenslåing av data fra flere kilder til nye eller berikede datasett</w:t>
            </w:r>
            <w:r>
              <w:rPr>
                <w:rFonts w:eastAsia="Calibri"/>
                <w:sz w:val="18"/>
                <w:szCs w:val="18"/>
              </w:rPr>
              <w:t>.</w:t>
            </w:r>
          </w:p>
          <w:p w14:paraId="7D2D4D55" w14:textId="31FBDFA1" w:rsidR="00FF413A" w:rsidRPr="002762C0" w:rsidRDefault="2AD29050"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14:paraId="4DFCA898" w14:textId="77777777" w:rsidR="00FF413A" w:rsidRPr="000A74F6" w:rsidRDefault="00FF413A" w:rsidP="00D2281D">
            <w:pPr>
              <w:jc w:val="center"/>
              <w:rPr>
                <w:sz w:val="18"/>
                <w:szCs w:val="18"/>
                <w:lang w:eastAsia="nb-NO"/>
              </w:rPr>
            </w:pPr>
            <w:r w:rsidRPr="10339D9C">
              <w:rPr>
                <w:sz w:val="18"/>
                <w:szCs w:val="18"/>
                <w:lang w:eastAsia="nb-NO"/>
              </w:rPr>
              <w:t>S</w:t>
            </w:r>
          </w:p>
        </w:tc>
        <w:tc>
          <w:tcPr>
            <w:tcW w:w="3745" w:type="dxa"/>
          </w:tcPr>
          <w:p w14:paraId="70DCACA7" w14:textId="77777777" w:rsidR="00FF413A" w:rsidRPr="000A74F6" w:rsidRDefault="00FF413A" w:rsidP="00D2281D">
            <w:pPr>
              <w:jc w:val="center"/>
              <w:rPr>
                <w:sz w:val="18"/>
                <w:szCs w:val="18"/>
                <w:lang w:eastAsia="nb-NO"/>
              </w:rPr>
            </w:pPr>
          </w:p>
        </w:tc>
        <w:tc>
          <w:tcPr>
            <w:tcW w:w="2388" w:type="dxa"/>
          </w:tcPr>
          <w:p w14:paraId="5CD86FE9" w14:textId="77777777" w:rsidR="00FF413A" w:rsidRPr="000A74F6" w:rsidRDefault="00FF413A" w:rsidP="00D2281D">
            <w:pPr>
              <w:jc w:val="center"/>
              <w:rPr>
                <w:sz w:val="18"/>
                <w:szCs w:val="18"/>
                <w:lang w:eastAsia="nb-NO"/>
              </w:rPr>
            </w:pPr>
          </w:p>
        </w:tc>
      </w:tr>
      <w:tr w:rsidR="00FF413A" w:rsidRPr="000A74F6" w14:paraId="43830433" w14:textId="77777777" w:rsidTr="00D2281D">
        <w:trPr>
          <w:trHeight w:val="300"/>
        </w:trPr>
        <w:tc>
          <w:tcPr>
            <w:tcW w:w="988" w:type="dxa"/>
            <w:shd w:val="clear" w:color="auto" w:fill="D9D9D9" w:themeFill="background2" w:themeFillShade="D9"/>
          </w:tcPr>
          <w:p w14:paraId="18420A5F" w14:textId="77777777" w:rsidR="00FF413A" w:rsidRPr="000A74F6" w:rsidRDefault="00FF413A" w:rsidP="00D2281D">
            <w:pPr>
              <w:rPr>
                <w:rFonts w:eastAsia="Calibri"/>
                <w:color w:val="000000" w:themeColor="accent2"/>
                <w:sz w:val="18"/>
                <w:szCs w:val="18"/>
              </w:rPr>
            </w:pPr>
            <w:r w:rsidRPr="10339D9C">
              <w:rPr>
                <w:rFonts w:eastAsia="Calibri"/>
                <w:color w:val="000000" w:themeColor="accent2"/>
                <w:sz w:val="18"/>
                <w:szCs w:val="18"/>
              </w:rPr>
              <w:t>AO-06</w:t>
            </w:r>
          </w:p>
        </w:tc>
        <w:tc>
          <w:tcPr>
            <w:tcW w:w="5349" w:type="dxa"/>
            <w:shd w:val="clear" w:color="auto" w:fill="F2F2F2" w:themeFill="background2" w:themeFillShade="F2"/>
          </w:tcPr>
          <w:p w14:paraId="1B374E08" w14:textId="196466A8" w:rsidR="00FF413A" w:rsidRPr="004A1859" w:rsidRDefault="00FF413A" w:rsidP="00D2281D">
            <w:r w:rsidRPr="10339D9C">
              <w:rPr>
                <w:rFonts w:eastAsia="Calibri"/>
                <w:sz w:val="18"/>
                <w:szCs w:val="18"/>
              </w:rPr>
              <w:t>Løsningen skal støtte automatisert kvalitetssikring av geodata, herunder kontroller av gyldighet, fullstendighet og konsistens.</w:t>
            </w:r>
          </w:p>
          <w:p w14:paraId="38949296" w14:textId="6249A41F" w:rsidR="00FF413A" w:rsidRPr="004A1859" w:rsidRDefault="0C6AC4CF"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14:paraId="36C8678C" w14:textId="77777777" w:rsidR="00FF413A" w:rsidRPr="000A74F6" w:rsidRDefault="00FF413A" w:rsidP="00D2281D">
            <w:pPr>
              <w:jc w:val="center"/>
              <w:rPr>
                <w:sz w:val="18"/>
                <w:szCs w:val="18"/>
                <w:lang w:eastAsia="nb-NO"/>
              </w:rPr>
            </w:pPr>
            <w:r w:rsidRPr="10339D9C">
              <w:rPr>
                <w:sz w:val="18"/>
                <w:szCs w:val="18"/>
                <w:lang w:eastAsia="nb-NO"/>
              </w:rPr>
              <w:t>S</w:t>
            </w:r>
          </w:p>
        </w:tc>
        <w:tc>
          <w:tcPr>
            <w:tcW w:w="3745" w:type="dxa"/>
          </w:tcPr>
          <w:p w14:paraId="413944A5" w14:textId="77777777" w:rsidR="00FF413A" w:rsidRPr="000A74F6" w:rsidRDefault="00FF413A" w:rsidP="00D2281D">
            <w:pPr>
              <w:jc w:val="center"/>
              <w:rPr>
                <w:sz w:val="18"/>
                <w:szCs w:val="18"/>
                <w:lang w:eastAsia="nb-NO"/>
              </w:rPr>
            </w:pPr>
          </w:p>
        </w:tc>
        <w:tc>
          <w:tcPr>
            <w:tcW w:w="2388" w:type="dxa"/>
          </w:tcPr>
          <w:p w14:paraId="4D0B3F2A" w14:textId="77777777" w:rsidR="00FF413A" w:rsidRPr="000A74F6" w:rsidRDefault="00FF413A" w:rsidP="00D2281D">
            <w:pPr>
              <w:jc w:val="center"/>
              <w:rPr>
                <w:sz w:val="18"/>
                <w:szCs w:val="18"/>
                <w:lang w:eastAsia="nb-NO"/>
              </w:rPr>
            </w:pPr>
          </w:p>
        </w:tc>
      </w:tr>
      <w:tr w:rsidR="00FF413A" w:rsidRPr="000A74F6" w14:paraId="5AF91AA7" w14:textId="77777777" w:rsidTr="00D2281D">
        <w:trPr>
          <w:trHeight w:val="300"/>
        </w:trPr>
        <w:tc>
          <w:tcPr>
            <w:tcW w:w="988" w:type="dxa"/>
            <w:shd w:val="clear" w:color="auto" w:fill="D9D9D9" w:themeFill="background2" w:themeFillShade="D9"/>
          </w:tcPr>
          <w:p w14:paraId="1444FF7B" w14:textId="77777777" w:rsidR="00FF413A" w:rsidRPr="000A74F6" w:rsidRDefault="00FF413A" w:rsidP="00D2281D">
            <w:pPr>
              <w:rPr>
                <w:rFonts w:eastAsia="Calibri"/>
                <w:color w:val="000000" w:themeColor="accent2"/>
                <w:sz w:val="18"/>
                <w:szCs w:val="18"/>
              </w:rPr>
            </w:pPr>
            <w:r w:rsidRPr="10339D9C">
              <w:rPr>
                <w:rFonts w:eastAsia="Calibri"/>
                <w:color w:val="000000" w:themeColor="accent2"/>
                <w:sz w:val="18"/>
                <w:szCs w:val="18"/>
              </w:rPr>
              <w:t>AO-07</w:t>
            </w:r>
          </w:p>
        </w:tc>
        <w:tc>
          <w:tcPr>
            <w:tcW w:w="5349" w:type="dxa"/>
            <w:shd w:val="clear" w:color="auto" w:fill="F2F2F2" w:themeFill="background2" w:themeFillShade="F2"/>
          </w:tcPr>
          <w:p w14:paraId="56C3928C" w14:textId="3FD02450" w:rsidR="00FF413A" w:rsidRPr="004A1859" w:rsidRDefault="00FF413A" w:rsidP="00D2281D">
            <w:pPr>
              <w:spacing w:after="0"/>
            </w:pPr>
            <w:r w:rsidRPr="10339D9C">
              <w:rPr>
                <w:rFonts w:eastAsia="Calibri"/>
                <w:sz w:val="18"/>
                <w:szCs w:val="18"/>
              </w:rPr>
              <w:t>Løsningen skal støtte identifisering og håndtering av avvik og feil i datasett.</w:t>
            </w:r>
            <w:r w:rsidRPr="10339D9C">
              <w:rPr>
                <w:rFonts w:eastAsia="Open Sans"/>
                <w:i/>
                <w:iCs/>
                <w:color w:val="0070C0"/>
                <w:sz w:val="18"/>
                <w:szCs w:val="18"/>
              </w:rPr>
              <w:t xml:space="preserve">  </w:t>
            </w:r>
          </w:p>
          <w:p w14:paraId="1E105958" w14:textId="37096EEE" w:rsidR="00FF413A" w:rsidRPr="004A1859" w:rsidRDefault="00FF413A" w:rsidP="535BC0F6">
            <w:pPr>
              <w:spacing w:after="0"/>
              <w:rPr>
                <w:rFonts w:eastAsia="Open Sans"/>
                <w:i/>
                <w:iCs/>
                <w:color w:val="0070C0"/>
                <w:sz w:val="18"/>
                <w:szCs w:val="18"/>
              </w:rPr>
            </w:pPr>
          </w:p>
          <w:p w14:paraId="3609DB30" w14:textId="70CD77C3" w:rsidR="00FF413A" w:rsidRPr="004A1859" w:rsidRDefault="31D829B4" w:rsidP="00D2281D">
            <w:pPr>
              <w:spacing w:after="0"/>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14:paraId="332AA18C" w14:textId="77777777" w:rsidR="00FF413A" w:rsidRPr="000A74F6" w:rsidRDefault="00FF413A" w:rsidP="00D2281D">
            <w:pPr>
              <w:jc w:val="center"/>
              <w:rPr>
                <w:sz w:val="18"/>
                <w:szCs w:val="18"/>
                <w:lang w:eastAsia="nb-NO"/>
              </w:rPr>
            </w:pPr>
            <w:r w:rsidRPr="10339D9C">
              <w:rPr>
                <w:sz w:val="18"/>
                <w:szCs w:val="18"/>
                <w:lang w:eastAsia="nb-NO"/>
              </w:rPr>
              <w:t>S</w:t>
            </w:r>
          </w:p>
        </w:tc>
        <w:tc>
          <w:tcPr>
            <w:tcW w:w="3745" w:type="dxa"/>
          </w:tcPr>
          <w:p w14:paraId="05843AED" w14:textId="77777777" w:rsidR="00FF413A" w:rsidRPr="000A74F6" w:rsidRDefault="00FF413A" w:rsidP="00D2281D">
            <w:pPr>
              <w:jc w:val="center"/>
              <w:rPr>
                <w:sz w:val="18"/>
                <w:szCs w:val="18"/>
                <w:lang w:eastAsia="nb-NO"/>
              </w:rPr>
            </w:pPr>
          </w:p>
        </w:tc>
        <w:tc>
          <w:tcPr>
            <w:tcW w:w="2388" w:type="dxa"/>
          </w:tcPr>
          <w:p w14:paraId="3CD53904" w14:textId="77777777" w:rsidR="00FF413A" w:rsidRPr="000A74F6" w:rsidRDefault="00FF413A" w:rsidP="00D2281D">
            <w:pPr>
              <w:jc w:val="center"/>
              <w:rPr>
                <w:sz w:val="18"/>
                <w:szCs w:val="18"/>
                <w:lang w:eastAsia="nb-NO"/>
              </w:rPr>
            </w:pPr>
          </w:p>
        </w:tc>
      </w:tr>
      <w:tr w:rsidR="00FF413A" w:rsidRPr="000A74F6" w14:paraId="311B4B76" w14:textId="77777777" w:rsidTr="00D2281D">
        <w:trPr>
          <w:trHeight w:val="300"/>
        </w:trPr>
        <w:tc>
          <w:tcPr>
            <w:tcW w:w="988" w:type="dxa"/>
            <w:shd w:val="clear" w:color="auto" w:fill="D9D9D9" w:themeFill="background2" w:themeFillShade="D9"/>
          </w:tcPr>
          <w:p w14:paraId="21806E75" w14:textId="77777777" w:rsidR="00FF413A" w:rsidRPr="000A74F6" w:rsidRDefault="00FF413A" w:rsidP="00D2281D">
            <w:pPr>
              <w:rPr>
                <w:rFonts w:eastAsia="Calibri"/>
                <w:color w:val="000000" w:themeColor="accent2"/>
                <w:sz w:val="18"/>
                <w:szCs w:val="18"/>
              </w:rPr>
            </w:pPr>
            <w:r w:rsidRPr="10339D9C">
              <w:rPr>
                <w:rFonts w:eastAsia="Calibri"/>
                <w:color w:val="000000" w:themeColor="accent2"/>
                <w:sz w:val="18"/>
                <w:szCs w:val="18"/>
              </w:rPr>
              <w:t>AO-08</w:t>
            </w:r>
          </w:p>
        </w:tc>
        <w:tc>
          <w:tcPr>
            <w:tcW w:w="5349" w:type="dxa"/>
            <w:shd w:val="clear" w:color="auto" w:fill="F2F2F2" w:themeFill="background2" w:themeFillShade="F2"/>
          </w:tcPr>
          <w:p w14:paraId="74128818" w14:textId="0964F7C1" w:rsidR="00FF413A" w:rsidRPr="004A1859" w:rsidRDefault="00FF413A" w:rsidP="00D2281D">
            <w:r w:rsidRPr="10339D9C">
              <w:rPr>
                <w:rFonts w:eastAsia="Calibri"/>
                <w:sz w:val="18"/>
                <w:szCs w:val="18"/>
              </w:rPr>
              <w:t>Løsningen skal støtte validering av data mot definerte regler, krav og standarder for geodata.</w:t>
            </w:r>
          </w:p>
          <w:p w14:paraId="571A46A9" w14:textId="4C721AB5" w:rsidR="00FF413A" w:rsidRPr="004A1859" w:rsidRDefault="5792193C"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14:paraId="2615982A" w14:textId="77777777" w:rsidR="00FF413A" w:rsidRPr="000A74F6" w:rsidRDefault="00FF413A" w:rsidP="00D2281D">
            <w:pPr>
              <w:jc w:val="center"/>
              <w:rPr>
                <w:sz w:val="18"/>
                <w:szCs w:val="18"/>
                <w:lang w:eastAsia="nb-NO"/>
              </w:rPr>
            </w:pPr>
            <w:r w:rsidRPr="10339D9C">
              <w:rPr>
                <w:sz w:val="18"/>
                <w:szCs w:val="18"/>
                <w:lang w:eastAsia="nb-NO"/>
              </w:rPr>
              <w:t>S</w:t>
            </w:r>
          </w:p>
        </w:tc>
        <w:tc>
          <w:tcPr>
            <w:tcW w:w="3745" w:type="dxa"/>
          </w:tcPr>
          <w:p w14:paraId="257B43C6" w14:textId="77777777" w:rsidR="00FF413A" w:rsidRPr="000A74F6" w:rsidRDefault="00FF413A" w:rsidP="00D2281D">
            <w:pPr>
              <w:jc w:val="center"/>
              <w:rPr>
                <w:sz w:val="18"/>
                <w:szCs w:val="18"/>
                <w:lang w:eastAsia="nb-NO"/>
              </w:rPr>
            </w:pPr>
          </w:p>
        </w:tc>
        <w:tc>
          <w:tcPr>
            <w:tcW w:w="2388" w:type="dxa"/>
          </w:tcPr>
          <w:p w14:paraId="04E3C578" w14:textId="77777777" w:rsidR="00FF413A" w:rsidRPr="000A74F6" w:rsidRDefault="00FF413A" w:rsidP="00D2281D">
            <w:pPr>
              <w:jc w:val="center"/>
              <w:rPr>
                <w:sz w:val="18"/>
                <w:szCs w:val="18"/>
                <w:lang w:eastAsia="nb-NO"/>
              </w:rPr>
            </w:pPr>
          </w:p>
        </w:tc>
      </w:tr>
      <w:tr w:rsidR="00FF413A" w:rsidRPr="000A74F6" w14:paraId="548351AF" w14:textId="77777777" w:rsidTr="00D2281D">
        <w:trPr>
          <w:trHeight w:val="300"/>
        </w:trPr>
        <w:tc>
          <w:tcPr>
            <w:tcW w:w="988" w:type="dxa"/>
            <w:shd w:val="clear" w:color="auto" w:fill="D9D9D9" w:themeFill="background2" w:themeFillShade="D9"/>
          </w:tcPr>
          <w:p w14:paraId="7F2AB08D" w14:textId="77777777" w:rsidR="00FF413A" w:rsidRPr="000A74F6" w:rsidRDefault="00FF413A" w:rsidP="00D2281D">
            <w:pPr>
              <w:rPr>
                <w:rFonts w:eastAsia="Calibri"/>
                <w:color w:val="000000" w:themeColor="accent2"/>
                <w:sz w:val="18"/>
                <w:szCs w:val="18"/>
              </w:rPr>
            </w:pPr>
            <w:r w:rsidRPr="10339D9C">
              <w:rPr>
                <w:rFonts w:eastAsia="Calibri"/>
                <w:color w:val="000000" w:themeColor="accent2"/>
                <w:sz w:val="18"/>
                <w:szCs w:val="18"/>
              </w:rPr>
              <w:t>AO-09</w:t>
            </w:r>
          </w:p>
        </w:tc>
        <w:tc>
          <w:tcPr>
            <w:tcW w:w="5349" w:type="dxa"/>
            <w:shd w:val="clear" w:color="auto" w:fill="F2F2F2" w:themeFill="background2" w:themeFillShade="F2"/>
          </w:tcPr>
          <w:p w14:paraId="416FED36" w14:textId="6FDA09D4" w:rsidR="00FF413A" w:rsidRPr="004A1859" w:rsidRDefault="00FF413A" w:rsidP="00D2281D">
            <w:r w:rsidRPr="10339D9C">
              <w:rPr>
                <w:rFonts w:eastAsia="Calibri"/>
                <w:sz w:val="18"/>
                <w:szCs w:val="18"/>
              </w:rPr>
              <w:t>Løsningen skal støtte gjennomføring av geografiske analyser og beregninger basert på romlige relasjoner.</w:t>
            </w:r>
          </w:p>
          <w:p w14:paraId="23C40464" w14:textId="443C8B3C" w:rsidR="00FF413A" w:rsidRPr="004A1859" w:rsidRDefault="74C414C5"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14:paraId="31E92AD9" w14:textId="77777777" w:rsidR="00FF413A" w:rsidRPr="000A74F6" w:rsidRDefault="00FF413A" w:rsidP="00D2281D">
            <w:pPr>
              <w:jc w:val="center"/>
              <w:rPr>
                <w:sz w:val="18"/>
                <w:szCs w:val="18"/>
                <w:lang w:eastAsia="nb-NO"/>
              </w:rPr>
            </w:pPr>
            <w:r w:rsidRPr="10339D9C">
              <w:rPr>
                <w:sz w:val="18"/>
                <w:szCs w:val="18"/>
                <w:lang w:eastAsia="nb-NO"/>
              </w:rPr>
              <w:t>S</w:t>
            </w:r>
          </w:p>
        </w:tc>
        <w:tc>
          <w:tcPr>
            <w:tcW w:w="3745" w:type="dxa"/>
          </w:tcPr>
          <w:p w14:paraId="591D9B5A" w14:textId="77777777" w:rsidR="00FF413A" w:rsidRPr="000A74F6" w:rsidRDefault="00FF413A" w:rsidP="00D2281D">
            <w:pPr>
              <w:jc w:val="center"/>
              <w:rPr>
                <w:sz w:val="18"/>
                <w:szCs w:val="18"/>
                <w:lang w:eastAsia="nb-NO"/>
              </w:rPr>
            </w:pPr>
          </w:p>
        </w:tc>
        <w:tc>
          <w:tcPr>
            <w:tcW w:w="2388" w:type="dxa"/>
          </w:tcPr>
          <w:p w14:paraId="5FDDA156" w14:textId="77777777" w:rsidR="00FF413A" w:rsidRPr="000A74F6" w:rsidRDefault="00FF413A" w:rsidP="00D2281D">
            <w:pPr>
              <w:jc w:val="center"/>
              <w:rPr>
                <w:sz w:val="18"/>
                <w:szCs w:val="18"/>
                <w:lang w:eastAsia="nb-NO"/>
              </w:rPr>
            </w:pPr>
          </w:p>
        </w:tc>
      </w:tr>
      <w:tr w:rsidR="00FF413A" w:rsidRPr="000A74F6" w14:paraId="3821993B" w14:textId="77777777" w:rsidTr="00D2281D">
        <w:trPr>
          <w:trHeight w:val="300"/>
        </w:trPr>
        <w:tc>
          <w:tcPr>
            <w:tcW w:w="988" w:type="dxa"/>
            <w:shd w:val="clear" w:color="auto" w:fill="D9D9D9" w:themeFill="background2" w:themeFillShade="D9"/>
          </w:tcPr>
          <w:p w14:paraId="4CE18090" w14:textId="77777777" w:rsidR="00FF413A" w:rsidRPr="000A74F6" w:rsidRDefault="00FF413A" w:rsidP="00D2281D">
            <w:pPr>
              <w:rPr>
                <w:rFonts w:eastAsia="Calibri"/>
                <w:color w:val="000000" w:themeColor="accent2"/>
                <w:sz w:val="18"/>
                <w:szCs w:val="18"/>
              </w:rPr>
            </w:pPr>
            <w:r w:rsidRPr="10339D9C">
              <w:rPr>
                <w:rFonts w:eastAsia="Calibri"/>
                <w:color w:val="000000" w:themeColor="accent2"/>
                <w:sz w:val="18"/>
                <w:szCs w:val="18"/>
              </w:rPr>
              <w:t>AO-10</w:t>
            </w:r>
          </w:p>
        </w:tc>
        <w:tc>
          <w:tcPr>
            <w:tcW w:w="5349" w:type="dxa"/>
            <w:shd w:val="clear" w:color="auto" w:fill="F2F2F2" w:themeFill="background2" w:themeFillShade="F2"/>
          </w:tcPr>
          <w:p w14:paraId="020DF3ED" w14:textId="77777777" w:rsidR="00FF413A" w:rsidRPr="004A1859" w:rsidRDefault="00FF413A" w:rsidP="00D2281D">
            <w:r w:rsidRPr="502C4E63">
              <w:rPr>
                <w:rFonts w:eastAsia="Calibri"/>
                <w:sz w:val="18"/>
                <w:szCs w:val="18"/>
              </w:rPr>
              <w:t>Løsningen bør støtte generering av avledede datasett og analyseresultater basert på bearbeidede geodata.</w:t>
            </w:r>
          </w:p>
          <w:p w14:paraId="6C5375E1" w14:textId="77777777" w:rsidR="00FF413A" w:rsidRPr="004A1859" w:rsidRDefault="00FF413A" w:rsidP="00D2281D">
            <w:pPr>
              <w:rPr>
                <w:rFonts w:eastAsia="Calibri"/>
                <w:i/>
                <w:iCs/>
                <w:color w:val="0070C0"/>
                <w:sz w:val="18"/>
                <w:szCs w:val="18"/>
              </w:rPr>
            </w:pPr>
            <w:r w:rsidRPr="03760C86">
              <w:rPr>
                <w:rFonts w:eastAsia="Calibri"/>
                <w:i/>
                <w:iCs/>
                <w:color w:val="0070C0"/>
                <w:sz w:val="18"/>
                <w:szCs w:val="18"/>
              </w:rPr>
              <w:t>Beskriv hvordan disse kan genereres og lagres/eksporteres og i hvilke filformater det kan og bør brukes</w:t>
            </w:r>
          </w:p>
        </w:tc>
        <w:tc>
          <w:tcPr>
            <w:tcW w:w="992" w:type="dxa"/>
            <w:shd w:val="clear" w:color="auto" w:fill="F2F2F2" w:themeFill="background2" w:themeFillShade="F2"/>
          </w:tcPr>
          <w:p w14:paraId="58DE2E14" w14:textId="77777777" w:rsidR="00FF413A" w:rsidRPr="000A74F6" w:rsidRDefault="00FF413A" w:rsidP="00D2281D">
            <w:pPr>
              <w:jc w:val="center"/>
              <w:rPr>
                <w:sz w:val="18"/>
                <w:szCs w:val="18"/>
                <w:lang w:eastAsia="nb-NO"/>
              </w:rPr>
            </w:pPr>
            <w:r w:rsidRPr="10339D9C">
              <w:rPr>
                <w:sz w:val="18"/>
                <w:szCs w:val="18"/>
                <w:lang w:eastAsia="nb-NO"/>
              </w:rPr>
              <w:t>B</w:t>
            </w:r>
          </w:p>
        </w:tc>
        <w:tc>
          <w:tcPr>
            <w:tcW w:w="3745" w:type="dxa"/>
          </w:tcPr>
          <w:p w14:paraId="5E9A910D" w14:textId="77777777" w:rsidR="00FF413A" w:rsidRPr="000A74F6" w:rsidRDefault="00FF413A" w:rsidP="00D2281D">
            <w:pPr>
              <w:jc w:val="center"/>
              <w:rPr>
                <w:sz w:val="18"/>
                <w:szCs w:val="18"/>
                <w:lang w:eastAsia="nb-NO"/>
              </w:rPr>
            </w:pPr>
          </w:p>
        </w:tc>
        <w:tc>
          <w:tcPr>
            <w:tcW w:w="2388" w:type="dxa"/>
          </w:tcPr>
          <w:p w14:paraId="6ABB8D1E" w14:textId="77777777" w:rsidR="00FF413A" w:rsidRPr="000A74F6" w:rsidRDefault="00FF413A" w:rsidP="00D2281D">
            <w:pPr>
              <w:jc w:val="center"/>
              <w:rPr>
                <w:sz w:val="18"/>
                <w:szCs w:val="18"/>
                <w:lang w:eastAsia="nb-NO"/>
              </w:rPr>
            </w:pPr>
          </w:p>
        </w:tc>
      </w:tr>
      <w:tr w:rsidR="00FF413A" w:rsidRPr="000A74F6" w14:paraId="581C335A" w14:textId="77777777" w:rsidTr="00D2281D">
        <w:trPr>
          <w:trHeight w:val="300"/>
        </w:trPr>
        <w:tc>
          <w:tcPr>
            <w:tcW w:w="988" w:type="dxa"/>
            <w:shd w:val="clear" w:color="auto" w:fill="D9D9D9" w:themeFill="background2" w:themeFillShade="D9"/>
          </w:tcPr>
          <w:p w14:paraId="7C004465" w14:textId="77777777" w:rsidR="00FF413A" w:rsidRPr="000A74F6" w:rsidRDefault="00FF413A" w:rsidP="00D2281D">
            <w:pPr>
              <w:rPr>
                <w:rFonts w:eastAsia="Calibri"/>
                <w:color w:val="000000" w:themeColor="accent2"/>
                <w:sz w:val="18"/>
                <w:szCs w:val="18"/>
              </w:rPr>
            </w:pPr>
            <w:r w:rsidRPr="10339D9C">
              <w:rPr>
                <w:rFonts w:eastAsia="Calibri"/>
                <w:color w:val="000000" w:themeColor="accent2"/>
                <w:sz w:val="18"/>
                <w:szCs w:val="18"/>
              </w:rPr>
              <w:t>AO-11</w:t>
            </w:r>
          </w:p>
        </w:tc>
        <w:tc>
          <w:tcPr>
            <w:tcW w:w="5349" w:type="dxa"/>
            <w:shd w:val="clear" w:color="auto" w:fill="F2F2F2" w:themeFill="background2" w:themeFillShade="F2"/>
          </w:tcPr>
          <w:p w14:paraId="2AC8FF41" w14:textId="5DE8AC07" w:rsidR="00FF413A" w:rsidRPr="004A1859" w:rsidRDefault="00FF413A" w:rsidP="00D2281D">
            <w:r w:rsidRPr="10339D9C">
              <w:rPr>
                <w:rFonts w:eastAsia="Calibri"/>
                <w:sz w:val="18"/>
                <w:szCs w:val="18"/>
              </w:rPr>
              <w:t>Løsningen skal støtte bruk av både geografiske og ikke</w:t>
            </w:r>
            <w:r>
              <w:rPr>
                <w:rFonts w:ascii="Cambria Math" w:eastAsia="Calibri" w:hAnsi="Cambria Math" w:cs="Cambria Math"/>
                <w:sz w:val="18"/>
                <w:szCs w:val="18"/>
              </w:rPr>
              <w:t>-</w:t>
            </w:r>
            <w:r w:rsidRPr="10339D9C">
              <w:rPr>
                <w:rFonts w:eastAsia="Calibri"/>
                <w:sz w:val="18"/>
                <w:szCs w:val="18"/>
              </w:rPr>
              <w:t>geografiske attributter i analyser og databehandling.</w:t>
            </w:r>
          </w:p>
          <w:p w14:paraId="314CE056" w14:textId="2FCD47FE" w:rsidR="00FF413A" w:rsidRPr="004A1859" w:rsidRDefault="7CA03822"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14:paraId="6D4710A4" w14:textId="77777777" w:rsidR="00FF413A" w:rsidRPr="000A74F6" w:rsidRDefault="00FF413A" w:rsidP="00D2281D">
            <w:pPr>
              <w:jc w:val="center"/>
              <w:rPr>
                <w:sz w:val="18"/>
                <w:szCs w:val="18"/>
                <w:lang w:eastAsia="nb-NO"/>
              </w:rPr>
            </w:pPr>
            <w:r w:rsidRPr="10339D9C">
              <w:rPr>
                <w:sz w:val="18"/>
                <w:szCs w:val="18"/>
                <w:lang w:eastAsia="nb-NO"/>
              </w:rPr>
              <w:t>S</w:t>
            </w:r>
          </w:p>
        </w:tc>
        <w:tc>
          <w:tcPr>
            <w:tcW w:w="3745" w:type="dxa"/>
          </w:tcPr>
          <w:p w14:paraId="5A5655C4" w14:textId="77777777" w:rsidR="00FF413A" w:rsidRPr="000A74F6" w:rsidRDefault="00FF413A" w:rsidP="00D2281D">
            <w:pPr>
              <w:jc w:val="center"/>
              <w:rPr>
                <w:sz w:val="18"/>
                <w:szCs w:val="18"/>
                <w:lang w:eastAsia="nb-NO"/>
              </w:rPr>
            </w:pPr>
          </w:p>
        </w:tc>
        <w:tc>
          <w:tcPr>
            <w:tcW w:w="2388" w:type="dxa"/>
          </w:tcPr>
          <w:p w14:paraId="3D253983" w14:textId="77777777" w:rsidR="00FF413A" w:rsidRPr="000A74F6" w:rsidRDefault="00FF413A" w:rsidP="00D2281D">
            <w:pPr>
              <w:jc w:val="center"/>
              <w:rPr>
                <w:sz w:val="18"/>
                <w:szCs w:val="18"/>
                <w:lang w:eastAsia="nb-NO"/>
              </w:rPr>
            </w:pPr>
          </w:p>
        </w:tc>
      </w:tr>
      <w:tr w:rsidR="00FF413A" w:rsidRPr="000A74F6" w14:paraId="3F3C6916" w14:textId="77777777" w:rsidTr="00D2281D">
        <w:trPr>
          <w:trHeight w:val="300"/>
        </w:trPr>
        <w:tc>
          <w:tcPr>
            <w:tcW w:w="988" w:type="dxa"/>
            <w:shd w:val="clear" w:color="auto" w:fill="D9D9D9" w:themeFill="background2" w:themeFillShade="D9"/>
          </w:tcPr>
          <w:p w14:paraId="4CEAD897" w14:textId="77777777" w:rsidR="00FF413A" w:rsidRPr="000A74F6" w:rsidRDefault="00FF413A" w:rsidP="00D2281D">
            <w:pPr>
              <w:rPr>
                <w:rFonts w:eastAsia="Calibri"/>
                <w:color w:val="000000" w:themeColor="accent2"/>
                <w:sz w:val="18"/>
                <w:szCs w:val="18"/>
              </w:rPr>
            </w:pPr>
            <w:r w:rsidRPr="10339D9C">
              <w:rPr>
                <w:rFonts w:eastAsia="Calibri"/>
                <w:color w:val="000000" w:themeColor="accent2"/>
                <w:sz w:val="18"/>
                <w:szCs w:val="18"/>
              </w:rPr>
              <w:t>AO-12</w:t>
            </w:r>
          </w:p>
        </w:tc>
        <w:tc>
          <w:tcPr>
            <w:tcW w:w="5349" w:type="dxa"/>
            <w:shd w:val="clear" w:color="auto" w:fill="F2F2F2" w:themeFill="background2" w:themeFillShade="F2"/>
          </w:tcPr>
          <w:p w14:paraId="48DBF17D" w14:textId="0B196B6C" w:rsidR="00FF413A" w:rsidRPr="004A1859" w:rsidRDefault="00FF413A" w:rsidP="00D2281D">
            <w:r w:rsidRPr="10339D9C">
              <w:rPr>
                <w:rFonts w:eastAsia="Calibri"/>
                <w:sz w:val="18"/>
                <w:szCs w:val="18"/>
              </w:rPr>
              <w:t>Løsningen skal støtte automatisering av repeterbare arbeidsprosesser for databehandling</w:t>
            </w:r>
            <w:r>
              <w:rPr>
                <w:rFonts w:eastAsia="Calibri"/>
                <w:sz w:val="18"/>
                <w:szCs w:val="18"/>
              </w:rPr>
              <w:t>.</w:t>
            </w:r>
          </w:p>
          <w:p w14:paraId="6883EAFA" w14:textId="083C18E9" w:rsidR="00FF413A" w:rsidRPr="004A1859" w:rsidRDefault="59DB8579"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14:paraId="27DA55A9" w14:textId="77777777" w:rsidR="00FF413A" w:rsidRPr="000A74F6" w:rsidRDefault="00FF413A" w:rsidP="00D2281D">
            <w:pPr>
              <w:jc w:val="center"/>
              <w:rPr>
                <w:sz w:val="18"/>
                <w:szCs w:val="18"/>
                <w:lang w:eastAsia="nb-NO"/>
              </w:rPr>
            </w:pPr>
            <w:r w:rsidRPr="10339D9C">
              <w:rPr>
                <w:sz w:val="18"/>
                <w:szCs w:val="18"/>
                <w:lang w:eastAsia="nb-NO"/>
              </w:rPr>
              <w:t>S</w:t>
            </w:r>
          </w:p>
        </w:tc>
        <w:tc>
          <w:tcPr>
            <w:tcW w:w="3745" w:type="dxa"/>
          </w:tcPr>
          <w:p w14:paraId="7E14E9E4" w14:textId="77777777" w:rsidR="00FF413A" w:rsidRPr="000A74F6" w:rsidRDefault="00FF413A" w:rsidP="00D2281D">
            <w:pPr>
              <w:jc w:val="center"/>
              <w:rPr>
                <w:sz w:val="18"/>
                <w:szCs w:val="18"/>
                <w:lang w:eastAsia="nb-NO"/>
              </w:rPr>
            </w:pPr>
          </w:p>
        </w:tc>
        <w:tc>
          <w:tcPr>
            <w:tcW w:w="2388" w:type="dxa"/>
          </w:tcPr>
          <w:p w14:paraId="035DC432" w14:textId="77777777" w:rsidR="00FF413A" w:rsidRPr="000A74F6" w:rsidRDefault="00FF413A" w:rsidP="00D2281D">
            <w:pPr>
              <w:jc w:val="center"/>
              <w:rPr>
                <w:sz w:val="18"/>
                <w:szCs w:val="18"/>
                <w:lang w:eastAsia="nb-NO"/>
              </w:rPr>
            </w:pPr>
          </w:p>
        </w:tc>
      </w:tr>
      <w:tr w:rsidR="00FF413A" w:rsidRPr="000A74F6" w14:paraId="46ABD2CD" w14:textId="77777777" w:rsidTr="00D2281D">
        <w:trPr>
          <w:trHeight w:val="300"/>
        </w:trPr>
        <w:tc>
          <w:tcPr>
            <w:tcW w:w="988" w:type="dxa"/>
            <w:shd w:val="clear" w:color="auto" w:fill="D9D9D9" w:themeFill="background2" w:themeFillShade="D9"/>
          </w:tcPr>
          <w:p w14:paraId="0B98504E" w14:textId="77777777" w:rsidR="00FF413A" w:rsidRPr="000A74F6" w:rsidRDefault="00FF413A" w:rsidP="00D2281D">
            <w:pPr>
              <w:rPr>
                <w:rFonts w:eastAsia="Calibri"/>
                <w:color w:val="000000" w:themeColor="accent2"/>
                <w:sz w:val="18"/>
                <w:szCs w:val="18"/>
              </w:rPr>
            </w:pPr>
            <w:r w:rsidRPr="10339D9C">
              <w:rPr>
                <w:rFonts w:eastAsia="Calibri"/>
                <w:color w:val="000000" w:themeColor="accent2"/>
                <w:sz w:val="18"/>
                <w:szCs w:val="18"/>
              </w:rPr>
              <w:t>AO-13</w:t>
            </w:r>
          </w:p>
        </w:tc>
        <w:tc>
          <w:tcPr>
            <w:tcW w:w="5349" w:type="dxa"/>
            <w:shd w:val="clear" w:color="auto" w:fill="F2F2F2" w:themeFill="background2" w:themeFillShade="F2"/>
          </w:tcPr>
          <w:p w14:paraId="6D4D759C" w14:textId="77777777" w:rsidR="00FF413A" w:rsidRPr="004A1859" w:rsidRDefault="00FF413A" w:rsidP="00D2281D">
            <w:r w:rsidRPr="03760C86">
              <w:rPr>
                <w:rFonts w:eastAsia="Calibri"/>
                <w:sz w:val="18"/>
                <w:szCs w:val="18"/>
              </w:rPr>
              <w:t>Løsningen bør støtte planlagt eller hendelsesbasert kjøring av automatiserte prosesser.</w:t>
            </w:r>
          </w:p>
          <w:p w14:paraId="4FA5C121" w14:textId="77777777" w:rsidR="00FF413A" w:rsidRPr="004A1859" w:rsidRDefault="00FF413A" w:rsidP="00D2281D">
            <w:pPr>
              <w:rPr>
                <w:rFonts w:eastAsia="Calibri"/>
                <w:i/>
                <w:iCs/>
                <w:color w:val="0070C0"/>
                <w:sz w:val="18"/>
                <w:szCs w:val="18"/>
              </w:rPr>
            </w:pPr>
            <w:r w:rsidRPr="03760C86">
              <w:rPr>
                <w:rFonts w:eastAsia="Calibri"/>
                <w:i/>
                <w:iCs/>
                <w:color w:val="0070C0"/>
                <w:sz w:val="18"/>
                <w:szCs w:val="18"/>
              </w:rPr>
              <w:t>Beskriv grensesnittet til automatisert løsning og produksjonsløypa</w:t>
            </w:r>
          </w:p>
        </w:tc>
        <w:tc>
          <w:tcPr>
            <w:tcW w:w="992" w:type="dxa"/>
            <w:shd w:val="clear" w:color="auto" w:fill="F2F2F2" w:themeFill="background2" w:themeFillShade="F2"/>
          </w:tcPr>
          <w:p w14:paraId="24EEF8B7" w14:textId="77777777" w:rsidR="00FF413A" w:rsidRPr="000A74F6" w:rsidRDefault="00FF413A" w:rsidP="00D2281D">
            <w:pPr>
              <w:jc w:val="center"/>
              <w:rPr>
                <w:sz w:val="18"/>
                <w:szCs w:val="18"/>
                <w:lang w:eastAsia="nb-NO"/>
              </w:rPr>
            </w:pPr>
            <w:r w:rsidRPr="10339D9C">
              <w:rPr>
                <w:sz w:val="18"/>
                <w:szCs w:val="18"/>
                <w:lang w:eastAsia="nb-NO"/>
              </w:rPr>
              <w:t>B</w:t>
            </w:r>
          </w:p>
        </w:tc>
        <w:tc>
          <w:tcPr>
            <w:tcW w:w="3745" w:type="dxa"/>
          </w:tcPr>
          <w:p w14:paraId="7EC84344" w14:textId="77777777" w:rsidR="00FF413A" w:rsidRPr="000A74F6" w:rsidRDefault="00FF413A" w:rsidP="00D2281D">
            <w:pPr>
              <w:jc w:val="center"/>
              <w:rPr>
                <w:sz w:val="18"/>
                <w:szCs w:val="18"/>
                <w:lang w:eastAsia="nb-NO"/>
              </w:rPr>
            </w:pPr>
          </w:p>
        </w:tc>
        <w:tc>
          <w:tcPr>
            <w:tcW w:w="2388" w:type="dxa"/>
          </w:tcPr>
          <w:p w14:paraId="63C99025" w14:textId="77777777" w:rsidR="00FF413A" w:rsidRPr="000A74F6" w:rsidRDefault="00FF413A" w:rsidP="00D2281D">
            <w:pPr>
              <w:jc w:val="center"/>
              <w:rPr>
                <w:sz w:val="18"/>
                <w:szCs w:val="18"/>
                <w:lang w:eastAsia="nb-NO"/>
              </w:rPr>
            </w:pPr>
          </w:p>
        </w:tc>
      </w:tr>
      <w:tr w:rsidR="00FF413A" w:rsidRPr="000A74F6" w14:paraId="6EC6CCE9" w14:textId="77777777" w:rsidTr="00D2281D">
        <w:trPr>
          <w:trHeight w:val="300"/>
        </w:trPr>
        <w:tc>
          <w:tcPr>
            <w:tcW w:w="988" w:type="dxa"/>
            <w:shd w:val="clear" w:color="auto" w:fill="D9D9D9" w:themeFill="background2" w:themeFillShade="D9"/>
          </w:tcPr>
          <w:p w14:paraId="48C2E9E0" w14:textId="77777777" w:rsidR="00FF413A" w:rsidRPr="000A74F6" w:rsidRDefault="00FF413A" w:rsidP="00D2281D">
            <w:pPr>
              <w:rPr>
                <w:rFonts w:eastAsia="Calibri"/>
                <w:color w:val="000000" w:themeColor="accent2"/>
                <w:sz w:val="18"/>
                <w:szCs w:val="18"/>
              </w:rPr>
            </w:pPr>
            <w:r w:rsidRPr="10339D9C">
              <w:rPr>
                <w:rFonts w:eastAsia="Calibri"/>
                <w:color w:val="000000" w:themeColor="accent2"/>
                <w:sz w:val="18"/>
                <w:szCs w:val="18"/>
              </w:rPr>
              <w:t>AO-14</w:t>
            </w:r>
          </w:p>
        </w:tc>
        <w:tc>
          <w:tcPr>
            <w:tcW w:w="5349" w:type="dxa"/>
            <w:shd w:val="clear" w:color="auto" w:fill="F2F2F2" w:themeFill="background2" w:themeFillShade="F2"/>
          </w:tcPr>
          <w:p w14:paraId="7E6CEAD4" w14:textId="22F03066" w:rsidR="00FF413A" w:rsidRPr="004A1859" w:rsidRDefault="00FF413A" w:rsidP="00D2281D">
            <w:r w:rsidRPr="10339D9C">
              <w:rPr>
                <w:rFonts w:eastAsia="Calibri"/>
                <w:sz w:val="18"/>
                <w:szCs w:val="18"/>
              </w:rPr>
              <w:t>Løsningen skal redusere behovet for manuelle og personavhengige rutiner innen databehandling og analyse.</w:t>
            </w:r>
          </w:p>
          <w:p w14:paraId="78930353" w14:textId="087D843E" w:rsidR="00FF413A" w:rsidRPr="004A1859" w:rsidRDefault="6CF53362"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14:paraId="3AF375E6" w14:textId="77777777" w:rsidR="00FF413A" w:rsidRPr="000A74F6" w:rsidRDefault="00FF413A" w:rsidP="00D2281D">
            <w:pPr>
              <w:jc w:val="center"/>
              <w:rPr>
                <w:sz w:val="18"/>
                <w:szCs w:val="18"/>
                <w:lang w:eastAsia="nb-NO"/>
              </w:rPr>
            </w:pPr>
            <w:r w:rsidRPr="10339D9C">
              <w:rPr>
                <w:sz w:val="18"/>
                <w:szCs w:val="18"/>
                <w:lang w:eastAsia="nb-NO"/>
              </w:rPr>
              <w:t>S</w:t>
            </w:r>
          </w:p>
        </w:tc>
        <w:tc>
          <w:tcPr>
            <w:tcW w:w="3745" w:type="dxa"/>
          </w:tcPr>
          <w:p w14:paraId="28FEBE04" w14:textId="77777777" w:rsidR="00FF413A" w:rsidRPr="000A74F6" w:rsidRDefault="00FF413A" w:rsidP="00D2281D">
            <w:pPr>
              <w:jc w:val="center"/>
              <w:rPr>
                <w:sz w:val="18"/>
                <w:szCs w:val="18"/>
                <w:lang w:eastAsia="nb-NO"/>
              </w:rPr>
            </w:pPr>
          </w:p>
        </w:tc>
        <w:tc>
          <w:tcPr>
            <w:tcW w:w="2388" w:type="dxa"/>
          </w:tcPr>
          <w:p w14:paraId="4FCC618A" w14:textId="77777777" w:rsidR="00FF413A" w:rsidRPr="000A74F6" w:rsidRDefault="00FF413A" w:rsidP="00D2281D">
            <w:pPr>
              <w:jc w:val="center"/>
              <w:rPr>
                <w:sz w:val="18"/>
                <w:szCs w:val="18"/>
                <w:lang w:eastAsia="nb-NO"/>
              </w:rPr>
            </w:pPr>
          </w:p>
        </w:tc>
      </w:tr>
      <w:tr w:rsidR="00FF413A" w:rsidRPr="000A74F6" w14:paraId="353B24EF" w14:textId="77777777" w:rsidTr="00D2281D">
        <w:trPr>
          <w:trHeight w:val="300"/>
        </w:trPr>
        <w:tc>
          <w:tcPr>
            <w:tcW w:w="988" w:type="dxa"/>
            <w:shd w:val="clear" w:color="auto" w:fill="D9D9D9" w:themeFill="background2" w:themeFillShade="D9"/>
          </w:tcPr>
          <w:p w14:paraId="5BB0086B" w14:textId="77777777" w:rsidR="00FF413A" w:rsidRPr="000A74F6" w:rsidRDefault="00FF413A" w:rsidP="00D2281D">
            <w:pPr>
              <w:rPr>
                <w:rFonts w:eastAsia="Calibri"/>
                <w:color w:val="000000" w:themeColor="accent2"/>
                <w:sz w:val="18"/>
                <w:szCs w:val="18"/>
              </w:rPr>
            </w:pPr>
            <w:r w:rsidRPr="10339D9C">
              <w:rPr>
                <w:rFonts w:eastAsia="Calibri"/>
                <w:color w:val="000000" w:themeColor="accent2"/>
                <w:sz w:val="18"/>
                <w:szCs w:val="18"/>
              </w:rPr>
              <w:t>AO-15</w:t>
            </w:r>
          </w:p>
        </w:tc>
        <w:tc>
          <w:tcPr>
            <w:tcW w:w="5349" w:type="dxa"/>
            <w:shd w:val="clear" w:color="auto" w:fill="F2F2F2" w:themeFill="background2" w:themeFillShade="F2"/>
          </w:tcPr>
          <w:p w14:paraId="4A628DF1" w14:textId="008AC800" w:rsidR="00FF413A" w:rsidRPr="004A1859" w:rsidRDefault="00FF413A" w:rsidP="00D2281D">
            <w:r w:rsidRPr="10339D9C">
              <w:rPr>
                <w:rFonts w:eastAsia="Calibri"/>
                <w:sz w:val="18"/>
                <w:szCs w:val="18"/>
              </w:rPr>
              <w:t>Løsningen skal understøtte geodataforvaltning gjennom levering av oppdaterte og kvalitetssikrede datasett</w:t>
            </w:r>
            <w:r>
              <w:rPr>
                <w:rFonts w:eastAsia="Calibri"/>
                <w:sz w:val="18"/>
                <w:szCs w:val="18"/>
              </w:rPr>
              <w:t>.</w:t>
            </w:r>
          </w:p>
          <w:p w14:paraId="0B3FE1CB" w14:textId="15EBA2DF" w:rsidR="00FF413A" w:rsidRPr="004A1859" w:rsidRDefault="1D8171C8"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14:paraId="2CC5D1F5" w14:textId="77777777" w:rsidR="00FF413A" w:rsidRPr="000A74F6" w:rsidRDefault="00FF413A" w:rsidP="00D2281D">
            <w:pPr>
              <w:jc w:val="center"/>
              <w:rPr>
                <w:sz w:val="18"/>
                <w:szCs w:val="18"/>
                <w:lang w:eastAsia="nb-NO"/>
              </w:rPr>
            </w:pPr>
            <w:r w:rsidRPr="10339D9C">
              <w:rPr>
                <w:sz w:val="18"/>
                <w:szCs w:val="18"/>
                <w:lang w:eastAsia="nb-NO"/>
              </w:rPr>
              <w:t>S</w:t>
            </w:r>
          </w:p>
        </w:tc>
        <w:tc>
          <w:tcPr>
            <w:tcW w:w="3745" w:type="dxa"/>
          </w:tcPr>
          <w:p w14:paraId="3C147A19" w14:textId="77777777" w:rsidR="00FF413A" w:rsidRPr="000A74F6" w:rsidRDefault="00FF413A" w:rsidP="00D2281D">
            <w:pPr>
              <w:jc w:val="center"/>
              <w:rPr>
                <w:sz w:val="18"/>
                <w:szCs w:val="18"/>
                <w:lang w:eastAsia="nb-NO"/>
              </w:rPr>
            </w:pPr>
          </w:p>
        </w:tc>
        <w:tc>
          <w:tcPr>
            <w:tcW w:w="2388" w:type="dxa"/>
          </w:tcPr>
          <w:p w14:paraId="789CDF9B" w14:textId="77777777" w:rsidR="00FF413A" w:rsidRPr="000A74F6" w:rsidRDefault="00FF413A" w:rsidP="00D2281D">
            <w:pPr>
              <w:jc w:val="center"/>
              <w:rPr>
                <w:sz w:val="18"/>
                <w:szCs w:val="18"/>
                <w:lang w:eastAsia="nb-NO"/>
              </w:rPr>
            </w:pPr>
          </w:p>
        </w:tc>
      </w:tr>
      <w:tr w:rsidR="00FF413A" w:rsidRPr="000A74F6" w14:paraId="6F758A48" w14:textId="77777777" w:rsidTr="00D2281D">
        <w:trPr>
          <w:trHeight w:val="300"/>
        </w:trPr>
        <w:tc>
          <w:tcPr>
            <w:tcW w:w="988" w:type="dxa"/>
            <w:shd w:val="clear" w:color="auto" w:fill="D9D9D9" w:themeFill="background2" w:themeFillShade="D9"/>
          </w:tcPr>
          <w:p w14:paraId="3904C6C2" w14:textId="77777777" w:rsidR="00FF413A" w:rsidRPr="000A74F6" w:rsidRDefault="00FF413A" w:rsidP="00D2281D">
            <w:pPr>
              <w:rPr>
                <w:rFonts w:eastAsia="Calibri"/>
                <w:color w:val="000000" w:themeColor="accent2"/>
                <w:sz w:val="18"/>
                <w:szCs w:val="18"/>
              </w:rPr>
            </w:pPr>
            <w:r w:rsidRPr="10339D9C">
              <w:rPr>
                <w:rFonts w:eastAsia="Calibri"/>
                <w:color w:val="000000" w:themeColor="accent2"/>
                <w:sz w:val="18"/>
                <w:szCs w:val="18"/>
              </w:rPr>
              <w:t>AO-16</w:t>
            </w:r>
          </w:p>
        </w:tc>
        <w:tc>
          <w:tcPr>
            <w:tcW w:w="5349" w:type="dxa"/>
            <w:shd w:val="clear" w:color="auto" w:fill="F2F2F2" w:themeFill="background2" w:themeFillShade="F2"/>
          </w:tcPr>
          <w:p w14:paraId="1E12B324" w14:textId="28348F97" w:rsidR="00FF413A" w:rsidRPr="004A1859" w:rsidRDefault="00FF413A" w:rsidP="00D2281D">
            <w:r w:rsidRPr="10339D9C">
              <w:rPr>
                <w:rFonts w:eastAsia="Calibri"/>
                <w:sz w:val="18"/>
                <w:szCs w:val="18"/>
              </w:rPr>
              <w:t>Løsningen skal tilrettelegge for at analyser og bearbeidede datasett kan benyttes i GIS</w:t>
            </w:r>
            <w:r>
              <w:rPr>
                <w:rFonts w:ascii="Cambria Math" w:eastAsia="Calibri" w:hAnsi="Cambria Math" w:cs="Cambria Math"/>
                <w:sz w:val="18"/>
                <w:szCs w:val="18"/>
              </w:rPr>
              <w:t>-</w:t>
            </w:r>
            <w:r w:rsidRPr="10339D9C">
              <w:rPr>
                <w:rFonts w:eastAsia="Calibri"/>
                <w:sz w:val="18"/>
                <w:szCs w:val="18"/>
              </w:rPr>
              <w:t>tjenester, kartløsninger og øvrige fagsystemer.</w:t>
            </w:r>
          </w:p>
          <w:p w14:paraId="0749C377" w14:textId="18C0A0DC" w:rsidR="00FF413A" w:rsidRPr="004A1859" w:rsidRDefault="169D5AEA"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14:paraId="33DC6E8B" w14:textId="77777777" w:rsidR="00FF413A" w:rsidRPr="000A74F6" w:rsidRDefault="00FF413A" w:rsidP="00D2281D">
            <w:pPr>
              <w:jc w:val="center"/>
              <w:rPr>
                <w:sz w:val="18"/>
                <w:szCs w:val="18"/>
                <w:lang w:eastAsia="nb-NO"/>
              </w:rPr>
            </w:pPr>
            <w:r w:rsidRPr="10339D9C">
              <w:rPr>
                <w:sz w:val="18"/>
                <w:szCs w:val="18"/>
                <w:lang w:eastAsia="nb-NO"/>
              </w:rPr>
              <w:t>S</w:t>
            </w:r>
          </w:p>
        </w:tc>
        <w:tc>
          <w:tcPr>
            <w:tcW w:w="3745" w:type="dxa"/>
          </w:tcPr>
          <w:p w14:paraId="2A899AD2" w14:textId="77777777" w:rsidR="00FF413A" w:rsidRPr="000A74F6" w:rsidRDefault="00FF413A" w:rsidP="00D2281D">
            <w:pPr>
              <w:jc w:val="center"/>
              <w:rPr>
                <w:sz w:val="18"/>
                <w:szCs w:val="18"/>
                <w:lang w:eastAsia="nb-NO"/>
              </w:rPr>
            </w:pPr>
          </w:p>
        </w:tc>
        <w:tc>
          <w:tcPr>
            <w:tcW w:w="2388" w:type="dxa"/>
          </w:tcPr>
          <w:p w14:paraId="7C053956" w14:textId="77777777" w:rsidR="00FF413A" w:rsidRPr="000A74F6" w:rsidRDefault="00FF413A" w:rsidP="00D2281D">
            <w:pPr>
              <w:jc w:val="center"/>
              <w:rPr>
                <w:sz w:val="18"/>
                <w:szCs w:val="18"/>
                <w:lang w:eastAsia="nb-NO"/>
              </w:rPr>
            </w:pPr>
          </w:p>
        </w:tc>
      </w:tr>
      <w:tr w:rsidR="00FF413A" w:rsidRPr="000A74F6" w14:paraId="179DF582" w14:textId="77777777" w:rsidTr="00D2281D">
        <w:trPr>
          <w:trHeight w:val="300"/>
        </w:trPr>
        <w:tc>
          <w:tcPr>
            <w:tcW w:w="988" w:type="dxa"/>
            <w:shd w:val="clear" w:color="auto" w:fill="D9D9D9" w:themeFill="background2" w:themeFillShade="D9"/>
          </w:tcPr>
          <w:p w14:paraId="0B46D7AF" w14:textId="77777777" w:rsidR="00FF413A" w:rsidRPr="00DB7E33" w:rsidRDefault="00FF413A" w:rsidP="00D2281D">
            <w:pPr>
              <w:rPr>
                <w:rFonts w:eastAsia="Calibri"/>
                <w:color w:val="000000" w:themeColor="accent2"/>
                <w:sz w:val="18"/>
                <w:szCs w:val="18"/>
              </w:rPr>
            </w:pPr>
            <w:r w:rsidRPr="47B4CB7A">
              <w:rPr>
                <w:rFonts w:eastAsia="Calibri"/>
                <w:color w:val="000000" w:themeColor="accent2"/>
                <w:sz w:val="18"/>
                <w:szCs w:val="18"/>
              </w:rPr>
              <w:t>AO-17</w:t>
            </w:r>
          </w:p>
        </w:tc>
        <w:tc>
          <w:tcPr>
            <w:tcW w:w="5349" w:type="dxa"/>
            <w:shd w:val="clear" w:color="auto" w:fill="F2F2F2" w:themeFill="background2" w:themeFillShade="F2"/>
          </w:tcPr>
          <w:p w14:paraId="37CCFADD" w14:textId="77777777" w:rsidR="00FF413A" w:rsidRPr="00CA1791" w:rsidRDefault="00FF413A" w:rsidP="00D2281D">
            <w:r w:rsidRPr="03760C86">
              <w:rPr>
                <w:rFonts w:eastAsia="Calibri"/>
                <w:sz w:val="18"/>
                <w:szCs w:val="18"/>
              </w:rPr>
              <w:t>Løsningen bør understøtte kommunens mål om deling og gjenbruk av felles geodata på tvers av systemer og tjenesteområder.</w:t>
            </w:r>
          </w:p>
          <w:p w14:paraId="4DC0C328" w14:textId="77777777" w:rsidR="00FF413A" w:rsidRPr="00CA1791" w:rsidRDefault="00FF413A" w:rsidP="00D2281D">
            <w:pPr>
              <w:rPr>
                <w:rFonts w:eastAsia="Calibri"/>
                <w:i/>
                <w:iCs/>
                <w:color w:val="0070C0"/>
                <w:sz w:val="18"/>
                <w:szCs w:val="18"/>
              </w:rPr>
            </w:pPr>
            <w:r w:rsidRPr="03760C86">
              <w:rPr>
                <w:rFonts w:eastAsia="Calibri"/>
                <w:i/>
                <w:iCs/>
                <w:color w:val="0070C0"/>
                <w:sz w:val="18"/>
                <w:szCs w:val="18"/>
              </w:rPr>
              <w:t>Beskriv hvordan data kan gjenbrukes, om den må kopieres til andre formater eller er det mulig å dele direkte eller via API etsv.</w:t>
            </w:r>
          </w:p>
        </w:tc>
        <w:tc>
          <w:tcPr>
            <w:tcW w:w="992" w:type="dxa"/>
            <w:shd w:val="clear" w:color="auto" w:fill="F2F2F2" w:themeFill="background2" w:themeFillShade="F2"/>
          </w:tcPr>
          <w:p w14:paraId="770BAB52" w14:textId="77777777" w:rsidR="00FF413A" w:rsidRPr="00DB7E33" w:rsidRDefault="00FF413A" w:rsidP="00D2281D">
            <w:pPr>
              <w:jc w:val="center"/>
              <w:rPr>
                <w:sz w:val="18"/>
                <w:szCs w:val="18"/>
                <w:lang w:eastAsia="nb-NO"/>
              </w:rPr>
            </w:pPr>
            <w:r w:rsidRPr="47B4CB7A">
              <w:rPr>
                <w:sz w:val="18"/>
                <w:szCs w:val="18"/>
                <w:lang w:eastAsia="nb-NO"/>
              </w:rPr>
              <w:t>B</w:t>
            </w:r>
          </w:p>
        </w:tc>
        <w:tc>
          <w:tcPr>
            <w:tcW w:w="3745" w:type="dxa"/>
          </w:tcPr>
          <w:p w14:paraId="15B8682C" w14:textId="77777777" w:rsidR="00FF413A" w:rsidRPr="000A74F6" w:rsidRDefault="00FF413A" w:rsidP="00D2281D">
            <w:pPr>
              <w:jc w:val="center"/>
              <w:rPr>
                <w:sz w:val="18"/>
                <w:szCs w:val="18"/>
                <w:lang w:eastAsia="nb-NO"/>
              </w:rPr>
            </w:pPr>
          </w:p>
        </w:tc>
        <w:tc>
          <w:tcPr>
            <w:tcW w:w="2388" w:type="dxa"/>
          </w:tcPr>
          <w:p w14:paraId="5E810B5E" w14:textId="77777777" w:rsidR="00FF413A" w:rsidRPr="000A74F6" w:rsidRDefault="00FF413A" w:rsidP="00D2281D">
            <w:pPr>
              <w:jc w:val="center"/>
              <w:rPr>
                <w:sz w:val="18"/>
                <w:szCs w:val="18"/>
                <w:lang w:eastAsia="nb-NO"/>
              </w:rPr>
            </w:pPr>
          </w:p>
        </w:tc>
      </w:tr>
    </w:tbl>
    <w:p w14:paraId="21E04655" w14:textId="77777777" w:rsidR="00FF413A" w:rsidRPr="00982133" w:rsidRDefault="00FF413A" w:rsidP="00FF413A">
      <w:pPr>
        <w:rPr>
          <w:rFonts w:eastAsia="Open Sans"/>
          <w:sz w:val="21"/>
          <w:szCs w:val="21"/>
        </w:rPr>
      </w:pPr>
    </w:p>
    <w:p w14:paraId="33F6F702" w14:textId="23D212E9" w:rsidR="00FF413A" w:rsidRPr="00DB7E33" w:rsidRDefault="00FF413A" w:rsidP="00FF413A">
      <w:pPr>
        <w:pStyle w:val="Overskrift1"/>
        <w:rPr>
          <w:rFonts w:ascii="Open Sans ExtraBold" w:eastAsia="Open Sans" w:hAnsi="Open Sans ExtraBold" w:cs="Open Sans ExtraBold"/>
          <w:b/>
          <w:bCs/>
          <w:color w:val="4D4B54" w:themeColor="accent4"/>
          <w:sz w:val="28"/>
          <w:szCs w:val="28"/>
          <w:lang w:eastAsia="nb-NO"/>
        </w:rPr>
      </w:pPr>
      <w:r w:rsidRPr="00DB7E33">
        <w:rPr>
          <w:rFonts w:ascii="Open Sans ExtraBold" w:hAnsi="Open Sans ExtraBold" w:cs="Open Sans ExtraBold"/>
          <w:color w:val="4D4B54" w:themeColor="accent4"/>
          <w:sz w:val="28"/>
          <w:szCs w:val="28"/>
          <w:lang w:eastAsia="nb-NO"/>
        </w:rPr>
        <w:t>Programvare for prosessering av dronedata (OPSJON)</w:t>
      </w:r>
      <w:r w:rsidR="00152712">
        <w:rPr>
          <w:rFonts w:ascii="Open Sans ExtraBold" w:hAnsi="Open Sans ExtraBold" w:cs="Open Sans ExtraBold"/>
          <w:color w:val="4D4B54" w:themeColor="accent4"/>
          <w:sz w:val="28"/>
          <w:szCs w:val="28"/>
          <w:lang w:eastAsia="nb-NO"/>
        </w:rPr>
        <w:t xml:space="preserve"> </w:t>
      </w:r>
      <w:r w:rsidR="00152712">
        <w:rPr>
          <w:rFonts w:ascii="Open Sans ExtraBold" w:hAnsi="Open Sans ExtraBold"/>
          <w:color w:val="4D4B54" w:themeColor="accent4"/>
          <w:sz w:val="28"/>
          <w:szCs w:val="28"/>
          <w:lang w:eastAsia="nb-NO"/>
        </w:rPr>
        <w:t>(identisk med kravspek forvaltning)</w:t>
      </w:r>
    </w:p>
    <w:p w14:paraId="246ED02F" w14:textId="77777777" w:rsidR="00FF413A" w:rsidRPr="00982133" w:rsidRDefault="00FF413A" w:rsidP="00FF413A">
      <w:pPr>
        <w:rPr>
          <w:rFonts w:eastAsia="Open Sans"/>
          <w:sz w:val="21"/>
          <w:szCs w:val="21"/>
        </w:rPr>
      </w:pPr>
      <w:r w:rsidRPr="10339D9C">
        <w:rPr>
          <w:rFonts w:eastAsia="Open Sans"/>
          <w:sz w:val="21"/>
          <w:szCs w:val="21"/>
        </w:rPr>
        <w:t>Kommunen har behov for programvare som muliggjør effektivt mottak, prosessering og videreforedling av geodata basert på droneinnsamlede bilde- og punktdatasett. Løsningen skal støtte komplette arbeidsprosesser fra rådata til ferdige, georefererte produkter som kan brukes direkte i kommunens GIS</w:t>
      </w:r>
      <w:r>
        <w:rPr>
          <w:rFonts w:ascii="Cambria Math" w:eastAsia="Open Sans" w:hAnsi="Cambria Math" w:cs="Cambria Math"/>
          <w:sz w:val="21"/>
          <w:szCs w:val="21"/>
        </w:rPr>
        <w:t xml:space="preserve">- </w:t>
      </w:r>
      <w:r w:rsidRPr="10339D9C">
        <w:rPr>
          <w:rFonts w:eastAsia="Open Sans"/>
          <w:sz w:val="21"/>
          <w:szCs w:val="21"/>
        </w:rPr>
        <w:t>og kartløsninger.</w:t>
      </w:r>
    </w:p>
    <w:tbl>
      <w:tblPr>
        <w:tblW w:w="13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4811"/>
        <w:gridCol w:w="844"/>
        <w:gridCol w:w="2040"/>
        <w:gridCol w:w="4720"/>
      </w:tblGrid>
      <w:tr w:rsidR="00FF413A" w:rsidRPr="00982133" w14:paraId="0373BB93" w14:textId="77777777" w:rsidTr="00D2281D">
        <w:trPr>
          <w:trHeight w:val="300"/>
        </w:trPr>
        <w:tc>
          <w:tcPr>
            <w:tcW w:w="1067" w:type="dxa"/>
            <w:shd w:val="clear" w:color="auto" w:fill="D9D9D9" w:themeFill="background2" w:themeFillShade="D9"/>
          </w:tcPr>
          <w:p w14:paraId="4A35675A" w14:textId="77777777" w:rsidR="00FF413A" w:rsidRPr="00982133" w:rsidRDefault="00FF413A" w:rsidP="00D2281D">
            <w:pPr>
              <w:rPr>
                <w:b/>
                <w:bCs/>
                <w:sz w:val="18"/>
                <w:szCs w:val="18"/>
                <w:lang w:eastAsia="nb-NO"/>
              </w:rPr>
            </w:pPr>
            <w:r w:rsidRPr="10339D9C">
              <w:rPr>
                <w:b/>
                <w:bCs/>
                <w:sz w:val="18"/>
                <w:szCs w:val="18"/>
                <w:lang w:eastAsia="nb-NO"/>
              </w:rPr>
              <w:t>Nr.</w:t>
            </w:r>
          </w:p>
        </w:tc>
        <w:tc>
          <w:tcPr>
            <w:tcW w:w="4811" w:type="dxa"/>
            <w:shd w:val="clear" w:color="auto" w:fill="D9D9D9" w:themeFill="background2" w:themeFillShade="D9"/>
          </w:tcPr>
          <w:p w14:paraId="7DCABE16" w14:textId="77777777" w:rsidR="00FF413A" w:rsidRPr="00982133" w:rsidRDefault="00FF413A" w:rsidP="00D2281D">
            <w:pPr>
              <w:rPr>
                <w:b/>
                <w:bCs/>
                <w:sz w:val="18"/>
                <w:szCs w:val="18"/>
                <w:lang w:eastAsia="nb-NO"/>
              </w:rPr>
            </w:pPr>
            <w:r w:rsidRPr="10339D9C">
              <w:rPr>
                <w:b/>
                <w:bCs/>
                <w:sz w:val="18"/>
                <w:szCs w:val="18"/>
                <w:lang w:eastAsia="nb-NO"/>
              </w:rPr>
              <w:t>Krav</w:t>
            </w:r>
          </w:p>
        </w:tc>
        <w:tc>
          <w:tcPr>
            <w:tcW w:w="844" w:type="dxa"/>
            <w:shd w:val="clear" w:color="auto" w:fill="D9D9D9" w:themeFill="background2" w:themeFillShade="D9"/>
          </w:tcPr>
          <w:p w14:paraId="65EB3C63" w14:textId="77777777" w:rsidR="00FF413A" w:rsidRPr="00982133" w:rsidRDefault="00FF413A" w:rsidP="00D2281D">
            <w:pPr>
              <w:jc w:val="center"/>
              <w:rPr>
                <w:b/>
                <w:bCs/>
                <w:sz w:val="18"/>
                <w:szCs w:val="18"/>
                <w:lang w:eastAsia="nb-NO"/>
              </w:rPr>
            </w:pPr>
            <w:r w:rsidRPr="10339D9C">
              <w:rPr>
                <w:b/>
                <w:bCs/>
                <w:sz w:val="18"/>
                <w:szCs w:val="18"/>
                <w:lang w:eastAsia="nb-NO"/>
              </w:rPr>
              <w:t>Type krav:</w:t>
            </w:r>
          </w:p>
        </w:tc>
        <w:tc>
          <w:tcPr>
            <w:tcW w:w="2040" w:type="dxa"/>
            <w:shd w:val="clear" w:color="auto" w:fill="D9D9D9" w:themeFill="background2" w:themeFillShade="D9"/>
          </w:tcPr>
          <w:p w14:paraId="0C789F79" w14:textId="77777777" w:rsidR="00FF413A" w:rsidRPr="00982133" w:rsidRDefault="00FF413A" w:rsidP="00D2281D">
            <w:pPr>
              <w:jc w:val="center"/>
              <w:rPr>
                <w:b/>
                <w:bCs/>
                <w:sz w:val="18"/>
                <w:szCs w:val="18"/>
                <w:lang w:eastAsia="nb-NO"/>
              </w:rPr>
            </w:pPr>
            <w:r w:rsidRPr="10339D9C">
              <w:rPr>
                <w:b/>
                <w:bCs/>
                <w:sz w:val="18"/>
                <w:szCs w:val="18"/>
                <w:lang w:eastAsia="nb-NO"/>
              </w:rPr>
              <w:t>Leverandørens bekreftelse (Ja/Nei):</w:t>
            </w:r>
          </w:p>
        </w:tc>
        <w:tc>
          <w:tcPr>
            <w:tcW w:w="4720" w:type="dxa"/>
            <w:shd w:val="clear" w:color="auto" w:fill="D9D9D9" w:themeFill="background2" w:themeFillShade="D9"/>
          </w:tcPr>
          <w:p w14:paraId="0A8AA1F4" w14:textId="77777777" w:rsidR="00FF413A" w:rsidRPr="00982133" w:rsidRDefault="00FF413A" w:rsidP="00D2281D">
            <w:pPr>
              <w:jc w:val="center"/>
              <w:rPr>
                <w:b/>
                <w:bCs/>
                <w:sz w:val="18"/>
                <w:szCs w:val="18"/>
                <w:lang w:eastAsia="nb-NO"/>
              </w:rPr>
            </w:pPr>
            <w:r w:rsidRPr="10339D9C">
              <w:rPr>
                <w:b/>
                <w:bCs/>
                <w:sz w:val="18"/>
                <w:szCs w:val="18"/>
                <w:lang w:eastAsia="nb-NO"/>
              </w:rPr>
              <w:t>Leverandørens besvarelse:</w:t>
            </w:r>
          </w:p>
        </w:tc>
      </w:tr>
      <w:tr w:rsidR="00FF413A" w:rsidRPr="00982133" w14:paraId="37A2989E" w14:textId="77777777" w:rsidTr="00D2281D">
        <w:trPr>
          <w:trHeight w:val="300"/>
        </w:trPr>
        <w:tc>
          <w:tcPr>
            <w:tcW w:w="1067" w:type="dxa"/>
            <w:shd w:val="clear" w:color="auto" w:fill="D9D9D9" w:themeFill="background2" w:themeFillShade="D9"/>
          </w:tcPr>
          <w:p w14:paraId="09EFB725" w14:textId="77777777" w:rsidR="00FF413A" w:rsidRPr="00982133" w:rsidRDefault="00FF413A" w:rsidP="00D2281D">
            <w:pPr>
              <w:rPr>
                <w:rFonts w:eastAsia="Calibri"/>
                <w:color w:val="000000" w:themeColor="accent2"/>
                <w:sz w:val="18"/>
                <w:szCs w:val="18"/>
              </w:rPr>
            </w:pPr>
            <w:r w:rsidRPr="10339D9C">
              <w:rPr>
                <w:rFonts w:eastAsia="Calibri"/>
                <w:color w:val="000000" w:themeColor="accent2"/>
                <w:sz w:val="18"/>
                <w:szCs w:val="18"/>
              </w:rPr>
              <w:t>DO-01</w:t>
            </w:r>
          </w:p>
        </w:tc>
        <w:tc>
          <w:tcPr>
            <w:tcW w:w="4811" w:type="dxa"/>
            <w:shd w:val="clear" w:color="auto" w:fill="F2F2F2" w:themeFill="background2" w:themeFillShade="F2"/>
          </w:tcPr>
          <w:p w14:paraId="788EFAB9" w14:textId="2200BE45" w:rsidR="00FF413A" w:rsidRPr="00982133" w:rsidRDefault="00FF413A" w:rsidP="00D2281D">
            <w:r w:rsidRPr="10339D9C">
              <w:rPr>
                <w:rFonts w:eastAsia="Calibri"/>
                <w:color w:val="000000" w:themeColor="accent2"/>
                <w:sz w:val="18"/>
                <w:szCs w:val="18"/>
              </w:rPr>
              <w:t>Løsningen skal kunne bildematche data fra droner</w:t>
            </w:r>
            <w:r>
              <w:rPr>
                <w:rFonts w:eastAsia="Calibri"/>
                <w:color w:val="000000" w:themeColor="accent2"/>
                <w:sz w:val="18"/>
                <w:szCs w:val="18"/>
              </w:rPr>
              <w:t>.</w:t>
            </w:r>
          </w:p>
          <w:p w14:paraId="4C51B785" w14:textId="51E91461" w:rsidR="00FF413A" w:rsidRPr="00982133" w:rsidRDefault="3F68194B"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14:paraId="75FA422E" w14:textId="77777777" w:rsidR="00FF413A" w:rsidRPr="00982133" w:rsidRDefault="00FF413A" w:rsidP="00D2281D">
            <w:pPr>
              <w:jc w:val="center"/>
              <w:rPr>
                <w:sz w:val="18"/>
                <w:szCs w:val="18"/>
                <w:lang w:eastAsia="nb-NO"/>
              </w:rPr>
            </w:pPr>
            <w:r w:rsidRPr="10339D9C">
              <w:rPr>
                <w:sz w:val="18"/>
                <w:szCs w:val="18"/>
                <w:lang w:eastAsia="nb-NO"/>
              </w:rPr>
              <w:t>S</w:t>
            </w:r>
          </w:p>
        </w:tc>
        <w:tc>
          <w:tcPr>
            <w:tcW w:w="2040" w:type="dxa"/>
          </w:tcPr>
          <w:p w14:paraId="1CC9C8E3" w14:textId="77777777" w:rsidR="00FF413A" w:rsidRPr="00982133" w:rsidRDefault="00FF413A" w:rsidP="00D2281D">
            <w:pPr>
              <w:jc w:val="center"/>
              <w:rPr>
                <w:sz w:val="18"/>
                <w:szCs w:val="18"/>
                <w:lang w:eastAsia="nb-NO"/>
              </w:rPr>
            </w:pPr>
          </w:p>
        </w:tc>
        <w:tc>
          <w:tcPr>
            <w:tcW w:w="4720" w:type="dxa"/>
          </w:tcPr>
          <w:p w14:paraId="042C6EC8" w14:textId="77777777" w:rsidR="00FF413A" w:rsidRPr="00982133" w:rsidRDefault="00FF413A" w:rsidP="00D2281D">
            <w:pPr>
              <w:jc w:val="center"/>
              <w:rPr>
                <w:sz w:val="18"/>
                <w:szCs w:val="18"/>
                <w:lang w:eastAsia="nb-NO"/>
              </w:rPr>
            </w:pPr>
          </w:p>
        </w:tc>
      </w:tr>
      <w:tr w:rsidR="00FF413A" w:rsidRPr="00982133" w14:paraId="0CDA42A8" w14:textId="77777777" w:rsidTr="00D2281D">
        <w:trPr>
          <w:trHeight w:val="300"/>
        </w:trPr>
        <w:tc>
          <w:tcPr>
            <w:tcW w:w="1067" w:type="dxa"/>
            <w:shd w:val="clear" w:color="auto" w:fill="D9D9D9" w:themeFill="background2" w:themeFillShade="D9"/>
          </w:tcPr>
          <w:p w14:paraId="73C5B472" w14:textId="77777777" w:rsidR="00FF413A" w:rsidRPr="00982133" w:rsidRDefault="00FF413A" w:rsidP="00D2281D">
            <w:pPr>
              <w:rPr>
                <w:rFonts w:eastAsia="Calibri"/>
                <w:color w:val="000000" w:themeColor="accent2"/>
                <w:sz w:val="18"/>
                <w:szCs w:val="18"/>
              </w:rPr>
            </w:pPr>
            <w:r w:rsidRPr="10339D9C">
              <w:rPr>
                <w:rFonts w:eastAsia="Calibri"/>
                <w:color w:val="000000" w:themeColor="accent2"/>
                <w:sz w:val="18"/>
                <w:szCs w:val="18"/>
              </w:rPr>
              <w:t>DO-02</w:t>
            </w:r>
          </w:p>
        </w:tc>
        <w:tc>
          <w:tcPr>
            <w:tcW w:w="4811" w:type="dxa"/>
            <w:shd w:val="clear" w:color="auto" w:fill="F2F2F2" w:themeFill="background2" w:themeFillShade="F2"/>
          </w:tcPr>
          <w:p w14:paraId="4E81AFE6" w14:textId="2F8EAC3C" w:rsidR="00FF413A" w:rsidRPr="00982133" w:rsidRDefault="00FF413A" w:rsidP="00D2281D">
            <w:r w:rsidRPr="10339D9C">
              <w:rPr>
                <w:rFonts w:eastAsia="Calibri"/>
                <w:color w:val="000000" w:themeColor="accent2"/>
                <w:sz w:val="18"/>
                <w:szCs w:val="18"/>
              </w:rPr>
              <w:t>Løsningen skal støtte bruk av etablerte datum og koordinatsystemer</w:t>
            </w:r>
            <w:r>
              <w:rPr>
                <w:rFonts w:eastAsia="Calibri"/>
                <w:color w:val="000000" w:themeColor="accent2"/>
                <w:sz w:val="18"/>
                <w:szCs w:val="18"/>
              </w:rPr>
              <w:t>.</w:t>
            </w:r>
          </w:p>
          <w:p w14:paraId="02A86B76" w14:textId="07D5B862" w:rsidR="00FF413A" w:rsidRPr="00982133" w:rsidRDefault="3B786A25"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14:paraId="122F2CAA" w14:textId="77777777" w:rsidR="00FF413A" w:rsidRPr="00982133" w:rsidRDefault="00FF413A" w:rsidP="00D2281D">
            <w:pPr>
              <w:jc w:val="center"/>
              <w:rPr>
                <w:sz w:val="18"/>
                <w:szCs w:val="18"/>
                <w:lang w:eastAsia="nb-NO"/>
              </w:rPr>
            </w:pPr>
            <w:r w:rsidRPr="10339D9C">
              <w:rPr>
                <w:sz w:val="18"/>
                <w:szCs w:val="18"/>
                <w:lang w:eastAsia="nb-NO"/>
              </w:rPr>
              <w:t>S</w:t>
            </w:r>
          </w:p>
        </w:tc>
        <w:tc>
          <w:tcPr>
            <w:tcW w:w="2040" w:type="dxa"/>
          </w:tcPr>
          <w:p w14:paraId="36D14256" w14:textId="77777777" w:rsidR="00FF413A" w:rsidRPr="00982133" w:rsidRDefault="00FF413A" w:rsidP="00D2281D">
            <w:pPr>
              <w:jc w:val="center"/>
              <w:rPr>
                <w:sz w:val="18"/>
                <w:szCs w:val="18"/>
                <w:lang w:eastAsia="nb-NO"/>
              </w:rPr>
            </w:pPr>
          </w:p>
        </w:tc>
        <w:tc>
          <w:tcPr>
            <w:tcW w:w="4720" w:type="dxa"/>
          </w:tcPr>
          <w:p w14:paraId="14EAC027" w14:textId="77777777" w:rsidR="00FF413A" w:rsidRPr="00982133" w:rsidRDefault="00FF413A" w:rsidP="00D2281D">
            <w:pPr>
              <w:jc w:val="center"/>
              <w:rPr>
                <w:sz w:val="18"/>
                <w:szCs w:val="18"/>
                <w:lang w:eastAsia="nb-NO"/>
              </w:rPr>
            </w:pPr>
          </w:p>
        </w:tc>
      </w:tr>
      <w:tr w:rsidR="00FF413A" w:rsidRPr="00982133" w14:paraId="619968D3" w14:textId="77777777" w:rsidTr="00D2281D">
        <w:trPr>
          <w:trHeight w:val="300"/>
        </w:trPr>
        <w:tc>
          <w:tcPr>
            <w:tcW w:w="1067" w:type="dxa"/>
            <w:shd w:val="clear" w:color="auto" w:fill="D9D9D9" w:themeFill="background2" w:themeFillShade="D9"/>
          </w:tcPr>
          <w:p w14:paraId="2C3BDA22" w14:textId="77777777" w:rsidR="00FF413A" w:rsidRPr="00982133" w:rsidRDefault="00FF413A" w:rsidP="00D2281D">
            <w:pPr>
              <w:rPr>
                <w:rFonts w:eastAsia="Calibri"/>
                <w:color w:val="000000" w:themeColor="accent2"/>
                <w:sz w:val="18"/>
                <w:szCs w:val="18"/>
              </w:rPr>
            </w:pPr>
            <w:r w:rsidRPr="10339D9C">
              <w:rPr>
                <w:rFonts w:eastAsia="Calibri"/>
                <w:color w:val="000000" w:themeColor="accent2"/>
                <w:sz w:val="18"/>
                <w:szCs w:val="18"/>
              </w:rPr>
              <w:t>DO-03</w:t>
            </w:r>
          </w:p>
        </w:tc>
        <w:tc>
          <w:tcPr>
            <w:tcW w:w="4811" w:type="dxa"/>
            <w:shd w:val="clear" w:color="auto" w:fill="F2F2F2" w:themeFill="background2" w:themeFillShade="F2"/>
          </w:tcPr>
          <w:p w14:paraId="779388A4" w14:textId="3A305FAA" w:rsidR="00FF413A" w:rsidRPr="00982133" w:rsidDel="005931E3" w:rsidRDefault="00FF413A" w:rsidP="00D2281D">
            <w:r w:rsidRPr="10339D9C">
              <w:rPr>
                <w:rFonts w:eastAsia="Calibri"/>
                <w:color w:val="000000" w:themeColor="accent2"/>
                <w:sz w:val="18"/>
                <w:szCs w:val="18"/>
              </w:rPr>
              <w:t>Bildematching skal være automatisert.</w:t>
            </w:r>
          </w:p>
          <w:p w14:paraId="0F2C1F8C" w14:textId="1FF15140" w:rsidR="00FF413A" w:rsidRPr="00982133" w:rsidDel="005931E3" w:rsidRDefault="62065E0B"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14:paraId="2AC3057E" w14:textId="77777777" w:rsidR="00FF413A" w:rsidRPr="00982133" w:rsidRDefault="00FF413A" w:rsidP="00D2281D">
            <w:pPr>
              <w:jc w:val="center"/>
              <w:rPr>
                <w:sz w:val="18"/>
                <w:szCs w:val="18"/>
                <w:lang w:eastAsia="nb-NO"/>
              </w:rPr>
            </w:pPr>
            <w:r w:rsidRPr="10339D9C">
              <w:rPr>
                <w:sz w:val="18"/>
                <w:szCs w:val="18"/>
                <w:lang w:eastAsia="nb-NO"/>
              </w:rPr>
              <w:t>S</w:t>
            </w:r>
          </w:p>
        </w:tc>
        <w:tc>
          <w:tcPr>
            <w:tcW w:w="2040" w:type="dxa"/>
          </w:tcPr>
          <w:p w14:paraId="16B67F21" w14:textId="77777777" w:rsidR="00FF413A" w:rsidRPr="00982133" w:rsidRDefault="00FF413A" w:rsidP="00D2281D">
            <w:pPr>
              <w:jc w:val="center"/>
              <w:rPr>
                <w:sz w:val="18"/>
                <w:szCs w:val="18"/>
                <w:lang w:eastAsia="nb-NO"/>
              </w:rPr>
            </w:pPr>
          </w:p>
        </w:tc>
        <w:tc>
          <w:tcPr>
            <w:tcW w:w="4720" w:type="dxa"/>
          </w:tcPr>
          <w:p w14:paraId="7237CBFC" w14:textId="77777777" w:rsidR="00FF413A" w:rsidRPr="00982133" w:rsidRDefault="00FF413A" w:rsidP="00D2281D">
            <w:pPr>
              <w:jc w:val="center"/>
              <w:rPr>
                <w:sz w:val="18"/>
                <w:szCs w:val="18"/>
                <w:lang w:eastAsia="nb-NO"/>
              </w:rPr>
            </w:pPr>
          </w:p>
        </w:tc>
      </w:tr>
      <w:tr w:rsidR="00FF413A" w:rsidRPr="00982133" w14:paraId="4A275A76" w14:textId="77777777" w:rsidTr="00D2281D">
        <w:trPr>
          <w:trHeight w:val="300"/>
        </w:trPr>
        <w:tc>
          <w:tcPr>
            <w:tcW w:w="1067" w:type="dxa"/>
            <w:shd w:val="clear" w:color="auto" w:fill="D9D9D9" w:themeFill="background2" w:themeFillShade="D9"/>
          </w:tcPr>
          <w:p w14:paraId="55573E3E" w14:textId="77777777" w:rsidR="00FF413A" w:rsidRPr="00982133" w:rsidRDefault="00FF413A" w:rsidP="00D2281D">
            <w:pPr>
              <w:rPr>
                <w:rFonts w:eastAsia="Calibri"/>
                <w:color w:val="000000" w:themeColor="accent2"/>
                <w:sz w:val="18"/>
                <w:szCs w:val="18"/>
              </w:rPr>
            </w:pPr>
            <w:r w:rsidRPr="10339D9C">
              <w:rPr>
                <w:rFonts w:eastAsia="Calibri"/>
                <w:color w:val="000000" w:themeColor="accent2"/>
                <w:sz w:val="18"/>
                <w:szCs w:val="18"/>
              </w:rPr>
              <w:t>DO-04</w:t>
            </w:r>
          </w:p>
        </w:tc>
        <w:tc>
          <w:tcPr>
            <w:tcW w:w="4811" w:type="dxa"/>
            <w:shd w:val="clear" w:color="auto" w:fill="F2F2F2" w:themeFill="background2" w:themeFillShade="F2"/>
          </w:tcPr>
          <w:p w14:paraId="4515905B" w14:textId="461AA6A0" w:rsidR="00FF413A" w:rsidRPr="00982133" w:rsidRDefault="00FF413A" w:rsidP="00D2281D">
            <w:r w:rsidRPr="10339D9C">
              <w:rPr>
                <w:rFonts w:eastAsia="Calibri"/>
                <w:color w:val="000000" w:themeColor="accent2"/>
                <w:sz w:val="18"/>
                <w:szCs w:val="18"/>
              </w:rPr>
              <w:t>Løsningen skal støtte georeferering av både bildedata og punktdata</w:t>
            </w:r>
            <w:r>
              <w:rPr>
                <w:rFonts w:eastAsia="Calibri"/>
                <w:color w:val="000000" w:themeColor="accent2"/>
                <w:sz w:val="18"/>
                <w:szCs w:val="18"/>
              </w:rPr>
              <w:t>.</w:t>
            </w:r>
          </w:p>
          <w:p w14:paraId="0EFBB754" w14:textId="5A531919" w:rsidR="00FF413A" w:rsidRPr="00982133" w:rsidRDefault="15F44A5C"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14:paraId="69B4CD15" w14:textId="77777777" w:rsidR="00FF413A" w:rsidRPr="00982133" w:rsidRDefault="00FF413A" w:rsidP="00D2281D">
            <w:pPr>
              <w:jc w:val="center"/>
              <w:rPr>
                <w:sz w:val="18"/>
                <w:szCs w:val="18"/>
                <w:lang w:eastAsia="nb-NO"/>
              </w:rPr>
            </w:pPr>
            <w:r w:rsidRPr="10339D9C">
              <w:rPr>
                <w:sz w:val="18"/>
                <w:szCs w:val="18"/>
                <w:lang w:eastAsia="nb-NO"/>
              </w:rPr>
              <w:t>S</w:t>
            </w:r>
          </w:p>
        </w:tc>
        <w:tc>
          <w:tcPr>
            <w:tcW w:w="2040" w:type="dxa"/>
          </w:tcPr>
          <w:p w14:paraId="582C87FA" w14:textId="77777777" w:rsidR="00FF413A" w:rsidRPr="00982133" w:rsidRDefault="00FF413A" w:rsidP="00D2281D">
            <w:pPr>
              <w:jc w:val="center"/>
              <w:rPr>
                <w:sz w:val="18"/>
                <w:szCs w:val="18"/>
                <w:lang w:eastAsia="nb-NO"/>
              </w:rPr>
            </w:pPr>
          </w:p>
        </w:tc>
        <w:tc>
          <w:tcPr>
            <w:tcW w:w="4720" w:type="dxa"/>
          </w:tcPr>
          <w:p w14:paraId="3F696A7F" w14:textId="77777777" w:rsidR="00FF413A" w:rsidRPr="00982133" w:rsidRDefault="00FF413A" w:rsidP="00D2281D">
            <w:pPr>
              <w:jc w:val="center"/>
              <w:rPr>
                <w:sz w:val="18"/>
                <w:szCs w:val="18"/>
                <w:lang w:eastAsia="nb-NO"/>
              </w:rPr>
            </w:pPr>
          </w:p>
        </w:tc>
      </w:tr>
      <w:tr w:rsidR="00FF413A" w:rsidRPr="00982133" w14:paraId="047D980C" w14:textId="77777777" w:rsidTr="00D2281D">
        <w:trPr>
          <w:trHeight w:val="300"/>
        </w:trPr>
        <w:tc>
          <w:tcPr>
            <w:tcW w:w="1067" w:type="dxa"/>
            <w:shd w:val="clear" w:color="auto" w:fill="D9D9D9" w:themeFill="background2" w:themeFillShade="D9"/>
          </w:tcPr>
          <w:p w14:paraId="62C62FEA" w14:textId="77777777" w:rsidR="00FF413A" w:rsidRPr="00982133" w:rsidRDefault="00FF413A" w:rsidP="00D2281D">
            <w:pPr>
              <w:rPr>
                <w:rFonts w:eastAsia="Calibri"/>
                <w:color w:val="000000" w:themeColor="accent2"/>
                <w:sz w:val="18"/>
                <w:szCs w:val="18"/>
              </w:rPr>
            </w:pPr>
            <w:r w:rsidRPr="10339D9C">
              <w:rPr>
                <w:rFonts w:eastAsia="Calibri"/>
                <w:color w:val="000000" w:themeColor="accent2"/>
                <w:sz w:val="18"/>
                <w:szCs w:val="18"/>
              </w:rPr>
              <w:t>DO-05</w:t>
            </w:r>
          </w:p>
        </w:tc>
        <w:tc>
          <w:tcPr>
            <w:tcW w:w="4811" w:type="dxa"/>
            <w:shd w:val="clear" w:color="auto" w:fill="F2F2F2" w:themeFill="background2" w:themeFillShade="F2"/>
          </w:tcPr>
          <w:p w14:paraId="323D53F4" w14:textId="33A12D71" w:rsidR="00FF413A" w:rsidRPr="00982133" w:rsidRDefault="00FF413A" w:rsidP="00D2281D">
            <w:r w:rsidRPr="10339D9C">
              <w:rPr>
                <w:rFonts w:eastAsia="Calibri"/>
                <w:color w:val="000000" w:themeColor="accent2"/>
                <w:sz w:val="18"/>
                <w:szCs w:val="18"/>
              </w:rPr>
              <w:t>Løsningen skal sikre korrekt transformasjon og konsistent georeferering av alle utdata.</w:t>
            </w:r>
            <w:r w:rsidRPr="10339D9C">
              <w:rPr>
                <w:rFonts w:eastAsia="Open Sans"/>
                <w:i/>
                <w:iCs/>
                <w:color w:val="0070C0"/>
                <w:sz w:val="18"/>
                <w:szCs w:val="18"/>
              </w:rPr>
              <w:t xml:space="preserve"> </w:t>
            </w:r>
          </w:p>
          <w:p w14:paraId="6829160C" w14:textId="623BEDE3" w:rsidR="00FF413A" w:rsidRPr="00982133" w:rsidRDefault="1DACD189"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14:paraId="0B3FB5BC" w14:textId="77777777" w:rsidR="00FF413A" w:rsidRPr="00982133" w:rsidRDefault="00FF413A" w:rsidP="00D2281D">
            <w:pPr>
              <w:jc w:val="center"/>
              <w:rPr>
                <w:sz w:val="18"/>
                <w:szCs w:val="18"/>
                <w:lang w:eastAsia="nb-NO"/>
              </w:rPr>
            </w:pPr>
            <w:r w:rsidRPr="10339D9C">
              <w:rPr>
                <w:sz w:val="18"/>
                <w:szCs w:val="18"/>
                <w:lang w:eastAsia="nb-NO"/>
              </w:rPr>
              <w:t>S</w:t>
            </w:r>
          </w:p>
        </w:tc>
        <w:tc>
          <w:tcPr>
            <w:tcW w:w="2040" w:type="dxa"/>
          </w:tcPr>
          <w:p w14:paraId="262BABF0" w14:textId="77777777" w:rsidR="00FF413A" w:rsidRPr="00982133" w:rsidRDefault="00FF413A" w:rsidP="00D2281D">
            <w:pPr>
              <w:jc w:val="center"/>
              <w:rPr>
                <w:sz w:val="18"/>
                <w:szCs w:val="18"/>
                <w:lang w:eastAsia="nb-NO"/>
              </w:rPr>
            </w:pPr>
          </w:p>
        </w:tc>
        <w:tc>
          <w:tcPr>
            <w:tcW w:w="4720" w:type="dxa"/>
          </w:tcPr>
          <w:p w14:paraId="746FEA54" w14:textId="77777777" w:rsidR="00FF413A" w:rsidRPr="00982133" w:rsidRDefault="00FF413A" w:rsidP="00D2281D">
            <w:pPr>
              <w:jc w:val="center"/>
              <w:rPr>
                <w:sz w:val="18"/>
                <w:szCs w:val="18"/>
                <w:lang w:eastAsia="nb-NO"/>
              </w:rPr>
            </w:pPr>
          </w:p>
        </w:tc>
      </w:tr>
      <w:tr w:rsidR="00FF413A" w:rsidRPr="00982133" w14:paraId="5CD636A3" w14:textId="77777777" w:rsidTr="00D2281D">
        <w:trPr>
          <w:trHeight w:val="300"/>
        </w:trPr>
        <w:tc>
          <w:tcPr>
            <w:tcW w:w="1067" w:type="dxa"/>
            <w:shd w:val="clear" w:color="auto" w:fill="D9D9D9" w:themeFill="background2" w:themeFillShade="D9"/>
          </w:tcPr>
          <w:p w14:paraId="613EBDD4" w14:textId="77777777" w:rsidR="00FF413A" w:rsidRPr="00982133" w:rsidRDefault="00FF413A" w:rsidP="00D2281D">
            <w:pPr>
              <w:rPr>
                <w:rFonts w:eastAsia="Calibri"/>
                <w:color w:val="000000" w:themeColor="accent2"/>
                <w:sz w:val="18"/>
                <w:szCs w:val="18"/>
              </w:rPr>
            </w:pPr>
            <w:r w:rsidRPr="10339D9C">
              <w:rPr>
                <w:rFonts w:eastAsia="Calibri"/>
                <w:color w:val="000000" w:themeColor="accent2"/>
                <w:sz w:val="18"/>
                <w:szCs w:val="18"/>
              </w:rPr>
              <w:t>DO-06</w:t>
            </w:r>
          </w:p>
        </w:tc>
        <w:tc>
          <w:tcPr>
            <w:tcW w:w="4811" w:type="dxa"/>
            <w:shd w:val="clear" w:color="auto" w:fill="F2F2F2" w:themeFill="background2" w:themeFillShade="F2"/>
          </w:tcPr>
          <w:p w14:paraId="145D2CD7" w14:textId="7F4E7139" w:rsidR="00FF413A" w:rsidRPr="00982133" w:rsidRDefault="00FF413A" w:rsidP="00D2281D">
            <w:r w:rsidRPr="10339D9C">
              <w:rPr>
                <w:rFonts w:eastAsia="Calibri"/>
                <w:color w:val="000000" w:themeColor="accent2"/>
                <w:sz w:val="18"/>
                <w:szCs w:val="18"/>
              </w:rPr>
              <w:t>Løsningen skal kunne generere punktskyer basert på bildematching.</w:t>
            </w:r>
          </w:p>
          <w:p w14:paraId="3F055411" w14:textId="400279F5" w:rsidR="00FF413A" w:rsidRPr="00982133" w:rsidRDefault="2235FDF2"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14:paraId="4A76F926" w14:textId="77777777" w:rsidR="00FF413A" w:rsidRPr="00982133" w:rsidRDefault="00FF413A" w:rsidP="00D2281D">
            <w:pPr>
              <w:jc w:val="center"/>
              <w:rPr>
                <w:sz w:val="18"/>
                <w:szCs w:val="18"/>
                <w:lang w:eastAsia="nb-NO"/>
              </w:rPr>
            </w:pPr>
            <w:r w:rsidRPr="10339D9C">
              <w:rPr>
                <w:sz w:val="18"/>
                <w:szCs w:val="18"/>
                <w:lang w:eastAsia="nb-NO"/>
              </w:rPr>
              <w:t>S</w:t>
            </w:r>
          </w:p>
        </w:tc>
        <w:tc>
          <w:tcPr>
            <w:tcW w:w="2040" w:type="dxa"/>
          </w:tcPr>
          <w:p w14:paraId="51411300" w14:textId="77777777" w:rsidR="00FF413A" w:rsidRPr="00982133" w:rsidRDefault="00FF413A" w:rsidP="00D2281D">
            <w:pPr>
              <w:jc w:val="center"/>
              <w:rPr>
                <w:sz w:val="18"/>
                <w:szCs w:val="18"/>
                <w:lang w:eastAsia="nb-NO"/>
              </w:rPr>
            </w:pPr>
          </w:p>
        </w:tc>
        <w:tc>
          <w:tcPr>
            <w:tcW w:w="4720" w:type="dxa"/>
          </w:tcPr>
          <w:p w14:paraId="4882CBEE" w14:textId="77777777" w:rsidR="00FF413A" w:rsidRPr="00982133" w:rsidRDefault="00FF413A" w:rsidP="00D2281D">
            <w:pPr>
              <w:jc w:val="center"/>
              <w:rPr>
                <w:sz w:val="18"/>
                <w:szCs w:val="18"/>
                <w:lang w:eastAsia="nb-NO"/>
              </w:rPr>
            </w:pPr>
          </w:p>
        </w:tc>
      </w:tr>
      <w:tr w:rsidR="00FF413A" w:rsidRPr="00982133" w14:paraId="65C21067" w14:textId="77777777" w:rsidTr="00D2281D">
        <w:trPr>
          <w:trHeight w:val="300"/>
        </w:trPr>
        <w:tc>
          <w:tcPr>
            <w:tcW w:w="1067" w:type="dxa"/>
            <w:shd w:val="clear" w:color="auto" w:fill="D9D9D9" w:themeFill="background2" w:themeFillShade="D9"/>
          </w:tcPr>
          <w:p w14:paraId="20FAE881" w14:textId="77777777" w:rsidR="00FF413A" w:rsidRPr="00982133" w:rsidRDefault="00FF413A" w:rsidP="00D2281D">
            <w:pPr>
              <w:rPr>
                <w:rFonts w:eastAsia="Calibri"/>
                <w:color w:val="000000" w:themeColor="accent2"/>
                <w:sz w:val="18"/>
                <w:szCs w:val="18"/>
              </w:rPr>
            </w:pPr>
            <w:r w:rsidRPr="10339D9C">
              <w:rPr>
                <w:rFonts w:eastAsia="Calibri"/>
                <w:color w:val="000000" w:themeColor="accent2"/>
                <w:sz w:val="18"/>
                <w:szCs w:val="18"/>
              </w:rPr>
              <w:t>DO-07</w:t>
            </w:r>
          </w:p>
        </w:tc>
        <w:tc>
          <w:tcPr>
            <w:tcW w:w="4811" w:type="dxa"/>
            <w:shd w:val="clear" w:color="auto" w:fill="F2F2F2" w:themeFill="background2" w:themeFillShade="F2"/>
          </w:tcPr>
          <w:p w14:paraId="465FD8A0" w14:textId="63114695" w:rsidR="00FF413A" w:rsidRPr="00982133" w:rsidRDefault="00FF413A" w:rsidP="00D2281D">
            <w:r w:rsidRPr="10339D9C">
              <w:rPr>
                <w:rFonts w:eastAsia="Calibri"/>
                <w:color w:val="000000" w:themeColor="accent2"/>
                <w:sz w:val="18"/>
                <w:szCs w:val="18"/>
              </w:rPr>
              <w:t>Løsningen skal støtte bruk av kjente referansepunkter (GCP) og eksterne posisjonsdata for økt nøyaktighet.</w:t>
            </w:r>
          </w:p>
          <w:p w14:paraId="54B655CF" w14:textId="1A86D876" w:rsidR="00FF413A" w:rsidRPr="00982133" w:rsidRDefault="1D2E53AF"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14:paraId="7206C1D5" w14:textId="77777777" w:rsidR="00FF413A" w:rsidRPr="00982133" w:rsidRDefault="00FF413A" w:rsidP="00D2281D">
            <w:pPr>
              <w:jc w:val="center"/>
              <w:rPr>
                <w:sz w:val="18"/>
                <w:szCs w:val="18"/>
                <w:lang w:eastAsia="nb-NO"/>
              </w:rPr>
            </w:pPr>
            <w:r w:rsidRPr="10339D9C">
              <w:rPr>
                <w:sz w:val="18"/>
                <w:szCs w:val="18"/>
                <w:lang w:eastAsia="nb-NO"/>
              </w:rPr>
              <w:t>S</w:t>
            </w:r>
          </w:p>
        </w:tc>
        <w:tc>
          <w:tcPr>
            <w:tcW w:w="2040" w:type="dxa"/>
          </w:tcPr>
          <w:p w14:paraId="08470E34" w14:textId="77777777" w:rsidR="00FF413A" w:rsidRPr="00982133" w:rsidRDefault="00FF413A" w:rsidP="00D2281D">
            <w:pPr>
              <w:jc w:val="center"/>
              <w:rPr>
                <w:sz w:val="18"/>
                <w:szCs w:val="18"/>
                <w:lang w:eastAsia="nb-NO"/>
              </w:rPr>
            </w:pPr>
          </w:p>
        </w:tc>
        <w:tc>
          <w:tcPr>
            <w:tcW w:w="4720" w:type="dxa"/>
          </w:tcPr>
          <w:p w14:paraId="28F8A441" w14:textId="77777777" w:rsidR="00FF413A" w:rsidRPr="00982133" w:rsidRDefault="00FF413A" w:rsidP="00D2281D">
            <w:pPr>
              <w:jc w:val="center"/>
              <w:rPr>
                <w:sz w:val="18"/>
                <w:szCs w:val="18"/>
                <w:lang w:eastAsia="nb-NO"/>
              </w:rPr>
            </w:pPr>
          </w:p>
        </w:tc>
      </w:tr>
      <w:tr w:rsidR="00FF413A" w:rsidRPr="00982133" w14:paraId="52188ED1" w14:textId="77777777" w:rsidTr="00D2281D">
        <w:trPr>
          <w:trHeight w:val="300"/>
        </w:trPr>
        <w:tc>
          <w:tcPr>
            <w:tcW w:w="1067" w:type="dxa"/>
            <w:shd w:val="clear" w:color="auto" w:fill="D9D9D9" w:themeFill="background2" w:themeFillShade="D9"/>
          </w:tcPr>
          <w:p w14:paraId="60FC217F" w14:textId="77777777" w:rsidR="00FF413A" w:rsidRPr="00982133" w:rsidRDefault="00FF413A" w:rsidP="00D2281D">
            <w:pPr>
              <w:rPr>
                <w:rFonts w:eastAsia="Calibri"/>
                <w:color w:val="000000" w:themeColor="accent2"/>
                <w:sz w:val="18"/>
                <w:szCs w:val="18"/>
              </w:rPr>
            </w:pPr>
            <w:r w:rsidRPr="10339D9C">
              <w:rPr>
                <w:rFonts w:eastAsia="Calibri"/>
                <w:color w:val="000000" w:themeColor="accent2"/>
                <w:sz w:val="18"/>
                <w:szCs w:val="18"/>
              </w:rPr>
              <w:t>DO-08</w:t>
            </w:r>
          </w:p>
        </w:tc>
        <w:tc>
          <w:tcPr>
            <w:tcW w:w="4811" w:type="dxa"/>
            <w:shd w:val="clear" w:color="auto" w:fill="F2F2F2" w:themeFill="background2" w:themeFillShade="F2"/>
          </w:tcPr>
          <w:p w14:paraId="4686CA34" w14:textId="722CA6C2" w:rsidR="00FF413A" w:rsidRPr="00982133" w:rsidRDefault="00FF413A" w:rsidP="00D2281D">
            <w:r w:rsidRPr="10339D9C">
              <w:rPr>
                <w:rFonts w:eastAsia="Calibri"/>
                <w:color w:val="000000" w:themeColor="accent2"/>
                <w:sz w:val="18"/>
                <w:szCs w:val="18"/>
              </w:rPr>
              <w:t>Løsningen skal støtte kontroll, vurdering og dokumentasjon samt etterprøving av georeferering og presisjon i resultater.</w:t>
            </w:r>
          </w:p>
          <w:p w14:paraId="439DFC6C" w14:textId="79DF84BD" w:rsidR="00FF413A" w:rsidRPr="00982133" w:rsidRDefault="0601BA28"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14:paraId="1EE99BAB" w14:textId="77777777" w:rsidR="00FF413A" w:rsidRPr="00982133" w:rsidRDefault="00FF413A" w:rsidP="00D2281D">
            <w:pPr>
              <w:jc w:val="center"/>
              <w:rPr>
                <w:sz w:val="18"/>
                <w:szCs w:val="18"/>
                <w:lang w:eastAsia="nb-NO"/>
              </w:rPr>
            </w:pPr>
            <w:r w:rsidRPr="10339D9C">
              <w:rPr>
                <w:sz w:val="18"/>
                <w:szCs w:val="18"/>
                <w:lang w:eastAsia="nb-NO"/>
              </w:rPr>
              <w:t>S</w:t>
            </w:r>
          </w:p>
        </w:tc>
        <w:tc>
          <w:tcPr>
            <w:tcW w:w="2040" w:type="dxa"/>
          </w:tcPr>
          <w:p w14:paraId="0305C033" w14:textId="77777777" w:rsidR="00FF413A" w:rsidRPr="00982133" w:rsidRDefault="00FF413A" w:rsidP="00D2281D">
            <w:pPr>
              <w:jc w:val="center"/>
              <w:rPr>
                <w:sz w:val="18"/>
                <w:szCs w:val="18"/>
                <w:lang w:eastAsia="nb-NO"/>
              </w:rPr>
            </w:pPr>
          </w:p>
        </w:tc>
        <w:tc>
          <w:tcPr>
            <w:tcW w:w="4720" w:type="dxa"/>
          </w:tcPr>
          <w:p w14:paraId="0EAB062C" w14:textId="77777777" w:rsidR="00FF413A" w:rsidRPr="00982133" w:rsidRDefault="00FF413A" w:rsidP="00D2281D">
            <w:pPr>
              <w:jc w:val="center"/>
              <w:rPr>
                <w:sz w:val="18"/>
                <w:szCs w:val="18"/>
                <w:lang w:eastAsia="nb-NO"/>
              </w:rPr>
            </w:pPr>
          </w:p>
        </w:tc>
      </w:tr>
      <w:tr w:rsidR="00FF413A" w:rsidRPr="00982133" w14:paraId="0DF0ED12" w14:textId="77777777" w:rsidTr="00D2281D">
        <w:trPr>
          <w:trHeight w:val="300"/>
        </w:trPr>
        <w:tc>
          <w:tcPr>
            <w:tcW w:w="1067" w:type="dxa"/>
            <w:shd w:val="clear" w:color="auto" w:fill="D9D9D9" w:themeFill="background2" w:themeFillShade="D9"/>
          </w:tcPr>
          <w:p w14:paraId="132BC7B0" w14:textId="77777777" w:rsidR="00FF413A" w:rsidRPr="00982133" w:rsidRDefault="00FF413A" w:rsidP="00D2281D">
            <w:pPr>
              <w:rPr>
                <w:rFonts w:eastAsia="Calibri"/>
                <w:color w:val="000000" w:themeColor="accent2"/>
                <w:sz w:val="18"/>
                <w:szCs w:val="18"/>
              </w:rPr>
            </w:pPr>
            <w:r w:rsidRPr="10339D9C">
              <w:rPr>
                <w:rFonts w:eastAsia="Calibri"/>
                <w:color w:val="000000" w:themeColor="accent2"/>
                <w:sz w:val="18"/>
                <w:szCs w:val="18"/>
              </w:rPr>
              <w:t>DO-09</w:t>
            </w:r>
          </w:p>
        </w:tc>
        <w:tc>
          <w:tcPr>
            <w:tcW w:w="4811" w:type="dxa"/>
            <w:shd w:val="clear" w:color="auto" w:fill="F2F2F2" w:themeFill="background2" w:themeFillShade="F2"/>
          </w:tcPr>
          <w:p w14:paraId="2240AFEB" w14:textId="302E31CB" w:rsidR="00FF413A" w:rsidRPr="00982133" w:rsidRDefault="00FF413A" w:rsidP="00D2281D">
            <w:r w:rsidRPr="10339D9C">
              <w:rPr>
                <w:rFonts w:eastAsia="Calibri"/>
                <w:color w:val="000000" w:themeColor="accent2"/>
                <w:sz w:val="18"/>
                <w:szCs w:val="18"/>
              </w:rPr>
              <w:t>Løsningen skal kunne generere georefererte ortofoto.</w:t>
            </w:r>
          </w:p>
          <w:p w14:paraId="119863A9" w14:textId="0A10AC7F" w:rsidR="00FF413A" w:rsidRPr="00982133" w:rsidRDefault="2F33BCD7"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14:paraId="1E341121" w14:textId="77777777" w:rsidR="00FF413A" w:rsidRPr="00982133" w:rsidRDefault="00FF413A" w:rsidP="00D2281D">
            <w:pPr>
              <w:jc w:val="center"/>
              <w:rPr>
                <w:sz w:val="18"/>
                <w:szCs w:val="18"/>
                <w:lang w:eastAsia="nb-NO"/>
              </w:rPr>
            </w:pPr>
            <w:r w:rsidRPr="10339D9C">
              <w:rPr>
                <w:sz w:val="18"/>
                <w:szCs w:val="18"/>
                <w:lang w:eastAsia="nb-NO"/>
              </w:rPr>
              <w:t>S</w:t>
            </w:r>
          </w:p>
        </w:tc>
        <w:tc>
          <w:tcPr>
            <w:tcW w:w="2040" w:type="dxa"/>
          </w:tcPr>
          <w:p w14:paraId="4E81E472" w14:textId="77777777" w:rsidR="00FF413A" w:rsidRPr="00982133" w:rsidRDefault="00FF413A" w:rsidP="00D2281D">
            <w:pPr>
              <w:jc w:val="center"/>
              <w:rPr>
                <w:sz w:val="18"/>
                <w:szCs w:val="18"/>
                <w:lang w:eastAsia="nb-NO"/>
              </w:rPr>
            </w:pPr>
          </w:p>
        </w:tc>
        <w:tc>
          <w:tcPr>
            <w:tcW w:w="4720" w:type="dxa"/>
          </w:tcPr>
          <w:p w14:paraId="6825D1DD" w14:textId="77777777" w:rsidR="00FF413A" w:rsidRPr="00982133" w:rsidRDefault="00FF413A" w:rsidP="00D2281D">
            <w:pPr>
              <w:jc w:val="center"/>
              <w:rPr>
                <w:sz w:val="18"/>
                <w:szCs w:val="18"/>
                <w:lang w:eastAsia="nb-NO"/>
              </w:rPr>
            </w:pPr>
          </w:p>
        </w:tc>
      </w:tr>
      <w:tr w:rsidR="00FF413A" w:rsidRPr="00982133" w14:paraId="20864A40" w14:textId="77777777" w:rsidTr="00D2281D">
        <w:trPr>
          <w:trHeight w:val="300"/>
        </w:trPr>
        <w:tc>
          <w:tcPr>
            <w:tcW w:w="1067" w:type="dxa"/>
            <w:shd w:val="clear" w:color="auto" w:fill="D9D9D9" w:themeFill="background2" w:themeFillShade="D9"/>
          </w:tcPr>
          <w:p w14:paraId="6EC38096" w14:textId="77777777" w:rsidR="00FF413A" w:rsidRPr="00982133" w:rsidRDefault="00FF413A" w:rsidP="00D2281D">
            <w:pPr>
              <w:rPr>
                <w:rFonts w:eastAsia="Calibri"/>
                <w:color w:val="000000" w:themeColor="accent2"/>
                <w:sz w:val="18"/>
                <w:szCs w:val="18"/>
              </w:rPr>
            </w:pPr>
            <w:r w:rsidRPr="10339D9C">
              <w:rPr>
                <w:rFonts w:eastAsia="Calibri"/>
                <w:color w:val="000000" w:themeColor="accent2"/>
                <w:sz w:val="18"/>
                <w:szCs w:val="18"/>
              </w:rPr>
              <w:t>DO-10</w:t>
            </w:r>
          </w:p>
        </w:tc>
        <w:tc>
          <w:tcPr>
            <w:tcW w:w="4811" w:type="dxa"/>
            <w:shd w:val="clear" w:color="auto" w:fill="F2F2F2" w:themeFill="background2" w:themeFillShade="F2"/>
          </w:tcPr>
          <w:p w14:paraId="5D28EB68" w14:textId="77777777" w:rsidR="00FF413A" w:rsidRPr="00982133" w:rsidRDefault="00FF413A" w:rsidP="00D2281D">
            <w:r w:rsidRPr="03760C86">
              <w:rPr>
                <w:rFonts w:eastAsia="Calibri"/>
                <w:color w:val="000000" w:themeColor="accent2"/>
                <w:sz w:val="18"/>
                <w:szCs w:val="18"/>
              </w:rPr>
              <w:t>Løsningen bør både kunne generere vanlige og sanne ortofoto.</w:t>
            </w:r>
          </w:p>
          <w:p w14:paraId="05DBEACC" w14:textId="77777777" w:rsidR="00FF413A" w:rsidRPr="00982133" w:rsidRDefault="00FF413A" w:rsidP="00D2281D">
            <w:r w:rsidRPr="03760C86">
              <w:rPr>
                <w:rFonts w:eastAsia="Calibri"/>
                <w:i/>
                <w:iCs/>
                <w:color w:val="0070C0"/>
                <w:sz w:val="18"/>
                <w:szCs w:val="18"/>
              </w:rPr>
              <w:t xml:space="preserve">Beskriv mulighetene for dette </w:t>
            </w:r>
          </w:p>
        </w:tc>
        <w:tc>
          <w:tcPr>
            <w:tcW w:w="844" w:type="dxa"/>
            <w:shd w:val="clear" w:color="auto" w:fill="F2F2F2" w:themeFill="background2" w:themeFillShade="F2"/>
          </w:tcPr>
          <w:p w14:paraId="60CB4ACE" w14:textId="77777777" w:rsidR="00FF413A" w:rsidRPr="00982133" w:rsidRDefault="00FF413A" w:rsidP="00D2281D">
            <w:pPr>
              <w:jc w:val="center"/>
              <w:rPr>
                <w:sz w:val="18"/>
                <w:szCs w:val="18"/>
                <w:lang w:eastAsia="nb-NO"/>
              </w:rPr>
            </w:pPr>
            <w:r w:rsidRPr="10339D9C">
              <w:rPr>
                <w:sz w:val="18"/>
                <w:szCs w:val="18"/>
                <w:lang w:eastAsia="nb-NO"/>
              </w:rPr>
              <w:t>B</w:t>
            </w:r>
          </w:p>
        </w:tc>
        <w:tc>
          <w:tcPr>
            <w:tcW w:w="2040" w:type="dxa"/>
          </w:tcPr>
          <w:p w14:paraId="7201B19A" w14:textId="77777777" w:rsidR="00FF413A" w:rsidRPr="00982133" w:rsidRDefault="00FF413A" w:rsidP="00D2281D">
            <w:pPr>
              <w:jc w:val="center"/>
              <w:rPr>
                <w:sz w:val="18"/>
                <w:szCs w:val="18"/>
                <w:lang w:eastAsia="nb-NO"/>
              </w:rPr>
            </w:pPr>
          </w:p>
        </w:tc>
        <w:tc>
          <w:tcPr>
            <w:tcW w:w="4720" w:type="dxa"/>
          </w:tcPr>
          <w:p w14:paraId="460748F2" w14:textId="77777777" w:rsidR="00FF413A" w:rsidRPr="00982133" w:rsidRDefault="00FF413A" w:rsidP="00D2281D">
            <w:pPr>
              <w:jc w:val="center"/>
              <w:rPr>
                <w:sz w:val="18"/>
                <w:szCs w:val="18"/>
                <w:lang w:eastAsia="nb-NO"/>
              </w:rPr>
            </w:pPr>
          </w:p>
        </w:tc>
      </w:tr>
      <w:tr w:rsidR="00FF413A" w:rsidRPr="00982133" w14:paraId="55ACBC70" w14:textId="77777777" w:rsidTr="00D2281D">
        <w:trPr>
          <w:trHeight w:val="300"/>
        </w:trPr>
        <w:tc>
          <w:tcPr>
            <w:tcW w:w="1067" w:type="dxa"/>
            <w:shd w:val="clear" w:color="auto" w:fill="D9D9D9" w:themeFill="background2" w:themeFillShade="D9"/>
          </w:tcPr>
          <w:p w14:paraId="5ADB4706" w14:textId="77777777" w:rsidR="00FF413A" w:rsidRPr="00982133" w:rsidRDefault="00FF413A" w:rsidP="00D2281D">
            <w:pPr>
              <w:rPr>
                <w:rFonts w:eastAsia="Calibri"/>
                <w:color w:val="000000" w:themeColor="accent2"/>
                <w:sz w:val="18"/>
                <w:szCs w:val="18"/>
              </w:rPr>
            </w:pPr>
            <w:r w:rsidRPr="10339D9C">
              <w:rPr>
                <w:rFonts w:eastAsia="Calibri"/>
                <w:color w:val="000000" w:themeColor="accent2"/>
                <w:sz w:val="18"/>
                <w:szCs w:val="18"/>
              </w:rPr>
              <w:t>DO-11</w:t>
            </w:r>
          </w:p>
        </w:tc>
        <w:tc>
          <w:tcPr>
            <w:tcW w:w="4811" w:type="dxa"/>
            <w:shd w:val="clear" w:color="auto" w:fill="F2F2F2" w:themeFill="background2" w:themeFillShade="F2"/>
          </w:tcPr>
          <w:p w14:paraId="29409FDA" w14:textId="77777777" w:rsidR="00FF413A" w:rsidRPr="00982133" w:rsidRDefault="00FF413A" w:rsidP="00D2281D">
            <w:r w:rsidRPr="03760C86">
              <w:rPr>
                <w:rFonts w:eastAsia="Calibri"/>
                <w:color w:val="000000" w:themeColor="accent2"/>
                <w:sz w:val="18"/>
                <w:szCs w:val="18"/>
              </w:rPr>
              <w:t>Løsningen bør kunne lage 3d-bilde / 3d mesh</w:t>
            </w:r>
          </w:p>
          <w:p w14:paraId="2F412C89" w14:textId="77777777" w:rsidR="00FF413A" w:rsidRPr="00982133" w:rsidRDefault="00FF413A" w:rsidP="00D2281D">
            <w:pPr>
              <w:rPr>
                <w:rFonts w:eastAsia="Calibri"/>
                <w:i/>
                <w:iCs/>
                <w:color w:val="000000" w:themeColor="accent2"/>
                <w:sz w:val="18"/>
                <w:szCs w:val="18"/>
              </w:rPr>
            </w:pPr>
            <w:r w:rsidRPr="03760C86">
              <w:rPr>
                <w:rFonts w:eastAsia="Calibri"/>
                <w:i/>
                <w:iCs/>
                <w:color w:val="0070C0"/>
                <w:sz w:val="18"/>
                <w:szCs w:val="18"/>
              </w:rPr>
              <w:t>Beskriv hvordan dette kan lages og vises/visualiseres og deles med andre</w:t>
            </w:r>
          </w:p>
        </w:tc>
        <w:tc>
          <w:tcPr>
            <w:tcW w:w="844" w:type="dxa"/>
            <w:shd w:val="clear" w:color="auto" w:fill="F2F2F2" w:themeFill="background2" w:themeFillShade="F2"/>
          </w:tcPr>
          <w:p w14:paraId="72566267" w14:textId="77777777" w:rsidR="00FF413A" w:rsidRPr="00982133" w:rsidRDefault="00FF413A" w:rsidP="00D2281D">
            <w:pPr>
              <w:jc w:val="center"/>
              <w:rPr>
                <w:sz w:val="18"/>
                <w:szCs w:val="18"/>
                <w:lang w:eastAsia="nb-NO"/>
              </w:rPr>
            </w:pPr>
            <w:r w:rsidRPr="10339D9C">
              <w:rPr>
                <w:sz w:val="18"/>
                <w:szCs w:val="18"/>
                <w:lang w:eastAsia="nb-NO"/>
              </w:rPr>
              <w:t>B</w:t>
            </w:r>
          </w:p>
        </w:tc>
        <w:tc>
          <w:tcPr>
            <w:tcW w:w="2040" w:type="dxa"/>
          </w:tcPr>
          <w:p w14:paraId="7709F310" w14:textId="77777777" w:rsidR="00FF413A" w:rsidRPr="00982133" w:rsidRDefault="00FF413A" w:rsidP="00D2281D">
            <w:pPr>
              <w:jc w:val="center"/>
              <w:rPr>
                <w:sz w:val="18"/>
                <w:szCs w:val="18"/>
                <w:lang w:eastAsia="nb-NO"/>
              </w:rPr>
            </w:pPr>
          </w:p>
        </w:tc>
        <w:tc>
          <w:tcPr>
            <w:tcW w:w="4720" w:type="dxa"/>
          </w:tcPr>
          <w:p w14:paraId="53BEB182" w14:textId="77777777" w:rsidR="00FF413A" w:rsidRPr="00982133" w:rsidRDefault="00FF413A" w:rsidP="00D2281D">
            <w:pPr>
              <w:jc w:val="center"/>
              <w:rPr>
                <w:sz w:val="18"/>
                <w:szCs w:val="18"/>
                <w:lang w:eastAsia="nb-NO"/>
              </w:rPr>
            </w:pPr>
          </w:p>
        </w:tc>
      </w:tr>
      <w:tr w:rsidR="00FF413A" w:rsidRPr="00982133" w14:paraId="48B9E246" w14:textId="77777777" w:rsidTr="00D2281D">
        <w:trPr>
          <w:trHeight w:val="300"/>
        </w:trPr>
        <w:tc>
          <w:tcPr>
            <w:tcW w:w="1067" w:type="dxa"/>
            <w:shd w:val="clear" w:color="auto" w:fill="D9D9D9" w:themeFill="background2" w:themeFillShade="D9"/>
          </w:tcPr>
          <w:p w14:paraId="5EC60A53" w14:textId="77777777" w:rsidR="00FF413A" w:rsidRPr="00982133" w:rsidRDefault="00FF413A" w:rsidP="00D2281D">
            <w:pPr>
              <w:rPr>
                <w:rFonts w:eastAsia="Calibri"/>
                <w:color w:val="000000" w:themeColor="accent2"/>
                <w:sz w:val="18"/>
                <w:szCs w:val="18"/>
              </w:rPr>
            </w:pPr>
            <w:r w:rsidRPr="10339D9C">
              <w:rPr>
                <w:rFonts w:eastAsia="Calibri"/>
                <w:color w:val="000000" w:themeColor="accent2"/>
                <w:sz w:val="18"/>
                <w:szCs w:val="18"/>
              </w:rPr>
              <w:t>DO-12</w:t>
            </w:r>
          </w:p>
        </w:tc>
        <w:tc>
          <w:tcPr>
            <w:tcW w:w="4811" w:type="dxa"/>
            <w:shd w:val="clear" w:color="auto" w:fill="F2F2F2" w:themeFill="background2" w:themeFillShade="F2"/>
          </w:tcPr>
          <w:p w14:paraId="61CF9F8B" w14:textId="402213D6" w:rsidR="00FF413A" w:rsidRPr="00982133" w:rsidRDefault="00FF413A" w:rsidP="00D2281D">
            <w:r w:rsidRPr="10339D9C">
              <w:rPr>
                <w:rFonts w:eastAsia="Calibri"/>
                <w:color w:val="000000" w:themeColor="accent2"/>
                <w:sz w:val="18"/>
                <w:szCs w:val="18"/>
              </w:rPr>
              <w:t>Løsningen skal kunne ta inn punktdata fra LiDAR</w:t>
            </w:r>
            <w:r>
              <w:rPr>
                <w:rFonts w:eastAsia="Calibri"/>
                <w:color w:val="000000" w:themeColor="accent2"/>
                <w:sz w:val="18"/>
                <w:szCs w:val="18"/>
              </w:rPr>
              <w:t>-</w:t>
            </w:r>
            <w:r w:rsidRPr="10339D9C">
              <w:rPr>
                <w:rFonts w:eastAsia="Calibri"/>
                <w:color w:val="000000" w:themeColor="accent2"/>
                <w:sz w:val="18"/>
                <w:szCs w:val="18"/>
              </w:rPr>
              <w:t>sensorer.</w:t>
            </w:r>
            <w:r w:rsidRPr="10339D9C">
              <w:rPr>
                <w:rFonts w:eastAsia="Open Sans"/>
                <w:i/>
                <w:iCs/>
                <w:color w:val="0070C0"/>
                <w:sz w:val="18"/>
                <w:szCs w:val="18"/>
              </w:rPr>
              <w:t xml:space="preserve"> </w:t>
            </w:r>
          </w:p>
          <w:p w14:paraId="6E86F2BB" w14:textId="46738B20" w:rsidR="00FF413A" w:rsidRPr="00982133" w:rsidRDefault="6D5F66DD"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14:paraId="4A1AF54E" w14:textId="77777777" w:rsidR="00FF413A" w:rsidRPr="00982133" w:rsidRDefault="00FF413A" w:rsidP="00D2281D">
            <w:pPr>
              <w:jc w:val="center"/>
              <w:rPr>
                <w:sz w:val="18"/>
                <w:szCs w:val="18"/>
                <w:lang w:eastAsia="nb-NO"/>
              </w:rPr>
            </w:pPr>
            <w:r w:rsidRPr="10339D9C">
              <w:rPr>
                <w:sz w:val="18"/>
                <w:szCs w:val="18"/>
                <w:lang w:eastAsia="nb-NO"/>
              </w:rPr>
              <w:t>S</w:t>
            </w:r>
          </w:p>
        </w:tc>
        <w:tc>
          <w:tcPr>
            <w:tcW w:w="2040" w:type="dxa"/>
          </w:tcPr>
          <w:p w14:paraId="07419778" w14:textId="77777777" w:rsidR="00FF413A" w:rsidRPr="00982133" w:rsidRDefault="00FF413A" w:rsidP="00D2281D">
            <w:pPr>
              <w:jc w:val="center"/>
              <w:rPr>
                <w:sz w:val="18"/>
                <w:szCs w:val="18"/>
                <w:lang w:eastAsia="nb-NO"/>
              </w:rPr>
            </w:pPr>
          </w:p>
        </w:tc>
        <w:tc>
          <w:tcPr>
            <w:tcW w:w="4720" w:type="dxa"/>
          </w:tcPr>
          <w:p w14:paraId="7A5C79CF" w14:textId="77777777" w:rsidR="00FF413A" w:rsidRPr="00982133" w:rsidRDefault="00FF413A" w:rsidP="00D2281D">
            <w:pPr>
              <w:jc w:val="center"/>
              <w:rPr>
                <w:sz w:val="18"/>
                <w:szCs w:val="18"/>
                <w:lang w:eastAsia="nb-NO"/>
              </w:rPr>
            </w:pPr>
          </w:p>
        </w:tc>
      </w:tr>
      <w:tr w:rsidR="00FF413A" w:rsidRPr="00982133" w14:paraId="7954BFC4" w14:textId="77777777" w:rsidTr="00D2281D">
        <w:trPr>
          <w:trHeight w:val="300"/>
        </w:trPr>
        <w:tc>
          <w:tcPr>
            <w:tcW w:w="1067" w:type="dxa"/>
            <w:shd w:val="clear" w:color="auto" w:fill="D9D9D9" w:themeFill="background2" w:themeFillShade="D9"/>
          </w:tcPr>
          <w:p w14:paraId="1E2A7CCF" w14:textId="77777777" w:rsidR="00FF413A" w:rsidRPr="00982133" w:rsidRDefault="00FF413A" w:rsidP="00D2281D">
            <w:pPr>
              <w:rPr>
                <w:rFonts w:eastAsia="Calibri"/>
                <w:color w:val="000000" w:themeColor="accent2"/>
                <w:sz w:val="18"/>
                <w:szCs w:val="18"/>
              </w:rPr>
            </w:pPr>
            <w:r w:rsidRPr="10339D9C">
              <w:rPr>
                <w:rFonts w:eastAsia="Calibri"/>
                <w:color w:val="000000" w:themeColor="accent2"/>
                <w:sz w:val="18"/>
                <w:szCs w:val="18"/>
              </w:rPr>
              <w:t>DO-13</w:t>
            </w:r>
          </w:p>
        </w:tc>
        <w:tc>
          <w:tcPr>
            <w:tcW w:w="4811" w:type="dxa"/>
            <w:shd w:val="clear" w:color="auto" w:fill="F2F2F2" w:themeFill="background2" w:themeFillShade="F2"/>
          </w:tcPr>
          <w:p w14:paraId="5F02E1D2" w14:textId="77777777" w:rsidR="00FF413A" w:rsidRPr="00982133" w:rsidRDefault="00FF413A" w:rsidP="00D2281D">
            <w:r w:rsidRPr="03760C86">
              <w:rPr>
                <w:rFonts w:eastAsia="Calibri"/>
                <w:color w:val="000000" w:themeColor="accent2"/>
                <w:sz w:val="18"/>
                <w:szCs w:val="18"/>
              </w:rPr>
              <w:t>Løsningen bør støtte håndtering av både bildedata og LiDAR-data innenfor samme prosess eller prosjekt.</w:t>
            </w:r>
          </w:p>
          <w:p w14:paraId="0C9E2037" w14:textId="77777777" w:rsidR="00FF413A" w:rsidRPr="00982133" w:rsidRDefault="00FF413A" w:rsidP="00D2281D">
            <w:r w:rsidRPr="03760C86">
              <w:rPr>
                <w:rFonts w:eastAsia="Calibri"/>
                <w:i/>
                <w:iCs/>
                <w:color w:val="0070C0"/>
                <w:sz w:val="18"/>
                <w:szCs w:val="18"/>
              </w:rPr>
              <w:t>Beskriv hvordan dette kan håndteres og vises/visualiseres og brukes i prosess/prosjekt</w:t>
            </w:r>
          </w:p>
        </w:tc>
        <w:tc>
          <w:tcPr>
            <w:tcW w:w="844" w:type="dxa"/>
            <w:shd w:val="clear" w:color="auto" w:fill="F2F2F2" w:themeFill="background2" w:themeFillShade="F2"/>
          </w:tcPr>
          <w:p w14:paraId="2946992D" w14:textId="77777777" w:rsidR="00FF413A" w:rsidRPr="00982133" w:rsidRDefault="00FF413A" w:rsidP="00D2281D">
            <w:pPr>
              <w:jc w:val="center"/>
              <w:rPr>
                <w:sz w:val="18"/>
                <w:szCs w:val="18"/>
                <w:lang w:eastAsia="nb-NO"/>
              </w:rPr>
            </w:pPr>
            <w:r w:rsidRPr="10339D9C">
              <w:rPr>
                <w:sz w:val="18"/>
                <w:szCs w:val="18"/>
                <w:lang w:eastAsia="nb-NO"/>
              </w:rPr>
              <w:t>B</w:t>
            </w:r>
          </w:p>
        </w:tc>
        <w:tc>
          <w:tcPr>
            <w:tcW w:w="2040" w:type="dxa"/>
          </w:tcPr>
          <w:p w14:paraId="146F19DC" w14:textId="77777777" w:rsidR="00FF413A" w:rsidRPr="00982133" w:rsidRDefault="00FF413A" w:rsidP="00D2281D">
            <w:pPr>
              <w:jc w:val="center"/>
              <w:rPr>
                <w:sz w:val="18"/>
                <w:szCs w:val="18"/>
                <w:lang w:eastAsia="nb-NO"/>
              </w:rPr>
            </w:pPr>
          </w:p>
        </w:tc>
        <w:tc>
          <w:tcPr>
            <w:tcW w:w="4720" w:type="dxa"/>
          </w:tcPr>
          <w:p w14:paraId="053FBD7B" w14:textId="77777777" w:rsidR="00FF413A" w:rsidRPr="00982133" w:rsidRDefault="00FF413A" w:rsidP="00D2281D">
            <w:pPr>
              <w:jc w:val="center"/>
              <w:rPr>
                <w:sz w:val="18"/>
                <w:szCs w:val="18"/>
                <w:lang w:eastAsia="nb-NO"/>
              </w:rPr>
            </w:pPr>
          </w:p>
        </w:tc>
      </w:tr>
      <w:tr w:rsidR="00FF413A" w:rsidRPr="00982133" w14:paraId="1D945859" w14:textId="77777777" w:rsidTr="00D2281D">
        <w:trPr>
          <w:trHeight w:val="300"/>
        </w:trPr>
        <w:tc>
          <w:tcPr>
            <w:tcW w:w="1067" w:type="dxa"/>
            <w:shd w:val="clear" w:color="auto" w:fill="D9D9D9" w:themeFill="background2" w:themeFillShade="D9"/>
          </w:tcPr>
          <w:p w14:paraId="434DC939" w14:textId="77777777" w:rsidR="00FF413A" w:rsidRPr="00982133" w:rsidRDefault="00FF413A" w:rsidP="00D2281D">
            <w:pPr>
              <w:rPr>
                <w:rFonts w:eastAsia="Calibri"/>
                <w:color w:val="000000" w:themeColor="accent2"/>
                <w:sz w:val="18"/>
                <w:szCs w:val="18"/>
              </w:rPr>
            </w:pPr>
            <w:r w:rsidRPr="10339D9C">
              <w:rPr>
                <w:rFonts w:eastAsia="Calibri"/>
                <w:color w:val="000000" w:themeColor="accent2"/>
                <w:sz w:val="18"/>
                <w:szCs w:val="18"/>
              </w:rPr>
              <w:t>DO-14</w:t>
            </w:r>
          </w:p>
        </w:tc>
        <w:tc>
          <w:tcPr>
            <w:tcW w:w="4811" w:type="dxa"/>
            <w:shd w:val="clear" w:color="auto" w:fill="F2F2F2" w:themeFill="background2" w:themeFillShade="F2"/>
          </w:tcPr>
          <w:p w14:paraId="1A2D75D6" w14:textId="77777777" w:rsidR="00FF413A" w:rsidRPr="00982133" w:rsidRDefault="00FF413A" w:rsidP="00D2281D">
            <w:r w:rsidRPr="03760C86">
              <w:rPr>
                <w:rFonts w:eastAsia="Calibri"/>
                <w:color w:val="000000" w:themeColor="accent2"/>
                <w:sz w:val="18"/>
                <w:szCs w:val="18"/>
              </w:rPr>
              <w:t>Løsningen bør kunne kombinere bildebaserte punktskyer og LiDAR-data i videre bearbeiding og analyse.</w:t>
            </w:r>
          </w:p>
          <w:p w14:paraId="5D0E5C52" w14:textId="77777777" w:rsidR="00FF413A" w:rsidRPr="00982133" w:rsidRDefault="00FF413A" w:rsidP="00D2281D">
            <w:pPr>
              <w:rPr>
                <w:rFonts w:eastAsia="Calibri"/>
                <w:i/>
                <w:iCs/>
                <w:color w:val="0070C0"/>
                <w:sz w:val="18"/>
                <w:szCs w:val="18"/>
              </w:rPr>
            </w:pPr>
            <w:r w:rsidRPr="03760C86">
              <w:rPr>
                <w:rFonts w:eastAsia="Calibri"/>
                <w:i/>
                <w:iCs/>
                <w:color w:val="0070C0"/>
                <w:sz w:val="18"/>
                <w:szCs w:val="18"/>
              </w:rPr>
              <w:t>Beskriv hvordan punktskyene ordnes i prosjektet: blir de importert i samme fil eller er de separate objekter som kan prosesseres videre for seg selv</w:t>
            </w:r>
          </w:p>
        </w:tc>
        <w:tc>
          <w:tcPr>
            <w:tcW w:w="844" w:type="dxa"/>
            <w:shd w:val="clear" w:color="auto" w:fill="F2F2F2" w:themeFill="background2" w:themeFillShade="F2"/>
          </w:tcPr>
          <w:p w14:paraId="0AF89DDE" w14:textId="77777777" w:rsidR="00FF413A" w:rsidRPr="00982133" w:rsidRDefault="00FF413A" w:rsidP="00D2281D">
            <w:pPr>
              <w:jc w:val="center"/>
              <w:rPr>
                <w:sz w:val="18"/>
                <w:szCs w:val="18"/>
                <w:lang w:eastAsia="nb-NO"/>
              </w:rPr>
            </w:pPr>
            <w:r w:rsidRPr="10339D9C">
              <w:rPr>
                <w:sz w:val="18"/>
                <w:szCs w:val="18"/>
                <w:lang w:eastAsia="nb-NO"/>
              </w:rPr>
              <w:t>B</w:t>
            </w:r>
          </w:p>
        </w:tc>
        <w:tc>
          <w:tcPr>
            <w:tcW w:w="2040" w:type="dxa"/>
          </w:tcPr>
          <w:p w14:paraId="7ECD0C96" w14:textId="77777777" w:rsidR="00FF413A" w:rsidRPr="00982133" w:rsidRDefault="00FF413A" w:rsidP="00D2281D">
            <w:pPr>
              <w:jc w:val="center"/>
              <w:rPr>
                <w:sz w:val="18"/>
                <w:szCs w:val="18"/>
                <w:lang w:eastAsia="nb-NO"/>
              </w:rPr>
            </w:pPr>
          </w:p>
        </w:tc>
        <w:tc>
          <w:tcPr>
            <w:tcW w:w="4720" w:type="dxa"/>
          </w:tcPr>
          <w:p w14:paraId="1B68C683" w14:textId="77777777" w:rsidR="00FF413A" w:rsidRPr="00982133" w:rsidRDefault="00FF413A" w:rsidP="00D2281D">
            <w:pPr>
              <w:jc w:val="center"/>
              <w:rPr>
                <w:sz w:val="18"/>
                <w:szCs w:val="18"/>
                <w:lang w:eastAsia="nb-NO"/>
              </w:rPr>
            </w:pPr>
          </w:p>
        </w:tc>
      </w:tr>
      <w:tr w:rsidR="00FF413A" w:rsidRPr="00982133" w14:paraId="74A870A4" w14:textId="77777777" w:rsidTr="00D2281D">
        <w:trPr>
          <w:trHeight w:val="300"/>
        </w:trPr>
        <w:tc>
          <w:tcPr>
            <w:tcW w:w="1067" w:type="dxa"/>
            <w:shd w:val="clear" w:color="auto" w:fill="D9D9D9" w:themeFill="background2" w:themeFillShade="D9"/>
          </w:tcPr>
          <w:p w14:paraId="5F0E101E" w14:textId="77777777" w:rsidR="00FF413A" w:rsidRPr="00982133" w:rsidRDefault="00FF413A" w:rsidP="00D2281D">
            <w:pPr>
              <w:rPr>
                <w:rFonts w:eastAsia="Calibri"/>
                <w:color w:val="000000" w:themeColor="accent2"/>
                <w:sz w:val="18"/>
                <w:szCs w:val="18"/>
              </w:rPr>
            </w:pPr>
            <w:r w:rsidRPr="10339D9C">
              <w:rPr>
                <w:rFonts w:eastAsia="Calibri"/>
                <w:color w:val="000000" w:themeColor="accent2"/>
                <w:sz w:val="18"/>
                <w:szCs w:val="18"/>
              </w:rPr>
              <w:t>DO-15</w:t>
            </w:r>
          </w:p>
        </w:tc>
        <w:tc>
          <w:tcPr>
            <w:tcW w:w="4811" w:type="dxa"/>
            <w:shd w:val="clear" w:color="auto" w:fill="F2F2F2" w:themeFill="background2" w:themeFillShade="F2"/>
          </w:tcPr>
          <w:p w14:paraId="48AFE111" w14:textId="3F485A81" w:rsidR="00FF413A" w:rsidRPr="00982133" w:rsidRDefault="00FF413A" w:rsidP="00D2281D">
            <w:r w:rsidRPr="10339D9C">
              <w:rPr>
                <w:rFonts w:eastAsia="Calibri"/>
                <w:color w:val="000000" w:themeColor="accent2"/>
                <w:sz w:val="18"/>
                <w:szCs w:val="18"/>
              </w:rPr>
              <w:t>Løsningen skal generere digitale terreng</w:t>
            </w:r>
            <w:r>
              <w:rPr>
                <w:rFonts w:eastAsia="Calibri"/>
                <w:color w:val="000000" w:themeColor="accent2"/>
                <w:sz w:val="18"/>
                <w:szCs w:val="18"/>
              </w:rPr>
              <w:t xml:space="preserve">- </w:t>
            </w:r>
            <w:r w:rsidRPr="10339D9C">
              <w:rPr>
                <w:rFonts w:eastAsia="Calibri"/>
                <w:color w:val="000000" w:themeColor="accent2"/>
                <w:sz w:val="18"/>
                <w:szCs w:val="18"/>
              </w:rPr>
              <w:t>og overflatemodeller.</w:t>
            </w:r>
          </w:p>
          <w:p w14:paraId="398D3B2C" w14:textId="1CA7F2A3" w:rsidR="00FF413A" w:rsidRPr="00982133" w:rsidRDefault="2752766D"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14:paraId="7A23CC84" w14:textId="77777777" w:rsidR="00FF413A" w:rsidRPr="00982133" w:rsidRDefault="00FF413A" w:rsidP="00D2281D">
            <w:pPr>
              <w:jc w:val="center"/>
              <w:rPr>
                <w:sz w:val="18"/>
                <w:szCs w:val="18"/>
                <w:lang w:eastAsia="nb-NO"/>
              </w:rPr>
            </w:pPr>
            <w:r w:rsidRPr="10339D9C">
              <w:rPr>
                <w:sz w:val="18"/>
                <w:szCs w:val="18"/>
                <w:lang w:eastAsia="nb-NO"/>
              </w:rPr>
              <w:t>S</w:t>
            </w:r>
          </w:p>
        </w:tc>
        <w:tc>
          <w:tcPr>
            <w:tcW w:w="2040" w:type="dxa"/>
          </w:tcPr>
          <w:p w14:paraId="4A69D35F" w14:textId="77777777" w:rsidR="00FF413A" w:rsidRPr="00982133" w:rsidRDefault="00FF413A" w:rsidP="00D2281D">
            <w:pPr>
              <w:jc w:val="center"/>
              <w:rPr>
                <w:sz w:val="18"/>
                <w:szCs w:val="18"/>
                <w:lang w:eastAsia="nb-NO"/>
              </w:rPr>
            </w:pPr>
          </w:p>
        </w:tc>
        <w:tc>
          <w:tcPr>
            <w:tcW w:w="4720" w:type="dxa"/>
          </w:tcPr>
          <w:p w14:paraId="58DEC13F" w14:textId="77777777" w:rsidR="00FF413A" w:rsidRPr="00982133" w:rsidRDefault="00FF413A" w:rsidP="00D2281D">
            <w:pPr>
              <w:jc w:val="center"/>
              <w:rPr>
                <w:sz w:val="18"/>
                <w:szCs w:val="18"/>
                <w:lang w:eastAsia="nb-NO"/>
              </w:rPr>
            </w:pPr>
          </w:p>
        </w:tc>
      </w:tr>
      <w:tr w:rsidR="00FF413A" w:rsidRPr="00982133" w14:paraId="40C0C35D" w14:textId="77777777" w:rsidTr="00D2281D">
        <w:trPr>
          <w:trHeight w:val="300"/>
        </w:trPr>
        <w:tc>
          <w:tcPr>
            <w:tcW w:w="1067" w:type="dxa"/>
            <w:shd w:val="clear" w:color="auto" w:fill="D9D9D9" w:themeFill="background2" w:themeFillShade="D9"/>
          </w:tcPr>
          <w:p w14:paraId="7CF62CD9" w14:textId="77777777" w:rsidR="00FF413A" w:rsidRPr="00982133" w:rsidRDefault="00FF413A" w:rsidP="00D2281D">
            <w:pPr>
              <w:rPr>
                <w:rFonts w:eastAsia="Calibri"/>
                <w:color w:val="000000" w:themeColor="accent2"/>
                <w:sz w:val="18"/>
                <w:szCs w:val="18"/>
              </w:rPr>
            </w:pPr>
            <w:r w:rsidRPr="10339D9C">
              <w:rPr>
                <w:rFonts w:eastAsia="Calibri"/>
                <w:color w:val="000000" w:themeColor="accent2"/>
                <w:sz w:val="18"/>
                <w:szCs w:val="18"/>
              </w:rPr>
              <w:t>DO-16</w:t>
            </w:r>
          </w:p>
        </w:tc>
        <w:tc>
          <w:tcPr>
            <w:tcW w:w="4811" w:type="dxa"/>
            <w:shd w:val="clear" w:color="auto" w:fill="F2F2F2" w:themeFill="background2" w:themeFillShade="F2"/>
          </w:tcPr>
          <w:p w14:paraId="7EFCD6AC" w14:textId="16D6B85A" w:rsidR="00FF413A" w:rsidRPr="00982133" w:rsidRDefault="00FF413A" w:rsidP="00D2281D">
            <w:r w:rsidRPr="10339D9C">
              <w:rPr>
                <w:rFonts w:eastAsia="Calibri"/>
                <w:color w:val="000000" w:themeColor="accent2"/>
                <w:sz w:val="18"/>
                <w:szCs w:val="18"/>
              </w:rPr>
              <w:t>Løsningen skal kunne produsere georefererte raster og punktdatasett egnet for videre bruk i GIS</w:t>
            </w:r>
            <w:r>
              <w:rPr>
                <w:rFonts w:eastAsia="Calibri"/>
                <w:color w:val="000000" w:themeColor="accent2"/>
                <w:sz w:val="18"/>
                <w:szCs w:val="18"/>
              </w:rPr>
              <w:t>-</w:t>
            </w:r>
            <w:r w:rsidRPr="10339D9C">
              <w:rPr>
                <w:rFonts w:eastAsia="Calibri"/>
                <w:color w:val="000000" w:themeColor="accent2"/>
                <w:sz w:val="18"/>
                <w:szCs w:val="18"/>
              </w:rPr>
              <w:t>systemer.</w:t>
            </w:r>
          </w:p>
          <w:p w14:paraId="0B2388FB" w14:textId="6E265652" w:rsidR="00FF413A" w:rsidRPr="00982133" w:rsidRDefault="3EEF5A0A"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14:paraId="6D4ABA4E" w14:textId="77777777" w:rsidR="00FF413A" w:rsidRPr="00982133" w:rsidRDefault="00FF413A" w:rsidP="00D2281D">
            <w:pPr>
              <w:jc w:val="center"/>
              <w:rPr>
                <w:sz w:val="18"/>
                <w:szCs w:val="18"/>
                <w:lang w:eastAsia="nb-NO"/>
              </w:rPr>
            </w:pPr>
            <w:r w:rsidRPr="10339D9C">
              <w:rPr>
                <w:sz w:val="18"/>
                <w:szCs w:val="18"/>
                <w:lang w:eastAsia="nb-NO"/>
              </w:rPr>
              <w:t>S</w:t>
            </w:r>
          </w:p>
        </w:tc>
        <w:tc>
          <w:tcPr>
            <w:tcW w:w="2040" w:type="dxa"/>
          </w:tcPr>
          <w:p w14:paraId="66DA3A38" w14:textId="77777777" w:rsidR="00FF413A" w:rsidRPr="00982133" w:rsidRDefault="00FF413A" w:rsidP="00D2281D">
            <w:pPr>
              <w:jc w:val="center"/>
              <w:rPr>
                <w:sz w:val="18"/>
                <w:szCs w:val="18"/>
                <w:lang w:eastAsia="nb-NO"/>
              </w:rPr>
            </w:pPr>
          </w:p>
        </w:tc>
        <w:tc>
          <w:tcPr>
            <w:tcW w:w="4720" w:type="dxa"/>
          </w:tcPr>
          <w:p w14:paraId="5CF86829" w14:textId="77777777" w:rsidR="00FF413A" w:rsidRPr="00982133" w:rsidRDefault="00FF413A" w:rsidP="00D2281D">
            <w:pPr>
              <w:jc w:val="center"/>
              <w:rPr>
                <w:sz w:val="18"/>
                <w:szCs w:val="18"/>
                <w:lang w:eastAsia="nb-NO"/>
              </w:rPr>
            </w:pPr>
          </w:p>
        </w:tc>
      </w:tr>
      <w:tr w:rsidR="00FF413A" w:rsidRPr="00982133" w14:paraId="0D2569A8" w14:textId="77777777" w:rsidTr="00D2281D">
        <w:trPr>
          <w:trHeight w:val="300"/>
        </w:trPr>
        <w:tc>
          <w:tcPr>
            <w:tcW w:w="1067" w:type="dxa"/>
            <w:shd w:val="clear" w:color="auto" w:fill="D9D9D9" w:themeFill="background2" w:themeFillShade="D9"/>
          </w:tcPr>
          <w:p w14:paraId="3E1391CA" w14:textId="77777777" w:rsidR="00FF413A" w:rsidRPr="00982133" w:rsidRDefault="00FF413A" w:rsidP="00D2281D">
            <w:pPr>
              <w:rPr>
                <w:rFonts w:eastAsia="Calibri"/>
                <w:color w:val="000000" w:themeColor="accent2"/>
                <w:sz w:val="18"/>
                <w:szCs w:val="18"/>
              </w:rPr>
            </w:pPr>
            <w:r w:rsidRPr="10339D9C">
              <w:rPr>
                <w:rFonts w:eastAsia="Calibri"/>
                <w:color w:val="000000" w:themeColor="accent2"/>
                <w:sz w:val="18"/>
                <w:szCs w:val="18"/>
              </w:rPr>
              <w:t>DO-17</w:t>
            </w:r>
          </w:p>
        </w:tc>
        <w:tc>
          <w:tcPr>
            <w:tcW w:w="4811" w:type="dxa"/>
            <w:shd w:val="clear" w:color="auto" w:fill="F2F2F2" w:themeFill="background2" w:themeFillShade="F2"/>
          </w:tcPr>
          <w:p w14:paraId="3F359522" w14:textId="03B78336" w:rsidR="00FF413A" w:rsidRPr="00982133" w:rsidRDefault="00FF413A" w:rsidP="00D2281D">
            <w:r w:rsidRPr="10339D9C">
              <w:rPr>
                <w:rFonts w:eastAsia="Calibri"/>
                <w:color w:val="000000" w:themeColor="accent2"/>
                <w:sz w:val="18"/>
                <w:szCs w:val="18"/>
              </w:rPr>
              <w:t>Løsningen skal støtte eksport av data i formater som kan benyttes direkte i kommunens GIS</w:t>
            </w:r>
            <w:r>
              <w:rPr>
                <w:rFonts w:eastAsia="Calibri"/>
                <w:color w:val="000000" w:themeColor="accent2"/>
                <w:sz w:val="18"/>
                <w:szCs w:val="18"/>
              </w:rPr>
              <w:t xml:space="preserve">- </w:t>
            </w:r>
            <w:r w:rsidRPr="10339D9C">
              <w:rPr>
                <w:rFonts w:eastAsia="Calibri"/>
                <w:color w:val="000000" w:themeColor="accent2"/>
                <w:sz w:val="18"/>
                <w:szCs w:val="18"/>
              </w:rPr>
              <w:t>og kartløsninger.</w:t>
            </w:r>
          </w:p>
          <w:p w14:paraId="0FCCC568" w14:textId="195C6E7B" w:rsidR="00FF413A" w:rsidRPr="00982133" w:rsidRDefault="4E5E647D"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14:paraId="3DBDE426" w14:textId="77777777" w:rsidR="00FF413A" w:rsidRPr="00982133" w:rsidRDefault="00FF413A" w:rsidP="00D2281D">
            <w:pPr>
              <w:jc w:val="center"/>
              <w:rPr>
                <w:sz w:val="18"/>
                <w:szCs w:val="18"/>
                <w:lang w:eastAsia="nb-NO"/>
              </w:rPr>
            </w:pPr>
            <w:r w:rsidRPr="10339D9C">
              <w:rPr>
                <w:sz w:val="18"/>
                <w:szCs w:val="18"/>
                <w:lang w:eastAsia="nb-NO"/>
              </w:rPr>
              <w:t>S</w:t>
            </w:r>
          </w:p>
        </w:tc>
        <w:tc>
          <w:tcPr>
            <w:tcW w:w="2040" w:type="dxa"/>
          </w:tcPr>
          <w:p w14:paraId="38E65694" w14:textId="77777777" w:rsidR="00FF413A" w:rsidRPr="00982133" w:rsidRDefault="00FF413A" w:rsidP="00D2281D">
            <w:pPr>
              <w:jc w:val="center"/>
              <w:rPr>
                <w:sz w:val="18"/>
                <w:szCs w:val="18"/>
                <w:lang w:eastAsia="nb-NO"/>
              </w:rPr>
            </w:pPr>
          </w:p>
        </w:tc>
        <w:tc>
          <w:tcPr>
            <w:tcW w:w="4720" w:type="dxa"/>
          </w:tcPr>
          <w:p w14:paraId="77943E42" w14:textId="77777777" w:rsidR="00FF413A" w:rsidRPr="00982133" w:rsidRDefault="00FF413A" w:rsidP="00D2281D">
            <w:pPr>
              <w:jc w:val="center"/>
              <w:rPr>
                <w:sz w:val="18"/>
                <w:szCs w:val="18"/>
                <w:lang w:eastAsia="nb-NO"/>
              </w:rPr>
            </w:pPr>
          </w:p>
        </w:tc>
      </w:tr>
      <w:tr w:rsidR="00FF413A" w:rsidRPr="00982133" w14:paraId="55AD2610" w14:textId="77777777" w:rsidTr="00D2281D">
        <w:trPr>
          <w:trHeight w:val="300"/>
        </w:trPr>
        <w:tc>
          <w:tcPr>
            <w:tcW w:w="1067" w:type="dxa"/>
            <w:shd w:val="clear" w:color="auto" w:fill="D9D9D9" w:themeFill="background2" w:themeFillShade="D9"/>
          </w:tcPr>
          <w:p w14:paraId="6F531949" w14:textId="77777777" w:rsidR="00FF413A" w:rsidRPr="00982133" w:rsidRDefault="00FF413A" w:rsidP="00D2281D">
            <w:pPr>
              <w:rPr>
                <w:rFonts w:eastAsia="Calibri"/>
                <w:color w:val="000000" w:themeColor="accent2"/>
                <w:sz w:val="18"/>
                <w:szCs w:val="18"/>
              </w:rPr>
            </w:pPr>
            <w:r w:rsidRPr="10339D9C">
              <w:rPr>
                <w:rFonts w:eastAsia="Calibri"/>
                <w:color w:val="000000" w:themeColor="accent2"/>
                <w:sz w:val="18"/>
                <w:szCs w:val="18"/>
              </w:rPr>
              <w:t>DO-18</w:t>
            </w:r>
          </w:p>
        </w:tc>
        <w:tc>
          <w:tcPr>
            <w:tcW w:w="4811" w:type="dxa"/>
            <w:shd w:val="clear" w:color="auto" w:fill="F2F2F2" w:themeFill="background2" w:themeFillShade="F2"/>
          </w:tcPr>
          <w:p w14:paraId="33EF0A9B" w14:textId="1AF15CD0" w:rsidR="00FF413A" w:rsidRPr="00982133" w:rsidRDefault="00FF413A" w:rsidP="00D2281D">
            <w:r w:rsidRPr="10339D9C">
              <w:rPr>
                <w:rFonts w:eastAsia="Calibri"/>
                <w:color w:val="000000" w:themeColor="accent2"/>
                <w:sz w:val="18"/>
                <w:szCs w:val="18"/>
              </w:rPr>
              <w:t>Løsningen skal muliggjøre effektiv håndtering av store datamengder.</w:t>
            </w:r>
          </w:p>
          <w:p w14:paraId="61FDFBC1" w14:textId="46AFD836" w:rsidR="00FF413A" w:rsidRPr="00982133" w:rsidRDefault="2C6E8D9F" w:rsidP="00D2281D">
            <w:pPr>
              <w:rPr>
                <w:rFonts w:eastAsia="Open Sans"/>
                <w:sz w:val="18"/>
                <w:szCs w:val="18"/>
              </w:rPr>
            </w:pPr>
            <w:r w:rsidRPr="535BC0F6">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14:paraId="67B00D3A" w14:textId="77777777" w:rsidR="00FF413A" w:rsidRPr="00982133" w:rsidRDefault="00FF413A" w:rsidP="00D2281D">
            <w:pPr>
              <w:jc w:val="center"/>
              <w:rPr>
                <w:sz w:val="18"/>
                <w:szCs w:val="18"/>
                <w:lang w:eastAsia="nb-NO"/>
              </w:rPr>
            </w:pPr>
            <w:r w:rsidRPr="10339D9C">
              <w:rPr>
                <w:sz w:val="18"/>
                <w:szCs w:val="18"/>
                <w:lang w:eastAsia="nb-NO"/>
              </w:rPr>
              <w:t>S</w:t>
            </w:r>
          </w:p>
        </w:tc>
        <w:tc>
          <w:tcPr>
            <w:tcW w:w="2040" w:type="dxa"/>
          </w:tcPr>
          <w:p w14:paraId="67F85C69" w14:textId="77777777" w:rsidR="00FF413A" w:rsidRPr="00982133" w:rsidRDefault="00FF413A" w:rsidP="00D2281D">
            <w:pPr>
              <w:jc w:val="center"/>
              <w:rPr>
                <w:sz w:val="18"/>
                <w:szCs w:val="18"/>
                <w:lang w:eastAsia="nb-NO"/>
              </w:rPr>
            </w:pPr>
          </w:p>
        </w:tc>
        <w:tc>
          <w:tcPr>
            <w:tcW w:w="4720" w:type="dxa"/>
          </w:tcPr>
          <w:p w14:paraId="3DFE0907" w14:textId="77777777" w:rsidR="00FF413A" w:rsidRPr="00982133" w:rsidRDefault="00FF413A" w:rsidP="00D2281D">
            <w:pPr>
              <w:jc w:val="center"/>
              <w:rPr>
                <w:sz w:val="18"/>
                <w:szCs w:val="18"/>
                <w:lang w:eastAsia="nb-NO"/>
              </w:rPr>
            </w:pPr>
          </w:p>
        </w:tc>
      </w:tr>
      <w:tr w:rsidR="00FF413A" w:rsidRPr="00982133" w14:paraId="7070B3A4" w14:textId="77777777" w:rsidTr="00D2281D">
        <w:trPr>
          <w:trHeight w:val="300"/>
        </w:trPr>
        <w:tc>
          <w:tcPr>
            <w:tcW w:w="1067" w:type="dxa"/>
            <w:shd w:val="clear" w:color="auto" w:fill="D9D9D9" w:themeFill="background2" w:themeFillShade="D9"/>
          </w:tcPr>
          <w:p w14:paraId="6E9A0974" w14:textId="77777777" w:rsidR="00FF413A" w:rsidRPr="00DB7E33" w:rsidRDefault="00FF413A" w:rsidP="00D2281D">
            <w:pPr>
              <w:rPr>
                <w:rFonts w:eastAsia="Calibri"/>
                <w:color w:val="000000" w:themeColor="accent2"/>
                <w:sz w:val="18"/>
                <w:szCs w:val="18"/>
              </w:rPr>
            </w:pPr>
            <w:r w:rsidRPr="28D16271">
              <w:rPr>
                <w:rFonts w:eastAsia="Calibri"/>
                <w:sz w:val="18"/>
                <w:szCs w:val="18"/>
              </w:rPr>
              <w:t>DO-19</w:t>
            </w:r>
          </w:p>
        </w:tc>
        <w:tc>
          <w:tcPr>
            <w:tcW w:w="4811" w:type="dxa"/>
            <w:shd w:val="clear" w:color="auto" w:fill="F2F2F2" w:themeFill="background2" w:themeFillShade="F2"/>
          </w:tcPr>
          <w:p w14:paraId="26699895" w14:textId="77777777" w:rsidR="00FF413A" w:rsidRPr="00DB7E33" w:rsidRDefault="00FF413A" w:rsidP="00D2281D">
            <w:r w:rsidRPr="03760C86">
              <w:rPr>
                <w:rFonts w:eastAsia="Open Sans"/>
                <w:sz w:val="18"/>
                <w:szCs w:val="18"/>
              </w:rPr>
              <w:t xml:space="preserve">Løsningen bør støtte gjenbruk av data og resultater på tvers av prosjekter og fagområder.  </w:t>
            </w:r>
          </w:p>
          <w:p w14:paraId="3C0F6645" w14:textId="77777777" w:rsidR="00FF413A" w:rsidRPr="00DB7E33" w:rsidRDefault="00FF413A" w:rsidP="00D2281D">
            <w:pPr>
              <w:rPr>
                <w:rFonts w:eastAsia="Calibri"/>
                <w:i/>
                <w:iCs/>
                <w:color w:val="000000" w:themeColor="accent2"/>
                <w:sz w:val="18"/>
                <w:szCs w:val="18"/>
              </w:rPr>
            </w:pPr>
            <w:r w:rsidRPr="03760C86">
              <w:rPr>
                <w:rFonts w:eastAsia="Calibri"/>
                <w:i/>
                <w:iCs/>
                <w:color w:val="0070C0"/>
                <w:sz w:val="18"/>
                <w:szCs w:val="18"/>
              </w:rPr>
              <w:t>Beskriv hvordan data kan gjenbrukes, om den må kopieres til andre formater eller er det mulig å dele direkte eller via API etsv.</w:t>
            </w:r>
          </w:p>
        </w:tc>
        <w:tc>
          <w:tcPr>
            <w:tcW w:w="844" w:type="dxa"/>
            <w:shd w:val="clear" w:color="auto" w:fill="F2F2F2" w:themeFill="background2" w:themeFillShade="F2"/>
          </w:tcPr>
          <w:p w14:paraId="35D32C40" w14:textId="77777777" w:rsidR="00FF413A" w:rsidRPr="00DB7E33" w:rsidRDefault="00FF413A" w:rsidP="00D2281D">
            <w:pPr>
              <w:jc w:val="center"/>
              <w:rPr>
                <w:sz w:val="18"/>
                <w:szCs w:val="18"/>
                <w:lang w:eastAsia="nb-NO"/>
              </w:rPr>
            </w:pPr>
            <w:r w:rsidRPr="250F3816">
              <w:rPr>
                <w:sz w:val="18"/>
                <w:szCs w:val="18"/>
                <w:lang w:eastAsia="nb-NO"/>
              </w:rPr>
              <w:t>B</w:t>
            </w:r>
          </w:p>
        </w:tc>
        <w:tc>
          <w:tcPr>
            <w:tcW w:w="2040" w:type="dxa"/>
          </w:tcPr>
          <w:p w14:paraId="01555C29" w14:textId="77777777" w:rsidR="00FF413A" w:rsidRPr="00982133" w:rsidRDefault="00FF413A" w:rsidP="00D2281D">
            <w:pPr>
              <w:jc w:val="center"/>
              <w:rPr>
                <w:sz w:val="18"/>
                <w:szCs w:val="18"/>
                <w:lang w:eastAsia="nb-NO"/>
              </w:rPr>
            </w:pPr>
          </w:p>
        </w:tc>
        <w:tc>
          <w:tcPr>
            <w:tcW w:w="4720" w:type="dxa"/>
          </w:tcPr>
          <w:p w14:paraId="42BD3A41" w14:textId="77777777" w:rsidR="00FF413A" w:rsidRPr="00982133" w:rsidRDefault="00FF413A" w:rsidP="00D2281D">
            <w:pPr>
              <w:jc w:val="center"/>
              <w:rPr>
                <w:sz w:val="18"/>
                <w:szCs w:val="18"/>
                <w:lang w:eastAsia="nb-NO"/>
              </w:rPr>
            </w:pPr>
          </w:p>
        </w:tc>
      </w:tr>
      <w:tr w:rsidR="00FF413A" w:rsidRPr="00982133" w14:paraId="588ABDA2" w14:textId="77777777" w:rsidTr="00D2281D">
        <w:trPr>
          <w:trHeight w:val="300"/>
        </w:trPr>
        <w:tc>
          <w:tcPr>
            <w:tcW w:w="1067" w:type="dxa"/>
            <w:shd w:val="clear" w:color="auto" w:fill="D9D9D9" w:themeFill="background2" w:themeFillShade="D9"/>
          </w:tcPr>
          <w:p w14:paraId="2EA892B1" w14:textId="77777777" w:rsidR="00FF413A" w:rsidRPr="28D16271" w:rsidRDefault="00FF413A" w:rsidP="00D2281D">
            <w:pPr>
              <w:rPr>
                <w:rFonts w:eastAsia="Calibri"/>
                <w:sz w:val="18"/>
                <w:szCs w:val="18"/>
              </w:rPr>
            </w:pPr>
            <w:r>
              <w:rPr>
                <w:rFonts w:eastAsia="Calibri"/>
                <w:sz w:val="18"/>
                <w:szCs w:val="18"/>
              </w:rPr>
              <w:t>DO-20</w:t>
            </w:r>
          </w:p>
        </w:tc>
        <w:tc>
          <w:tcPr>
            <w:tcW w:w="4811" w:type="dxa"/>
            <w:shd w:val="clear" w:color="auto" w:fill="F2F2F2" w:themeFill="background2" w:themeFillShade="F2"/>
          </w:tcPr>
          <w:p w14:paraId="620C6BD6" w14:textId="6D82DA15" w:rsidR="00FF413A" w:rsidRPr="03760C86" w:rsidRDefault="00FF413A" w:rsidP="00D2281D">
            <w:r>
              <w:rPr>
                <w:rFonts w:eastAsia="Open Sans"/>
                <w:sz w:val="18"/>
                <w:szCs w:val="18"/>
              </w:rPr>
              <w:t>Løsningen bør støtte nye format som for eksempel Gaussian Splats og andre nye 3d-format</w:t>
            </w:r>
          </w:p>
          <w:p w14:paraId="14104A60" w14:textId="17D22D69" w:rsidR="00FF413A" w:rsidRPr="03760C86" w:rsidRDefault="460E3761" w:rsidP="00D2281D">
            <w:pPr>
              <w:rPr>
                <w:rFonts w:eastAsia="Open Sans"/>
                <w:sz w:val="18"/>
                <w:szCs w:val="18"/>
              </w:rPr>
            </w:pPr>
            <w:r w:rsidRPr="535BC0F6">
              <w:rPr>
                <w:rFonts w:eastAsia="Open Sans"/>
                <w:i/>
                <w:iCs/>
                <w:color w:val="0070C0"/>
                <w:sz w:val="18"/>
                <w:szCs w:val="18"/>
              </w:rPr>
              <w:t>Leverandøren bes beskrive hvordan Løsningen dekker behovet.</w:t>
            </w:r>
          </w:p>
        </w:tc>
        <w:tc>
          <w:tcPr>
            <w:tcW w:w="844" w:type="dxa"/>
            <w:shd w:val="clear" w:color="auto" w:fill="F2F2F2" w:themeFill="background2" w:themeFillShade="F2"/>
          </w:tcPr>
          <w:p w14:paraId="5001EF95" w14:textId="77777777" w:rsidR="00FF413A" w:rsidRPr="250F3816" w:rsidRDefault="00FF413A" w:rsidP="00D2281D">
            <w:pPr>
              <w:jc w:val="center"/>
              <w:rPr>
                <w:sz w:val="18"/>
                <w:szCs w:val="18"/>
                <w:lang w:eastAsia="nb-NO"/>
              </w:rPr>
            </w:pPr>
            <w:r>
              <w:rPr>
                <w:sz w:val="18"/>
                <w:szCs w:val="18"/>
                <w:lang w:eastAsia="nb-NO"/>
              </w:rPr>
              <w:t>B</w:t>
            </w:r>
          </w:p>
        </w:tc>
        <w:tc>
          <w:tcPr>
            <w:tcW w:w="2040" w:type="dxa"/>
          </w:tcPr>
          <w:p w14:paraId="7551157F" w14:textId="77777777" w:rsidR="00FF413A" w:rsidRPr="00982133" w:rsidRDefault="00FF413A" w:rsidP="00D2281D">
            <w:pPr>
              <w:jc w:val="center"/>
              <w:rPr>
                <w:sz w:val="18"/>
                <w:szCs w:val="18"/>
                <w:lang w:eastAsia="nb-NO"/>
              </w:rPr>
            </w:pPr>
          </w:p>
        </w:tc>
        <w:tc>
          <w:tcPr>
            <w:tcW w:w="4720" w:type="dxa"/>
          </w:tcPr>
          <w:p w14:paraId="42B29855" w14:textId="77777777" w:rsidR="00FF413A" w:rsidRPr="00982133" w:rsidRDefault="00FF413A" w:rsidP="00D2281D">
            <w:pPr>
              <w:jc w:val="center"/>
              <w:rPr>
                <w:sz w:val="18"/>
                <w:szCs w:val="18"/>
                <w:lang w:eastAsia="nb-NO"/>
              </w:rPr>
            </w:pPr>
          </w:p>
        </w:tc>
      </w:tr>
    </w:tbl>
    <w:p w14:paraId="3D70593C" w14:textId="0FB30DFC" w:rsidR="001476E7" w:rsidRDefault="001476E7" w:rsidP="535BC0F6">
      <w:pPr>
        <w:spacing w:before="281" w:after="281" w:line="300" w:lineRule="auto"/>
      </w:pPr>
    </w:p>
    <w:p w14:paraId="3CC17C33" w14:textId="2A41D3F3" w:rsidR="0068436C" w:rsidDel="0027474A" w:rsidRDefault="0068436C" w:rsidP="535BC0F6">
      <w:pPr>
        <w:spacing w:after="120" w:line="264" w:lineRule="auto"/>
        <w:rPr>
          <w:rStyle w:val="Overskrift2Tegn"/>
        </w:rPr>
      </w:pPr>
    </w:p>
    <w:p w14:paraId="7A86E47B" w14:textId="48A32B43" w:rsidR="0068436C" w:rsidRPr="004702E7" w:rsidDel="0027474A" w:rsidRDefault="0068436C" w:rsidP="535BC0F6">
      <w:pPr>
        <w:rPr>
          <w:rFonts w:ascii="Open Sans ExtraBold" w:hAnsi="Open Sans ExtraBold" w:cs="Open Sans ExtraBold"/>
          <w:color w:val="4D4B54" w:themeColor="accent4"/>
          <w:sz w:val="28"/>
          <w:szCs w:val="28"/>
        </w:rPr>
      </w:pPr>
    </w:p>
    <w:p w14:paraId="6C4AEEBC" w14:textId="05CD1641" w:rsidR="0068436C" w:rsidRPr="004702E7" w:rsidRDefault="258064B3" w:rsidP="7F41DAC7">
      <w:r>
        <w:br w:type="page"/>
      </w:r>
    </w:p>
    <w:p w14:paraId="2300ACF5" w14:textId="1734C74C" w:rsidR="0068436C" w:rsidRPr="004702E7" w:rsidRDefault="258064B3" w:rsidP="535BC0F6">
      <w:pPr>
        <w:rPr>
          <w:rFonts w:ascii="Open Sans ExtraBold" w:hAnsi="Open Sans ExtraBold" w:cs="Open Sans ExtraBold"/>
          <w:color w:val="4D4B54" w:themeColor="accent4"/>
          <w:sz w:val="28"/>
          <w:szCs w:val="28"/>
        </w:rPr>
      </w:pPr>
      <w:r w:rsidRPr="535BC0F6">
        <w:rPr>
          <w:rFonts w:ascii="Open Sans ExtraBold" w:hAnsi="Open Sans ExtraBold" w:cs="Open Sans ExtraBold"/>
          <w:color w:val="4D4B54" w:themeColor="accent4"/>
          <w:sz w:val="28"/>
          <w:szCs w:val="28"/>
        </w:rPr>
        <w:t>Tekniske og arkitekturmessige rammer</w:t>
      </w:r>
    </w:p>
    <w:p w14:paraId="57A60C99" w14:textId="2BCB0153" w:rsidR="7F41DAC7" w:rsidRDefault="7F41DAC7" w:rsidP="1CD1E0C0"/>
    <w:p w14:paraId="2D0DD54F" w14:textId="650AB479" w:rsidR="0068436C" w:rsidRPr="004C070F" w:rsidRDefault="258064B3" w:rsidP="5B78AB9D">
      <w:pPr>
        <w:rPr>
          <w:rFonts w:eastAsia="Open Sans"/>
          <w:color w:val="000000" w:themeColor="accent2"/>
          <w:szCs w:val="20"/>
        </w:rPr>
      </w:pPr>
      <w:r w:rsidRPr="5B78AB9D">
        <w:rPr>
          <w:rFonts w:eastAsia="Open Sans"/>
          <w:color w:val="000000" w:themeColor="accent2"/>
          <w:szCs w:val="20"/>
        </w:rPr>
        <w:t>Bodø kommune har behov for moderne løsninger innenfor fagområdet GIS, som leveres som SaaS-løsninger eller skyløsning hostet av Leverandøren. Dette betyr at løsningen i liten grad vil kreve installasjon av programvare eller teknologi i Kundens server eller Azure-miljø. Løsningen skal oppfylle lovverk, nasjonale strategier og tekniske standarder som gjelder for fagområdet.</w:t>
      </w:r>
    </w:p>
    <w:tbl>
      <w:tblPr>
        <w:tblStyle w:val="Rutenettabelllys"/>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864"/>
        <w:gridCol w:w="4894"/>
        <w:gridCol w:w="702"/>
        <w:gridCol w:w="2071"/>
        <w:gridCol w:w="4945"/>
      </w:tblGrid>
      <w:tr w:rsidR="5B78AB9D" w14:paraId="43F5118B" w14:textId="77777777" w:rsidTr="02E046DC">
        <w:trPr>
          <w:trHeight w:val="300"/>
        </w:trPr>
        <w:tc>
          <w:tcPr>
            <w:tcW w:w="864" w:type="dxa"/>
            <w:shd w:val="clear" w:color="auto" w:fill="D9D9D9" w:themeFill="background2" w:themeFillShade="D9"/>
            <w:tcMar>
              <w:left w:w="105" w:type="dxa"/>
              <w:right w:w="105" w:type="dxa"/>
            </w:tcMar>
          </w:tcPr>
          <w:p w14:paraId="370E126C" w14:textId="26E36E14" w:rsidR="5B78AB9D" w:rsidRDefault="5B78AB9D" w:rsidP="5B78AB9D">
            <w:pPr>
              <w:rPr>
                <w:rFonts w:eastAsia="Open Sans"/>
                <w:sz w:val="18"/>
                <w:szCs w:val="18"/>
              </w:rPr>
            </w:pPr>
            <w:r w:rsidRPr="5B78AB9D">
              <w:rPr>
                <w:rFonts w:eastAsia="Open Sans"/>
                <w:b/>
                <w:bCs/>
                <w:sz w:val="18"/>
                <w:szCs w:val="18"/>
              </w:rPr>
              <w:t>Nr.</w:t>
            </w:r>
          </w:p>
        </w:tc>
        <w:tc>
          <w:tcPr>
            <w:tcW w:w="4894" w:type="dxa"/>
            <w:shd w:val="clear" w:color="auto" w:fill="D9D9D9" w:themeFill="background2" w:themeFillShade="D9"/>
            <w:tcMar>
              <w:left w:w="105" w:type="dxa"/>
              <w:right w:w="105" w:type="dxa"/>
            </w:tcMar>
          </w:tcPr>
          <w:p w14:paraId="347C9B0E" w14:textId="69D441B1" w:rsidR="5B78AB9D" w:rsidRDefault="5B78AB9D" w:rsidP="5B78AB9D">
            <w:pPr>
              <w:rPr>
                <w:rFonts w:eastAsia="Open Sans"/>
                <w:sz w:val="18"/>
                <w:szCs w:val="18"/>
              </w:rPr>
            </w:pPr>
            <w:r w:rsidRPr="5B78AB9D">
              <w:rPr>
                <w:rFonts w:eastAsia="Open Sans"/>
                <w:b/>
                <w:bCs/>
                <w:sz w:val="18"/>
                <w:szCs w:val="18"/>
              </w:rPr>
              <w:t>Krav</w:t>
            </w:r>
          </w:p>
        </w:tc>
        <w:tc>
          <w:tcPr>
            <w:tcW w:w="702" w:type="dxa"/>
            <w:shd w:val="clear" w:color="auto" w:fill="D9D9D9" w:themeFill="background2" w:themeFillShade="D9"/>
            <w:tcMar>
              <w:left w:w="105" w:type="dxa"/>
              <w:right w:w="105" w:type="dxa"/>
            </w:tcMar>
          </w:tcPr>
          <w:p w14:paraId="313E7500" w14:textId="5E0ADB6C" w:rsidR="5B78AB9D" w:rsidRDefault="5B78AB9D" w:rsidP="5B78AB9D">
            <w:pPr>
              <w:jc w:val="center"/>
              <w:rPr>
                <w:rFonts w:eastAsia="Open Sans"/>
                <w:sz w:val="18"/>
                <w:szCs w:val="18"/>
              </w:rPr>
            </w:pPr>
            <w:r w:rsidRPr="5B78AB9D">
              <w:rPr>
                <w:rFonts w:eastAsia="Open Sans"/>
                <w:b/>
                <w:bCs/>
                <w:sz w:val="18"/>
                <w:szCs w:val="18"/>
              </w:rPr>
              <w:t>Type krav:</w:t>
            </w:r>
          </w:p>
        </w:tc>
        <w:tc>
          <w:tcPr>
            <w:tcW w:w="2071" w:type="dxa"/>
            <w:shd w:val="clear" w:color="auto" w:fill="D9D9D9" w:themeFill="background2" w:themeFillShade="D9"/>
            <w:tcMar>
              <w:left w:w="105" w:type="dxa"/>
              <w:right w:w="105" w:type="dxa"/>
            </w:tcMar>
          </w:tcPr>
          <w:p w14:paraId="5FA3A8EC" w14:textId="01FB94D6" w:rsidR="5B78AB9D" w:rsidRDefault="5B78AB9D" w:rsidP="5B78AB9D">
            <w:pPr>
              <w:jc w:val="center"/>
              <w:rPr>
                <w:rFonts w:eastAsia="Open Sans"/>
                <w:sz w:val="18"/>
                <w:szCs w:val="18"/>
              </w:rPr>
            </w:pPr>
            <w:r w:rsidRPr="5B78AB9D">
              <w:rPr>
                <w:rFonts w:eastAsia="Open Sans"/>
                <w:b/>
                <w:bCs/>
                <w:sz w:val="18"/>
                <w:szCs w:val="18"/>
              </w:rPr>
              <w:t>Leverandørens bekreftelse (Ja/Nei):</w:t>
            </w:r>
          </w:p>
        </w:tc>
        <w:tc>
          <w:tcPr>
            <w:tcW w:w="4945" w:type="dxa"/>
            <w:shd w:val="clear" w:color="auto" w:fill="D9D9D9" w:themeFill="background2" w:themeFillShade="D9"/>
            <w:tcMar>
              <w:left w:w="105" w:type="dxa"/>
              <w:right w:w="105" w:type="dxa"/>
            </w:tcMar>
          </w:tcPr>
          <w:p w14:paraId="75C2C1F7" w14:textId="2138C2A2" w:rsidR="5B78AB9D" w:rsidRDefault="5B78AB9D" w:rsidP="5B78AB9D">
            <w:pPr>
              <w:jc w:val="center"/>
              <w:rPr>
                <w:rFonts w:eastAsia="Open Sans"/>
                <w:sz w:val="18"/>
                <w:szCs w:val="18"/>
              </w:rPr>
            </w:pPr>
            <w:r w:rsidRPr="5B78AB9D">
              <w:rPr>
                <w:rFonts w:eastAsia="Open Sans"/>
                <w:b/>
                <w:bCs/>
                <w:sz w:val="18"/>
                <w:szCs w:val="18"/>
              </w:rPr>
              <w:t>Leverandørens besvarelse:</w:t>
            </w:r>
          </w:p>
        </w:tc>
      </w:tr>
      <w:tr w:rsidR="5B78AB9D" w14:paraId="6E8A2F90" w14:textId="77777777" w:rsidTr="02E046DC">
        <w:trPr>
          <w:trHeight w:val="285"/>
        </w:trPr>
        <w:tc>
          <w:tcPr>
            <w:tcW w:w="13476" w:type="dxa"/>
            <w:gridSpan w:val="5"/>
            <w:shd w:val="clear" w:color="auto" w:fill="D9D9D9" w:themeFill="background2" w:themeFillShade="D9"/>
            <w:tcMar>
              <w:left w:w="105" w:type="dxa"/>
              <w:right w:w="105" w:type="dxa"/>
            </w:tcMar>
          </w:tcPr>
          <w:p w14:paraId="0ADA20DC" w14:textId="707A7913" w:rsidR="5B78AB9D" w:rsidRPr="004446E2" w:rsidRDefault="004446E2" w:rsidP="004446E2">
            <w:pPr>
              <w:pStyle w:val="Underoverskrift"/>
              <w:jc w:val="center"/>
              <w:rPr>
                <w:rFonts w:eastAsia="Open Sans"/>
                <w:bCs/>
                <w:i w:val="0"/>
              </w:rPr>
            </w:pPr>
            <w:r w:rsidRPr="004446E2">
              <w:rPr>
                <w:rFonts w:eastAsia="Open Sans"/>
                <w:bCs/>
                <w:i w:val="0"/>
                <w:lang w:val="nn-NO"/>
              </w:rPr>
              <w:t>GENERELLE KRAV</w:t>
            </w:r>
          </w:p>
        </w:tc>
      </w:tr>
      <w:tr w:rsidR="5B78AB9D" w14:paraId="75ABF1E3" w14:textId="77777777" w:rsidTr="02E046DC">
        <w:trPr>
          <w:trHeight w:val="300"/>
        </w:trPr>
        <w:tc>
          <w:tcPr>
            <w:tcW w:w="864" w:type="dxa"/>
            <w:shd w:val="clear" w:color="auto" w:fill="D9D9D9" w:themeFill="background2" w:themeFillShade="D9"/>
            <w:tcMar>
              <w:left w:w="105" w:type="dxa"/>
              <w:right w:w="105" w:type="dxa"/>
            </w:tcMar>
          </w:tcPr>
          <w:p w14:paraId="6973267D" w14:textId="288D0F18" w:rsidR="5B78AB9D" w:rsidRDefault="5B78AB9D">
            <w:pPr>
              <w:rPr>
                <w:rFonts w:eastAsia="Open Sans"/>
                <w:color w:val="000000" w:themeColor="accent2"/>
                <w:sz w:val="18"/>
                <w:szCs w:val="18"/>
              </w:rPr>
            </w:pPr>
            <w:r w:rsidRPr="7D3AFFEC">
              <w:rPr>
                <w:rFonts w:eastAsia="Open Sans"/>
                <w:color w:val="000000" w:themeColor="accent2"/>
                <w:sz w:val="18"/>
                <w:szCs w:val="18"/>
              </w:rPr>
              <w:t>AA-01</w:t>
            </w:r>
          </w:p>
        </w:tc>
        <w:tc>
          <w:tcPr>
            <w:tcW w:w="4894" w:type="dxa"/>
            <w:shd w:val="clear" w:color="auto" w:fill="F2F2F2" w:themeFill="background2" w:themeFillShade="F2"/>
            <w:tcMar>
              <w:left w:w="105" w:type="dxa"/>
              <w:right w:w="105" w:type="dxa"/>
            </w:tcMar>
          </w:tcPr>
          <w:p w14:paraId="48C30C0C" w14:textId="66FC528A" w:rsidR="5B78AB9D" w:rsidRDefault="5B78AB9D" w:rsidP="5B78AB9D">
            <w:pPr>
              <w:rPr>
                <w:rFonts w:eastAsia="Open Sans"/>
                <w:sz w:val="18"/>
                <w:szCs w:val="18"/>
              </w:rPr>
            </w:pPr>
            <w:r w:rsidRPr="5B78AB9D">
              <w:rPr>
                <w:rFonts w:eastAsia="Open Sans"/>
                <w:sz w:val="18"/>
                <w:szCs w:val="18"/>
              </w:rPr>
              <w:t>Løsningen skal</w:t>
            </w:r>
            <w:r w:rsidR="0AC9B05B" w:rsidRPr="7F41DAC7">
              <w:rPr>
                <w:rFonts w:eastAsia="Open Sans"/>
                <w:sz w:val="18"/>
                <w:szCs w:val="18"/>
              </w:rPr>
              <w:t>,</w:t>
            </w:r>
            <w:r w:rsidR="2A520754" w:rsidRPr="7F41DAC7">
              <w:rPr>
                <w:rFonts w:eastAsia="Open Sans"/>
                <w:sz w:val="18"/>
                <w:szCs w:val="18"/>
              </w:rPr>
              <w:t xml:space="preserve"> der relevant</w:t>
            </w:r>
            <w:r w:rsidR="7E9EFE13" w:rsidRPr="7F41DAC7">
              <w:rPr>
                <w:rFonts w:eastAsia="Open Sans"/>
                <w:sz w:val="18"/>
                <w:szCs w:val="18"/>
              </w:rPr>
              <w:t xml:space="preserve"> og teknisk mulig</w:t>
            </w:r>
            <w:r w:rsidR="4ACCAB72" w:rsidRPr="7F41DAC7">
              <w:rPr>
                <w:rFonts w:eastAsia="Open Sans"/>
                <w:sz w:val="18"/>
                <w:szCs w:val="18"/>
              </w:rPr>
              <w:t>,</w:t>
            </w:r>
            <w:r w:rsidRPr="5B78AB9D">
              <w:rPr>
                <w:rFonts w:eastAsia="Open Sans"/>
                <w:sz w:val="18"/>
                <w:szCs w:val="18"/>
              </w:rPr>
              <w:t xml:space="preserve"> leveres med responsivt design slik at den kan benyttes på ulike typer enheter som pc, nettbrett og smarttelefon.</w:t>
            </w:r>
          </w:p>
          <w:p w14:paraId="2A245BFB" w14:textId="6241DD5E" w:rsidR="5B78AB9D" w:rsidRDefault="5B78AB9D" w:rsidP="5B78AB9D">
            <w:pPr>
              <w:rPr>
                <w:rFonts w:eastAsia="Open Sans"/>
                <w:i/>
                <w:color w:val="0070C0"/>
                <w:sz w:val="18"/>
                <w:szCs w:val="18"/>
              </w:rPr>
            </w:pPr>
            <w:r w:rsidRPr="5B78AB9D">
              <w:rPr>
                <w:rFonts w:eastAsia="Open Sans"/>
                <w:i/>
                <w:iCs/>
                <w:color w:val="0070C0"/>
                <w:sz w:val="18"/>
                <w:szCs w:val="18"/>
              </w:rPr>
              <w:t>Leverandøren skal bekrefte (Ja/Nei) at kravet er oppfylt. Leverandøren skal dokumentere oppfyllelse av kravet ved bruk av skjermbilder fra pc, nettbrett og smarttelefon.</w:t>
            </w:r>
            <w:r w:rsidR="286F2A90" w:rsidRPr="7F41DAC7">
              <w:rPr>
                <w:rFonts w:eastAsia="Open Sans"/>
                <w:i/>
                <w:iCs/>
                <w:color w:val="0070C0"/>
                <w:sz w:val="18"/>
                <w:szCs w:val="18"/>
              </w:rPr>
              <w:t xml:space="preserve"> For deler av løsningen som i dag ikke kan leveres med responsivt design skal Leverandør dokumentere årsak samt hvilke planer de har for videreutvikling av disse delene </w:t>
            </w:r>
            <w:r w:rsidR="0854403E" w:rsidRPr="7F41DAC7">
              <w:rPr>
                <w:rFonts w:eastAsia="Open Sans"/>
                <w:i/>
                <w:iCs/>
                <w:color w:val="0070C0"/>
                <w:sz w:val="18"/>
                <w:szCs w:val="18"/>
              </w:rPr>
              <w:t>av løsningen i retning av responsivt design</w:t>
            </w:r>
            <w:r w:rsidRPr="7F41DAC7" w:rsidDel="70B56102">
              <w:rPr>
                <w:rFonts w:eastAsia="Open Sans"/>
                <w:i/>
                <w:iCs/>
                <w:color w:val="0070C0"/>
                <w:sz w:val="18"/>
                <w:szCs w:val="18"/>
              </w:rPr>
              <w:t>.</w:t>
            </w:r>
          </w:p>
        </w:tc>
        <w:tc>
          <w:tcPr>
            <w:tcW w:w="702" w:type="dxa"/>
            <w:shd w:val="clear" w:color="auto" w:fill="F2F2F2" w:themeFill="background2" w:themeFillShade="F2"/>
            <w:tcMar>
              <w:left w:w="105" w:type="dxa"/>
              <w:right w:w="105" w:type="dxa"/>
            </w:tcMar>
          </w:tcPr>
          <w:p w14:paraId="140A424E" w14:textId="1BEF1F26" w:rsidR="5B78AB9D" w:rsidRDefault="5B78AB9D" w:rsidP="5B78AB9D">
            <w:pPr>
              <w:jc w:val="center"/>
              <w:rPr>
                <w:rFonts w:eastAsia="Open Sans"/>
                <w:sz w:val="18"/>
                <w:szCs w:val="18"/>
              </w:rPr>
            </w:pPr>
            <w:r w:rsidRPr="5B78AB9D">
              <w:rPr>
                <w:rFonts w:eastAsia="Open Sans"/>
                <w:sz w:val="18"/>
                <w:szCs w:val="18"/>
              </w:rPr>
              <w:t>S</w:t>
            </w:r>
          </w:p>
        </w:tc>
        <w:tc>
          <w:tcPr>
            <w:tcW w:w="2071" w:type="dxa"/>
            <w:tcMar>
              <w:left w:w="105" w:type="dxa"/>
              <w:right w:w="105" w:type="dxa"/>
            </w:tcMar>
          </w:tcPr>
          <w:p w14:paraId="24A73457" w14:textId="55ABC27D" w:rsidR="5B78AB9D" w:rsidRDefault="5B78AB9D" w:rsidP="5B78AB9D">
            <w:pPr>
              <w:jc w:val="center"/>
              <w:rPr>
                <w:rFonts w:eastAsia="Open Sans"/>
                <w:sz w:val="18"/>
                <w:szCs w:val="18"/>
              </w:rPr>
            </w:pPr>
          </w:p>
        </w:tc>
        <w:tc>
          <w:tcPr>
            <w:tcW w:w="4945" w:type="dxa"/>
            <w:tcMar>
              <w:left w:w="105" w:type="dxa"/>
              <w:right w:w="105" w:type="dxa"/>
            </w:tcMar>
          </w:tcPr>
          <w:p w14:paraId="020E25C1" w14:textId="20A64E28" w:rsidR="5B78AB9D" w:rsidRDefault="5B78AB9D" w:rsidP="5B78AB9D">
            <w:pPr>
              <w:jc w:val="center"/>
              <w:rPr>
                <w:rFonts w:eastAsia="Open Sans"/>
                <w:sz w:val="18"/>
                <w:szCs w:val="18"/>
              </w:rPr>
            </w:pPr>
          </w:p>
        </w:tc>
      </w:tr>
      <w:tr w:rsidR="5B78AB9D" w14:paraId="5296AFB7" w14:textId="77777777" w:rsidTr="02E046DC">
        <w:trPr>
          <w:trHeight w:val="300"/>
        </w:trPr>
        <w:tc>
          <w:tcPr>
            <w:tcW w:w="864" w:type="dxa"/>
            <w:shd w:val="clear" w:color="auto" w:fill="D9D9D9" w:themeFill="background2" w:themeFillShade="D9"/>
            <w:tcMar>
              <w:left w:w="105" w:type="dxa"/>
              <w:right w:w="105" w:type="dxa"/>
            </w:tcMar>
          </w:tcPr>
          <w:p w14:paraId="3C902C4F" w14:textId="04C7B645" w:rsidR="5B78AB9D" w:rsidRDefault="5B78AB9D">
            <w:pPr>
              <w:rPr>
                <w:rFonts w:eastAsia="Open Sans"/>
                <w:color w:val="000000" w:themeColor="accent2"/>
                <w:sz w:val="18"/>
                <w:szCs w:val="18"/>
              </w:rPr>
            </w:pPr>
            <w:r w:rsidRPr="7D3AFFEC">
              <w:rPr>
                <w:rFonts w:eastAsia="Open Sans"/>
                <w:color w:val="000000" w:themeColor="accent2"/>
                <w:sz w:val="18"/>
                <w:szCs w:val="18"/>
              </w:rPr>
              <w:t>AA-02</w:t>
            </w:r>
          </w:p>
        </w:tc>
        <w:tc>
          <w:tcPr>
            <w:tcW w:w="4894" w:type="dxa"/>
            <w:shd w:val="clear" w:color="auto" w:fill="F2F2F2" w:themeFill="background2" w:themeFillShade="F2"/>
            <w:tcMar>
              <w:left w:w="105" w:type="dxa"/>
              <w:right w:w="105" w:type="dxa"/>
            </w:tcMar>
          </w:tcPr>
          <w:p w14:paraId="4384365E" w14:textId="573B0941" w:rsidR="5B78AB9D" w:rsidRPr="00314819" w:rsidRDefault="5B78AB9D" w:rsidP="1CD1E0C0">
            <w:pPr>
              <w:rPr>
                <w:rFonts w:eastAsia="Open Sans"/>
                <w:sz w:val="18"/>
                <w:szCs w:val="18"/>
              </w:rPr>
            </w:pPr>
            <w:r w:rsidRPr="1CD1E0C0">
              <w:rPr>
                <w:rFonts w:eastAsia="Open Sans"/>
                <w:sz w:val="18"/>
                <w:szCs w:val="18"/>
              </w:rPr>
              <w:t xml:space="preserve">Løsningen bør gi Kunden mulighet til å definere, administrere og konfigurere ulike roller, rettigheter og tilganger. </w:t>
            </w:r>
            <w:r w:rsidR="00314819" w:rsidRPr="1CD1E0C0">
              <w:rPr>
                <w:rFonts w:eastAsia="Open Sans"/>
                <w:sz w:val="18"/>
                <w:szCs w:val="18"/>
              </w:rPr>
              <w:t>Tilganger</w:t>
            </w:r>
            <w:r w:rsidRPr="1CD1E0C0">
              <w:rPr>
                <w:rFonts w:eastAsia="Open Sans"/>
                <w:sz w:val="18"/>
                <w:szCs w:val="18"/>
              </w:rPr>
              <w:t xml:space="preserve"> bør knyttes opp til den rollen den ansatte har.</w:t>
            </w:r>
          </w:p>
          <w:p w14:paraId="475491CE" w14:textId="57247283" w:rsidR="5B78AB9D" w:rsidRPr="00314819" w:rsidRDefault="41D52D0F" w:rsidP="5B78AB9D">
            <w:pPr>
              <w:rPr>
                <w:rFonts w:eastAsia="Open Sans"/>
                <w:i/>
                <w:color w:val="0070C0"/>
                <w:sz w:val="18"/>
                <w:szCs w:val="18"/>
              </w:rPr>
            </w:pPr>
            <w:r w:rsidRPr="7F41DAC7">
              <w:rPr>
                <w:rFonts w:eastAsia="Open Sans"/>
                <w:i/>
                <w:iCs/>
                <w:color w:val="0070C0"/>
                <w:sz w:val="18"/>
                <w:szCs w:val="18"/>
              </w:rPr>
              <w:t>Leverandøren bes beskrive hvordan løsningen dekker behovet.</w:t>
            </w:r>
          </w:p>
        </w:tc>
        <w:tc>
          <w:tcPr>
            <w:tcW w:w="702" w:type="dxa"/>
            <w:shd w:val="clear" w:color="auto" w:fill="F2F2F2" w:themeFill="background2" w:themeFillShade="F2"/>
            <w:tcMar>
              <w:left w:w="105" w:type="dxa"/>
              <w:right w:w="105" w:type="dxa"/>
            </w:tcMar>
          </w:tcPr>
          <w:p w14:paraId="089A0F73" w14:textId="32CFD9DC" w:rsidR="5B78AB9D" w:rsidRDefault="5B78AB9D" w:rsidP="5B78AB9D">
            <w:pPr>
              <w:jc w:val="center"/>
              <w:rPr>
                <w:rFonts w:eastAsia="Open Sans"/>
                <w:sz w:val="18"/>
                <w:szCs w:val="18"/>
              </w:rPr>
            </w:pPr>
            <w:r w:rsidRPr="5B78AB9D">
              <w:rPr>
                <w:rFonts w:eastAsia="Open Sans"/>
                <w:sz w:val="18"/>
                <w:szCs w:val="18"/>
              </w:rPr>
              <w:t>B</w:t>
            </w:r>
          </w:p>
        </w:tc>
        <w:tc>
          <w:tcPr>
            <w:tcW w:w="2071" w:type="dxa"/>
            <w:tcMar>
              <w:left w:w="105" w:type="dxa"/>
              <w:right w:w="105" w:type="dxa"/>
            </w:tcMar>
          </w:tcPr>
          <w:p w14:paraId="44CB5493" w14:textId="344E87FC" w:rsidR="5B78AB9D" w:rsidRDefault="5B78AB9D" w:rsidP="5B78AB9D">
            <w:pPr>
              <w:jc w:val="center"/>
              <w:rPr>
                <w:rFonts w:eastAsia="Open Sans"/>
                <w:sz w:val="18"/>
                <w:szCs w:val="18"/>
              </w:rPr>
            </w:pPr>
          </w:p>
        </w:tc>
        <w:tc>
          <w:tcPr>
            <w:tcW w:w="4945" w:type="dxa"/>
            <w:tcMar>
              <w:left w:w="105" w:type="dxa"/>
              <w:right w:w="105" w:type="dxa"/>
            </w:tcMar>
          </w:tcPr>
          <w:p w14:paraId="70282919" w14:textId="02941BE1" w:rsidR="5B78AB9D" w:rsidRDefault="5B78AB9D" w:rsidP="5B78AB9D">
            <w:pPr>
              <w:jc w:val="center"/>
              <w:rPr>
                <w:rFonts w:eastAsia="Open Sans"/>
                <w:sz w:val="18"/>
                <w:szCs w:val="18"/>
              </w:rPr>
            </w:pPr>
          </w:p>
        </w:tc>
      </w:tr>
      <w:tr w:rsidR="5B78AB9D" w14:paraId="39AEA55B" w14:textId="77777777" w:rsidTr="02E046DC">
        <w:trPr>
          <w:trHeight w:val="285"/>
        </w:trPr>
        <w:tc>
          <w:tcPr>
            <w:tcW w:w="864" w:type="dxa"/>
            <w:shd w:val="clear" w:color="auto" w:fill="D9D9D9" w:themeFill="background2" w:themeFillShade="D9"/>
            <w:tcMar>
              <w:left w:w="105" w:type="dxa"/>
              <w:right w:w="105" w:type="dxa"/>
            </w:tcMar>
          </w:tcPr>
          <w:p w14:paraId="69E2686B" w14:textId="50932756" w:rsidR="5B78AB9D" w:rsidRDefault="5B78AB9D">
            <w:pPr>
              <w:rPr>
                <w:rFonts w:eastAsia="Open Sans"/>
                <w:color w:val="000000" w:themeColor="accent2"/>
                <w:sz w:val="18"/>
                <w:szCs w:val="18"/>
              </w:rPr>
            </w:pPr>
            <w:r w:rsidRPr="7D3AFFEC">
              <w:rPr>
                <w:rFonts w:eastAsia="Open Sans"/>
                <w:color w:val="000000" w:themeColor="accent2"/>
                <w:sz w:val="18"/>
                <w:szCs w:val="18"/>
              </w:rPr>
              <w:t>AA-03</w:t>
            </w:r>
          </w:p>
        </w:tc>
        <w:tc>
          <w:tcPr>
            <w:tcW w:w="4894" w:type="dxa"/>
            <w:shd w:val="clear" w:color="auto" w:fill="F2F2F2" w:themeFill="background2" w:themeFillShade="F2"/>
            <w:tcMar>
              <w:left w:w="105" w:type="dxa"/>
              <w:right w:w="105" w:type="dxa"/>
            </w:tcMar>
          </w:tcPr>
          <w:p w14:paraId="6366D2DB" w14:textId="3DFC9C43" w:rsidR="5B78AB9D" w:rsidRDefault="5B78AB9D" w:rsidP="5B78AB9D">
            <w:pPr>
              <w:rPr>
                <w:rFonts w:eastAsia="Open Sans"/>
                <w:color w:val="000000" w:themeColor="accent2"/>
                <w:sz w:val="18"/>
                <w:szCs w:val="18"/>
              </w:rPr>
            </w:pPr>
            <w:r w:rsidRPr="5B78AB9D">
              <w:rPr>
                <w:rFonts w:eastAsia="Open Sans"/>
                <w:color w:val="000000" w:themeColor="accent2"/>
                <w:sz w:val="18"/>
                <w:szCs w:val="18"/>
              </w:rPr>
              <w:t>Løsningen bør støtte automatisk livssyklushåndtering av brukere basert på informasjon fra Microsoft Entra ID.</w:t>
            </w:r>
          </w:p>
          <w:p w14:paraId="5AC5BB7B" w14:textId="6C3315FA" w:rsidR="5B78AB9D" w:rsidRDefault="5B78AB9D" w:rsidP="5B78AB9D">
            <w:pPr>
              <w:rPr>
                <w:rFonts w:eastAsia="Open Sans"/>
                <w:color w:val="000000" w:themeColor="accent2"/>
                <w:sz w:val="18"/>
                <w:szCs w:val="18"/>
              </w:rPr>
            </w:pPr>
            <w:r w:rsidRPr="5B78AB9D">
              <w:rPr>
                <w:rFonts w:eastAsia="Open Sans"/>
                <w:color w:val="000000" w:themeColor="accent2"/>
                <w:sz w:val="18"/>
                <w:szCs w:val="18"/>
              </w:rPr>
              <w:t>Dette innebærer at:</w:t>
            </w:r>
          </w:p>
          <w:p w14:paraId="5B90EC31" w14:textId="2E27386F" w:rsidR="5B78AB9D" w:rsidRDefault="5B78AB9D" w:rsidP="5B78AB9D">
            <w:pPr>
              <w:pStyle w:val="Listeavsnitt"/>
              <w:rPr>
                <w:rFonts w:eastAsia="Open Sans"/>
                <w:color w:val="000000" w:themeColor="accent2"/>
                <w:sz w:val="18"/>
                <w:szCs w:val="18"/>
              </w:rPr>
            </w:pPr>
            <w:r w:rsidRPr="5B78AB9D">
              <w:rPr>
                <w:rFonts w:eastAsia="Open Sans"/>
                <w:color w:val="000000" w:themeColor="accent2"/>
                <w:sz w:val="18"/>
                <w:szCs w:val="18"/>
              </w:rPr>
              <w:t>Brukere som gis tilgang i Entra ID automatisk blir overført til løsningen og kan logge inn</w:t>
            </w:r>
          </w:p>
          <w:p w14:paraId="562554A0" w14:textId="0CCBFE63" w:rsidR="5B78AB9D" w:rsidRDefault="5B78AB9D" w:rsidP="5B78AB9D">
            <w:pPr>
              <w:pStyle w:val="Listeavsnitt"/>
              <w:rPr>
                <w:rFonts w:eastAsia="Open Sans"/>
                <w:color w:val="000000" w:themeColor="accent2"/>
                <w:sz w:val="18"/>
                <w:szCs w:val="18"/>
              </w:rPr>
            </w:pPr>
            <w:r w:rsidRPr="5B78AB9D">
              <w:rPr>
                <w:rFonts w:eastAsia="Open Sans"/>
                <w:color w:val="000000" w:themeColor="accent2"/>
                <w:sz w:val="18"/>
                <w:szCs w:val="18"/>
              </w:rPr>
              <w:t>Endringer i brukerinformasjon eller tilhørighet i Entra ID automatisk reflekteres i løsningen</w:t>
            </w:r>
          </w:p>
          <w:p w14:paraId="05D91311" w14:textId="34498B17" w:rsidR="5B78AB9D" w:rsidRDefault="5B78AB9D" w:rsidP="5B78AB9D">
            <w:pPr>
              <w:pStyle w:val="Listeavsnitt"/>
              <w:rPr>
                <w:rFonts w:eastAsia="Open Sans"/>
                <w:color w:val="000000" w:themeColor="accent2"/>
                <w:sz w:val="18"/>
                <w:szCs w:val="18"/>
              </w:rPr>
            </w:pPr>
            <w:r w:rsidRPr="5B78AB9D">
              <w:rPr>
                <w:rFonts w:eastAsia="Open Sans"/>
                <w:color w:val="000000" w:themeColor="accent2"/>
                <w:sz w:val="18"/>
                <w:szCs w:val="18"/>
              </w:rPr>
              <w:t>Brukere som fjernes eller deaktiveres i Entra ID mister tilgang til løsningen uten manuell inngripen</w:t>
            </w:r>
          </w:p>
          <w:p w14:paraId="70BD9F3C" w14:textId="0C31B384" w:rsidR="5B78AB9D" w:rsidRDefault="5B78AB9D" w:rsidP="5B78AB9D">
            <w:pPr>
              <w:pStyle w:val="Listeavsnitt"/>
              <w:rPr>
                <w:rFonts w:eastAsia="Open Sans"/>
                <w:color w:val="000000" w:themeColor="accent2"/>
                <w:sz w:val="18"/>
                <w:szCs w:val="18"/>
              </w:rPr>
            </w:pPr>
            <w:r w:rsidRPr="5B78AB9D">
              <w:rPr>
                <w:rFonts w:eastAsia="Open Sans"/>
                <w:color w:val="000000" w:themeColor="accent2"/>
                <w:sz w:val="18"/>
                <w:szCs w:val="18"/>
              </w:rPr>
              <w:t>Tilganger og roller i løsningen kan styres basert på grupper, attributter eller tilsvarende struktur i Entra ID</w:t>
            </w:r>
          </w:p>
          <w:p w14:paraId="1B806ECE" w14:textId="77777777" w:rsidR="00E21C95" w:rsidRPr="00E21C95" w:rsidRDefault="00E21C95" w:rsidP="00E21C95">
            <w:pPr>
              <w:pStyle w:val="Listeavsnitt"/>
              <w:numPr>
                <w:ilvl w:val="0"/>
                <w:numId w:val="0"/>
              </w:numPr>
              <w:ind w:left="720"/>
              <w:rPr>
                <w:rFonts w:eastAsia="Open Sans"/>
                <w:color w:val="000000" w:themeColor="accent2"/>
                <w:sz w:val="18"/>
                <w:szCs w:val="18"/>
              </w:rPr>
            </w:pPr>
          </w:p>
          <w:p w14:paraId="3D6EAE60" w14:textId="5C11BEBC" w:rsidR="5B78AB9D" w:rsidRPr="00E21C95" w:rsidRDefault="5B78AB9D" w:rsidP="1CD1E0C0">
            <w:pPr>
              <w:rPr>
                <w:rFonts w:eastAsia="Open Sans"/>
                <w:color w:val="000000" w:themeColor="accent2"/>
                <w:sz w:val="18"/>
                <w:szCs w:val="18"/>
              </w:rPr>
            </w:pPr>
            <w:r w:rsidRPr="1CD1E0C0">
              <w:rPr>
                <w:rFonts w:eastAsia="Open Sans"/>
                <w:color w:val="000000" w:themeColor="accent2"/>
                <w:sz w:val="18"/>
                <w:szCs w:val="18"/>
              </w:rPr>
              <w:t>Brukerprovisjoneringen bør basere seg på SCIM 2.0 eller tilsvarende standardiserte mekanismer.</w:t>
            </w:r>
          </w:p>
          <w:p w14:paraId="516511CB" w14:textId="7AD977CF" w:rsidR="5B78AB9D" w:rsidRPr="00E21C95" w:rsidRDefault="23F9C29B" w:rsidP="5B78AB9D">
            <w:pPr>
              <w:rPr>
                <w:rFonts w:eastAsia="Open Sans"/>
                <w:i/>
                <w:color w:val="000000" w:themeColor="accent2"/>
                <w:sz w:val="18"/>
                <w:szCs w:val="18"/>
              </w:rPr>
            </w:pPr>
            <w:r w:rsidRPr="7F41DAC7">
              <w:rPr>
                <w:rFonts w:eastAsia="Open Sans"/>
                <w:i/>
                <w:iCs/>
                <w:color w:val="0070C0"/>
                <w:sz w:val="18"/>
                <w:szCs w:val="18"/>
              </w:rPr>
              <w:t>Leverandøren bes beskrive hvordan løsningen dekker behovet.</w:t>
            </w:r>
          </w:p>
        </w:tc>
        <w:tc>
          <w:tcPr>
            <w:tcW w:w="702" w:type="dxa"/>
            <w:shd w:val="clear" w:color="auto" w:fill="F2F2F2" w:themeFill="background2" w:themeFillShade="F2"/>
            <w:tcMar>
              <w:left w:w="105" w:type="dxa"/>
              <w:right w:w="105" w:type="dxa"/>
            </w:tcMar>
          </w:tcPr>
          <w:p w14:paraId="4DF59C47" w14:textId="1B0CBB84" w:rsidR="15198C0E" w:rsidRDefault="15198C0E" w:rsidP="5B78AB9D">
            <w:pPr>
              <w:jc w:val="center"/>
              <w:rPr>
                <w:rFonts w:eastAsia="Open Sans"/>
                <w:sz w:val="18"/>
                <w:szCs w:val="18"/>
              </w:rPr>
            </w:pPr>
            <w:r w:rsidRPr="5B78AB9D">
              <w:rPr>
                <w:rFonts w:eastAsia="Open Sans"/>
                <w:sz w:val="18"/>
                <w:szCs w:val="18"/>
              </w:rPr>
              <w:t>B</w:t>
            </w:r>
          </w:p>
        </w:tc>
        <w:tc>
          <w:tcPr>
            <w:tcW w:w="2071" w:type="dxa"/>
            <w:tcMar>
              <w:left w:w="105" w:type="dxa"/>
              <w:right w:w="105" w:type="dxa"/>
            </w:tcMar>
          </w:tcPr>
          <w:p w14:paraId="4C95463B" w14:textId="3A1BF812" w:rsidR="5B78AB9D" w:rsidRDefault="5B78AB9D" w:rsidP="5B78AB9D">
            <w:pPr>
              <w:jc w:val="center"/>
              <w:rPr>
                <w:rFonts w:eastAsia="Open Sans"/>
                <w:sz w:val="18"/>
                <w:szCs w:val="18"/>
              </w:rPr>
            </w:pPr>
          </w:p>
        </w:tc>
        <w:tc>
          <w:tcPr>
            <w:tcW w:w="4945" w:type="dxa"/>
            <w:tcMar>
              <w:left w:w="105" w:type="dxa"/>
              <w:right w:w="105" w:type="dxa"/>
            </w:tcMar>
          </w:tcPr>
          <w:p w14:paraId="4A191F86" w14:textId="0BEF1331" w:rsidR="5B78AB9D" w:rsidRDefault="5B78AB9D" w:rsidP="5B78AB9D">
            <w:pPr>
              <w:jc w:val="center"/>
              <w:rPr>
                <w:rFonts w:eastAsia="Open Sans"/>
                <w:sz w:val="18"/>
                <w:szCs w:val="18"/>
              </w:rPr>
            </w:pPr>
          </w:p>
        </w:tc>
      </w:tr>
      <w:tr w:rsidR="5B78AB9D" w14:paraId="3D39B46C" w14:textId="77777777" w:rsidTr="02E046DC">
        <w:trPr>
          <w:trHeight w:val="285"/>
        </w:trPr>
        <w:tc>
          <w:tcPr>
            <w:tcW w:w="864" w:type="dxa"/>
            <w:shd w:val="clear" w:color="auto" w:fill="D9D9D9" w:themeFill="background2" w:themeFillShade="D9"/>
            <w:tcMar>
              <w:left w:w="105" w:type="dxa"/>
              <w:right w:w="105" w:type="dxa"/>
            </w:tcMar>
          </w:tcPr>
          <w:p w14:paraId="03B05E66" w14:textId="564EC5F8" w:rsidR="5B78AB9D" w:rsidRDefault="5B78AB9D">
            <w:pPr>
              <w:rPr>
                <w:rFonts w:eastAsia="Open Sans"/>
                <w:color w:val="000000" w:themeColor="accent2"/>
                <w:sz w:val="18"/>
                <w:szCs w:val="18"/>
              </w:rPr>
            </w:pPr>
            <w:r w:rsidRPr="7D3AFFEC">
              <w:rPr>
                <w:rFonts w:eastAsia="Open Sans"/>
                <w:color w:val="000000" w:themeColor="accent2"/>
                <w:sz w:val="18"/>
                <w:szCs w:val="18"/>
              </w:rPr>
              <w:t>AA-04</w:t>
            </w:r>
          </w:p>
        </w:tc>
        <w:tc>
          <w:tcPr>
            <w:tcW w:w="4894" w:type="dxa"/>
            <w:shd w:val="clear" w:color="auto" w:fill="F2F2F2" w:themeFill="background2" w:themeFillShade="F2"/>
            <w:tcMar>
              <w:left w:w="105" w:type="dxa"/>
              <w:right w:w="105" w:type="dxa"/>
            </w:tcMar>
          </w:tcPr>
          <w:p w14:paraId="7557846A" w14:textId="04761A5D" w:rsidR="5B78AB9D" w:rsidRDefault="5B78AB9D" w:rsidP="5B78AB9D">
            <w:pPr>
              <w:rPr>
                <w:rFonts w:eastAsia="Open Sans"/>
                <w:color w:val="000000" w:themeColor="accent2"/>
                <w:sz w:val="18"/>
                <w:szCs w:val="18"/>
              </w:rPr>
            </w:pPr>
            <w:r w:rsidRPr="5B78AB9D">
              <w:rPr>
                <w:rFonts w:eastAsia="Open Sans"/>
                <w:color w:val="000000" w:themeColor="accent2"/>
                <w:sz w:val="18"/>
                <w:szCs w:val="18"/>
              </w:rPr>
              <w:t xml:space="preserve">Løsningen </w:t>
            </w:r>
            <w:r w:rsidR="0C0F46DB" w:rsidRPr="2B83E0BF">
              <w:rPr>
                <w:rFonts w:eastAsia="Open Sans"/>
                <w:color w:val="000000" w:themeColor="accent2"/>
                <w:sz w:val="18"/>
                <w:szCs w:val="18"/>
              </w:rPr>
              <w:t>skal</w:t>
            </w:r>
            <w:r w:rsidRPr="5B78AB9D">
              <w:rPr>
                <w:rFonts w:eastAsia="Open Sans"/>
                <w:color w:val="000000" w:themeColor="accent2"/>
                <w:sz w:val="18"/>
                <w:szCs w:val="18"/>
              </w:rPr>
              <w:t xml:space="preserve"> støtte Single-Sign-On (SSO) mot Microsoft Entra ID uten behov for separate brukerkontoer eller passord i løsningen.</w:t>
            </w:r>
          </w:p>
          <w:p w14:paraId="1C401892" w14:textId="35D7AABC" w:rsidR="5B78AB9D" w:rsidRDefault="5B78AB9D" w:rsidP="5B78AB9D">
            <w:pPr>
              <w:rPr>
                <w:rFonts w:eastAsia="Open Sans"/>
                <w:color w:val="000000" w:themeColor="accent2"/>
                <w:sz w:val="18"/>
                <w:szCs w:val="18"/>
              </w:rPr>
            </w:pPr>
            <w:r w:rsidRPr="5B78AB9D">
              <w:rPr>
                <w:rFonts w:eastAsia="Open Sans"/>
                <w:color w:val="000000" w:themeColor="accent2"/>
                <w:sz w:val="18"/>
                <w:szCs w:val="18"/>
              </w:rPr>
              <w:t>Dette innebærer at:</w:t>
            </w:r>
          </w:p>
          <w:p w14:paraId="2D403EC8" w14:textId="61381B79" w:rsidR="5B78AB9D" w:rsidRDefault="5B78AB9D" w:rsidP="5B78AB9D">
            <w:pPr>
              <w:pStyle w:val="Listeavsnitt"/>
              <w:rPr>
                <w:rFonts w:eastAsia="Open Sans"/>
                <w:color w:val="000000" w:themeColor="accent2"/>
                <w:sz w:val="18"/>
                <w:szCs w:val="18"/>
              </w:rPr>
            </w:pPr>
            <w:r w:rsidRPr="5B78AB9D">
              <w:rPr>
                <w:rFonts w:eastAsia="Open Sans"/>
                <w:color w:val="000000" w:themeColor="accent2"/>
                <w:sz w:val="18"/>
                <w:szCs w:val="18"/>
              </w:rPr>
              <w:t>Brukere autentiseres via entra ID før tilgang til løsningen gis</w:t>
            </w:r>
          </w:p>
          <w:p w14:paraId="02AC830C" w14:textId="14DB1978" w:rsidR="5B78AB9D" w:rsidRDefault="5B78AB9D" w:rsidP="5B78AB9D">
            <w:pPr>
              <w:pStyle w:val="Listeavsnitt"/>
              <w:rPr>
                <w:rFonts w:eastAsia="Open Sans"/>
                <w:color w:val="000000" w:themeColor="accent2"/>
                <w:sz w:val="18"/>
                <w:szCs w:val="18"/>
              </w:rPr>
            </w:pPr>
            <w:r w:rsidRPr="5B78AB9D">
              <w:rPr>
                <w:rFonts w:eastAsia="Open Sans"/>
                <w:color w:val="000000" w:themeColor="accent2"/>
                <w:sz w:val="18"/>
                <w:szCs w:val="18"/>
              </w:rPr>
              <w:t>Pålogging oppleves som sømløs for brukeren</w:t>
            </w:r>
          </w:p>
          <w:p w14:paraId="4AC99DC0" w14:textId="61D35A6C" w:rsidR="5B78AB9D" w:rsidRDefault="5B78AB9D" w:rsidP="5B78AB9D">
            <w:pPr>
              <w:pStyle w:val="Listeavsnitt"/>
              <w:rPr>
                <w:rFonts w:eastAsia="Open Sans"/>
                <w:color w:val="000000" w:themeColor="accent2"/>
                <w:sz w:val="18"/>
                <w:szCs w:val="18"/>
              </w:rPr>
            </w:pPr>
            <w:r w:rsidRPr="5B78AB9D">
              <w:rPr>
                <w:rFonts w:eastAsia="Open Sans"/>
                <w:color w:val="000000" w:themeColor="accent2"/>
                <w:sz w:val="18"/>
                <w:szCs w:val="18"/>
              </w:rPr>
              <w:t>Løsningen respekterer sikkerhetsmekanismer konfigurert i Entra ID (eksempelvis krav til MFA)</w:t>
            </w:r>
          </w:p>
          <w:p w14:paraId="64FBBBC8" w14:textId="2C20CD90" w:rsidR="5B78AB9D" w:rsidRDefault="5B78AB9D" w:rsidP="5B78AB9D">
            <w:pPr>
              <w:pStyle w:val="Listeavsnitt"/>
              <w:rPr>
                <w:rFonts w:eastAsia="Open Sans"/>
                <w:color w:val="000000" w:themeColor="accent2"/>
                <w:sz w:val="18"/>
                <w:szCs w:val="18"/>
              </w:rPr>
            </w:pPr>
            <w:r w:rsidRPr="5B78AB9D">
              <w:rPr>
                <w:rFonts w:eastAsia="Open Sans"/>
                <w:color w:val="000000" w:themeColor="accent2"/>
                <w:sz w:val="18"/>
                <w:szCs w:val="18"/>
              </w:rPr>
              <w:t>Tilgang til løsningen kan styres sentralt gjennom Entra ID</w:t>
            </w:r>
          </w:p>
          <w:p w14:paraId="500924F5" w14:textId="63F8A388" w:rsidR="5B78AB9D" w:rsidRPr="00E21C95" w:rsidRDefault="5B78AB9D" w:rsidP="5B78AB9D">
            <w:pPr>
              <w:pStyle w:val="Listeavsnitt"/>
              <w:rPr>
                <w:rFonts w:eastAsia="Open Sans"/>
                <w:color w:val="000000" w:themeColor="accent2"/>
                <w:sz w:val="18"/>
                <w:szCs w:val="18"/>
              </w:rPr>
            </w:pPr>
            <w:r w:rsidRPr="5B78AB9D">
              <w:rPr>
                <w:rFonts w:eastAsia="Open Sans"/>
                <w:color w:val="000000" w:themeColor="accent2"/>
                <w:sz w:val="18"/>
                <w:szCs w:val="18"/>
              </w:rPr>
              <w:t>Løsningen baserer seg på åpne og standardiserte protokoller som OpenID Connect/Oauth 2.0 eller SAML 2.0</w:t>
            </w:r>
          </w:p>
          <w:p w14:paraId="37DFB0D3" w14:textId="4D1019EC" w:rsidR="5B78AB9D" w:rsidRPr="00E21C95" w:rsidRDefault="5B78AB9D" w:rsidP="2B83E0BF">
            <w:pPr>
              <w:rPr>
                <w:rFonts w:eastAsia="Open Sans"/>
                <w:color w:val="000000" w:themeColor="accent2"/>
                <w:sz w:val="18"/>
                <w:szCs w:val="18"/>
              </w:rPr>
            </w:pPr>
          </w:p>
          <w:p w14:paraId="3E01AD25" w14:textId="3F048CF6" w:rsidR="5B78AB9D" w:rsidRPr="00E21C95" w:rsidRDefault="62C276C7" w:rsidP="7F41DAC7">
            <w:pPr>
              <w:rPr>
                <w:rFonts w:eastAsia="Open Sans"/>
                <w:i/>
                <w:color w:val="000000" w:themeColor="accent2"/>
                <w:sz w:val="18"/>
                <w:szCs w:val="18"/>
              </w:rPr>
            </w:pPr>
            <w:r w:rsidRPr="2B83E0BF">
              <w:rPr>
                <w:rFonts w:eastAsia="Open Sans"/>
                <w:i/>
                <w:iCs/>
                <w:color w:val="0070C0"/>
                <w:sz w:val="18"/>
                <w:szCs w:val="18"/>
              </w:rPr>
              <w:t xml:space="preserve"> 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6EF6E2CE" w14:textId="66E819EF" w:rsidR="48453651" w:rsidRDefault="62C276C7" w:rsidP="5B78AB9D">
            <w:pPr>
              <w:jc w:val="center"/>
              <w:rPr>
                <w:rFonts w:eastAsia="Open Sans"/>
                <w:sz w:val="18"/>
                <w:szCs w:val="18"/>
              </w:rPr>
            </w:pPr>
            <w:r w:rsidRPr="2B83E0BF">
              <w:rPr>
                <w:rFonts w:eastAsia="Open Sans"/>
                <w:sz w:val="18"/>
                <w:szCs w:val="18"/>
              </w:rPr>
              <w:t>S</w:t>
            </w:r>
          </w:p>
        </w:tc>
        <w:tc>
          <w:tcPr>
            <w:tcW w:w="2071" w:type="dxa"/>
            <w:tcMar>
              <w:left w:w="105" w:type="dxa"/>
              <w:right w:w="105" w:type="dxa"/>
            </w:tcMar>
          </w:tcPr>
          <w:p w14:paraId="4E34511A" w14:textId="0E5F35D8" w:rsidR="5B78AB9D" w:rsidRDefault="5B78AB9D" w:rsidP="5B78AB9D">
            <w:pPr>
              <w:jc w:val="center"/>
              <w:rPr>
                <w:rFonts w:eastAsia="Open Sans"/>
                <w:sz w:val="18"/>
                <w:szCs w:val="18"/>
              </w:rPr>
            </w:pPr>
          </w:p>
        </w:tc>
        <w:tc>
          <w:tcPr>
            <w:tcW w:w="4945" w:type="dxa"/>
            <w:tcMar>
              <w:left w:w="105" w:type="dxa"/>
              <w:right w:w="105" w:type="dxa"/>
            </w:tcMar>
          </w:tcPr>
          <w:p w14:paraId="030FAC67" w14:textId="4F1854C1" w:rsidR="5B78AB9D" w:rsidRDefault="5B78AB9D" w:rsidP="5B78AB9D">
            <w:pPr>
              <w:jc w:val="center"/>
              <w:rPr>
                <w:rFonts w:eastAsia="Open Sans"/>
                <w:sz w:val="18"/>
                <w:szCs w:val="18"/>
              </w:rPr>
            </w:pPr>
          </w:p>
        </w:tc>
      </w:tr>
      <w:tr w:rsidR="5B78AB9D" w14:paraId="02F41000" w14:textId="77777777" w:rsidTr="02E046DC">
        <w:trPr>
          <w:trHeight w:val="285"/>
        </w:trPr>
        <w:tc>
          <w:tcPr>
            <w:tcW w:w="864" w:type="dxa"/>
            <w:shd w:val="clear" w:color="auto" w:fill="D9D9D9" w:themeFill="background2" w:themeFillShade="D9"/>
            <w:tcMar>
              <w:left w:w="105" w:type="dxa"/>
              <w:right w:w="105" w:type="dxa"/>
            </w:tcMar>
          </w:tcPr>
          <w:p w14:paraId="074F60CC" w14:textId="17B63543" w:rsidR="5B78AB9D" w:rsidRDefault="5B78AB9D">
            <w:pPr>
              <w:rPr>
                <w:rFonts w:eastAsia="Open Sans"/>
                <w:color w:val="000000" w:themeColor="accent2"/>
                <w:sz w:val="18"/>
                <w:szCs w:val="18"/>
              </w:rPr>
            </w:pPr>
            <w:r w:rsidRPr="7D3AFFEC">
              <w:rPr>
                <w:rFonts w:eastAsia="Open Sans"/>
                <w:color w:val="000000" w:themeColor="accent2"/>
                <w:sz w:val="18"/>
                <w:szCs w:val="18"/>
              </w:rPr>
              <w:t>AA-05</w:t>
            </w:r>
          </w:p>
        </w:tc>
        <w:tc>
          <w:tcPr>
            <w:tcW w:w="4894" w:type="dxa"/>
            <w:shd w:val="clear" w:color="auto" w:fill="F2F2F2" w:themeFill="background2" w:themeFillShade="F2"/>
            <w:tcMar>
              <w:left w:w="105" w:type="dxa"/>
              <w:right w:w="105" w:type="dxa"/>
            </w:tcMar>
          </w:tcPr>
          <w:p w14:paraId="7C56BDD3" w14:textId="594946F6" w:rsidR="5B78AB9D" w:rsidRPr="00E21C95" w:rsidRDefault="5B78AB9D" w:rsidP="5B78AB9D">
            <w:r w:rsidRPr="5B78AB9D">
              <w:rPr>
                <w:rFonts w:eastAsia="Open Sans"/>
                <w:color w:val="000000" w:themeColor="accent2"/>
                <w:sz w:val="18"/>
                <w:szCs w:val="18"/>
              </w:rPr>
              <w:t>Leverandøren skal levere arkitekturskisse (HLD) som gir en oversikt over teknisk arkitektur og meldings- og informasjonsflyt i Løsningen. Denne skal vise alle komponenter, kommunikasjonslenker med detaljer om kryptering, protokoller, ansvar og lokasjon, og tydelig markere når kommunikasjon går over internett. Oversikten skal være på et nivå som gjør at drifts- og sikkerhetspersonell hos Kunden forstår informasjonsflyten.</w:t>
            </w:r>
          </w:p>
          <w:p w14:paraId="32CEC95A" w14:textId="013E6776" w:rsidR="5B78AB9D" w:rsidRPr="00E21C95" w:rsidRDefault="0695FA93" w:rsidP="5B78AB9D">
            <w:pPr>
              <w:rPr>
                <w:rFonts w:eastAsia="Open Sans"/>
                <w:i/>
                <w:color w:val="000000" w:themeColor="accent2"/>
                <w:sz w:val="18"/>
                <w:szCs w:val="18"/>
              </w:rPr>
            </w:pPr>
            <w:r w:rsidRPr="7F41DAC7">
              <w:rPr>
                <w:rFonts w:eastAsia="Open Sans"/>
                <w:i/>
                <w:iCs/>
                <w:color w:val="0070C0"/>
                <w:sz w:val="18"/>
                <w:szCs w:val="18"/>
              </w:rPr>
              <w:t>Leverandøren skal bekrefte (Ja</w:t>
            </w:r>
            <w:r w:rsidR="2667BAC2" w:rsidRPr="2B83E0BF">
              <w:rPr>
                <w:rFonts w:eastAsia="Open Sans"/>
                <w:i/>
                <w:iCs/>
                <w:color w:val="0070C0"/>
                <w:sz w:val="18"/>
                <w:szCs w:val="18"/>
              </w:rPr>
              <w:t>/</w:t>
            </w:r>
            <w:r w:rsidRPr="7F41DAC7">
              <w:rPr>
                <w:rFonts w:eastAsia="Open Sans"/>
                <w:i/>
                <w:iCs/>
                <w:color w:val="0070C0"/>
                <w:sz w:val="18"/>
                <w:szCs w:val="18"/>
              </w:rPr>
              <w:t>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17EAB96F" w14:textId="5EE3A411" w:rsidR="5B78AB9D" w:rsidRDefault="00D35AF0" w:rsidP="5B78AB9D">
            <w:pPr>
              <w:jc w:val="center"/>
              <w:rPr>
                <w:rFonts w:eastAsia="Open Sans"/>
                <w:sz w:val="18"/>
                <w:szCs w:val="18"/>
              </w:rPr>
            </w:pPr>
            <w:r>
              <w:rPr>
                <w:rFonts w:eastAsia="Open Sans"/>
                <w:sz w:val="18"/>
                <w:szCs w:val="18"/>
              </w:rPr>
              <w:t>S</w:t>
            </w:r>
          </w:p>
        </w:tc>
        <w:tc>
          <w:tcPr>
            <w:tcW w:w="2071" w:type="dxa"/>
            <w:tcMar>
              <w:left w:w="105" w:type="dxa"/>
              <w:right w:w="105" w:type="dxa"/>
            </w:tcMar>
          </w:tcPr>
          <w:p w14:paraId="71028317" w14:textId="29446002" w:rsidR="5B78AB9D" w:rsidRDefault="5B78AB9D" w:rsidP="5B78AB9D">
            <w:pPr>
              <w:jc w:val="center"/>
              <w:rPr>
                <w:rFonts w:eastAsia="Open Sans"/>
                <w:sz w:val="18"/>
                <w:szCs w:val="18"/>
              </w:rPr>
            </w:pPr>
          </w:p>
        </w:tc>
        <w:tc>
          <w:tcPr>
            <w:tcW w:w="4945" w:type="dxa"/>
            <w:tcMar>
              <w:left w:w="105" w:type="dxa"/>
              <w:right w:w="105" w:type="dxa"/>
            </w:tcMar>
          </w:tcPr>
          <w:p w14:paraId="20D24593" w14:textId="7837620D" w:rsidR="5B78AB9D" w:rsidRDefault="5B78AB9D" w:rsidP="5B78AB9D">
            <w:pPr>
              <w:jc w:val="center"/>
              <w:rPr>
                <w:rFonts w:eastAsia="Open Sans"/>
                <w:sz w:val="18"/>
                <w:szCs w:val="18"/>
              </w:rPr>
            </w:pPr>
          </w:p>
        </w:tc>
      </w:tr>
      <w:tr w:rsidR="00990448" w14:paraId="7CE08568" w14:textId="77777777" w:rsidTr="02E046DC">
        <w:trPr>
          <w:trHeight w:val="285"/>
        </w:trPr>
        <w:tc>
          <w:tcPr>
            <w:tcW w:w="864" w:type="dxa"/>
            <w:shd w:val="clear" w:color="auto" w:fill="D9D9D9" w:themeFill="background2" w:themeFillShade="D9"/>
            <w:tcMar>
              <w:left w:w="105" w:type="dxa"/>
              <w:right w:w="105" w:type="dxa"/>
            </w:tcMar>
          </w:tcPr>
          <w:p w14:paraId="0D21CB2B" w14:textId="68CD595A" w:rsidR="00990448" w:rsidRPr="7D3AFFEC" w:rsidRDefault="00990448">
            <w:pPr>
              <w:rPr>
                <w:rFonts w:eastAsia="Open Sans"/>
                <w:color w:val="000000" w:themeColor="accent2"/>
                <w:sz w:val="18"/>
                <w:szCs w:val="18"/>
              </w:rPr>
            </w:pPr>
            <w:r>
              <w:rPr>
                <w:rFonts w:eastAsia="Open Sans"/>
                <w:color w:val="000000" w:themeColor="accent2"/>
                <w:sz w:val="18"/>
                <w:szCs w:val="18"/>
              </w:rPr>
              <w:t>AA-06</w:t>
            </w:r>
          </w:p>
        </w:tc>
        <w:tc>
          <w:tcPr>
            <w:tcW w:w="4894" w:type="dxa"/>
            <w:shd w:val="clear" w:color="auto" w:fill="F2F2F2" w:themeFill="background2" w:themeFillShade="F2"/>
            <w:tcMar>
              <w:left w:w="105" w:type="dxa"/>
              <w:right w:w="105" w:type="dxa"/>
            </w:tcMar>
          </w:tcPr>
          <w:p w14:paraId="3A2ED86B" w14:textId="23C8AB25" w:rsidR="00990448" w:rsidRPr="002D1191" w:rsidRDefault="002D1191" w:rsidP="5B78AB9D">
            <w:r w:rsidRPr="1CD1E0C0">
              <w:rPr>
                <w:rFonts w:eastAsia="Calibri"/>
                <w:color w:val="000000" w:themeColor="accent2"/>
                <w:sz w:val="18"/>
                <w:szCs w:val="18"/>
              </w:rPr>
              <w:t>Leverandør bør tilby et testmiljø for all funksjonalitet i Løsningen som Kunden har tilgang til. Testmiljøet skal inneholde representativ syntetisk data og være integrert med alle relevante nasjonale og ved spesielle behov andre tjenester og applikasjoner. Det bør være mulig for Kunden å enkelt legge til eller endre på testdata via API. Testmiljøet skal brukes til for eksempel testing av funksjoner, integrasjoner, opplæring og feilsøking.</w:t>
            </w:r>
          </w:p>
          <w:p w14:paraId="647BDBA1" w14:textId="595F0CBE" w:rsidR="00990448" w:rsidRPr="002D1191" w:rsidRDefault="4C9A98C8" w:rsidP="5B78AB9D">
            <w:pPr>
              <w:rPr>
                <w:rFonts w:eastAsia="Open Sans"/>
                <w:sz w:val="18"/>
                <w:szCs w:val="18"/>
              </w:rPr>
            </w:pPr>
            <w:r w:rsidRPr="7F41DAC7">
              <w:rPr>
                <w:rFonts w:eastAsia="Open Sans"/>
                <w:i/>
                <w:iCs/>
                <w:color w:val="0070C0"/>
                <w:sz w:val="18"/>
                <w:szCs w:val="18"/>
              </w:rPr>
              <w:t>Leverandøren bes beskrive hvordan Løsningen dekker behovet.</w:t>
            </w:r>
          </w:p>
        </w:tc>
        <w:tc>
          <w:tcPr>
            <w:tcW w:w="702" w:type="dxa"/>
            <w:shd w:val="clear" w:color="auto" w:fill="F2F2F2" w:themeFill="background2" w:themeFillShade="F2"/>
            <w:tcMar>
              <w:left w:w="105" w:type="dxa"/>
              <w:right w:w="105" w:type="dxa"/>
            </w:tcMar>
          </w:tcPr>
          <w:p w14:paraId="7EA5935D" w14:textId="28062E9F" w:rsidR="00990448" w:rsidRDefault="00980B90" w:rsidP="5B78AB9D">
            <w:pPr>
              <w:jc w:val="center"/>
              <w:rPr>
                <w:rFonts w:eastAsia="Open Sans"/>
                <w:sz w:val="18"/>
                <w:szCs w:val="18"/>
              </w:rPr>
            </w:pPr>
            <w:r>
              <w:rPr>
                <w:rFonts w:eastAsia="Open Sans"/>
                <w:sz w:val="18"/>
                <w:szCs w:val="18"/>
              </w:rPr>
              <w:t>B</w:t>
            </w:r>
          </w:p>
        </w:tc>
        <w:tc>
          <w:tcPr>
            <w:tcW w:w="2071" w:type="dxa"/>
            <w:tcMar>
              <w:left w:w="105" w:type="dxa"/>
              <w:right w:w="105" w:type="dxa"/>
            </w:tcMar>
          </w:tcPr>
          <w:p w14:paraId="31135BDC" w14:textId="77777777" w:rsidR="00990448" w:rsidRDefault="00990448" w:rsidP="5B78AB9D">
            <w:pPr>
              <w:jc w:val="center"/>
              <w:rPr>
                <w:rFonts w:eastAsia="Open Sans"/>
                <w:sz w:val="18"/>
                <w:szCs w:val="18"/>
              </w:rPr>
            </w:pPr>
          </w:p>
        </w:tc>
        <w:tc>
          <w:tcPr>
            <w:tcW w:w="4945" w:type="dxa"/>
            <w:tcMar>
              <w:left w:w="105" w:type="dxa"/>
              <w:right w:w="105" w:type="dxa"/>
            </w:tcMar>
          </w:tcPr>
          <w:p w14:paraId="4EB7D12D" w14:textId="77777777" w:rsidR="00990448" w:rsidRDefault="00990448" w:rsidP="5B78AB9D">
            <w:pPr>
              <w:jc w:val="center"/>
              <w:rPr>
                <w:rFonts w:eastAsia="Open Sans"/>
                <w:sz w:val="18"/>
                <w:szCs w:val="18"/>
              </w:rPr>
            </w:pPr>
          </w:p>
        </w:tc>
      </w:tr>
      <w:tr w:rsidR="5B78AB9D" w14:paraId="307F0002" w14:textId="77777777" w:rsidTr="02E046DC">
        <w:trPr>
          <w:trHeight w:val="285"/>
        </w:trPr>
        <w:tc>
          <w:tcPr>
            <w:tcW w:w="13476" w:type="dxa"/>
            <w:gridSpan w:val="5"/>
            <w:shd w:val="clear" w:color="auto" w:fill="D9D9D9" w:themeFill="background2" w:themeFillShade="D9"/>
            <w:tcMar>
              <w:left w:w="105" w:type="dxa"/>
              <w:right w:w="105" w:type="dxa"/>
            </w:tcMar>
          </w:tcPr>
          <w:p w14:paraId="7222BB7F" w14:textId="43A4E931" w:rsidR="5B78AB9D" w:rsidRPr="00990971" w:rsidRDefault="00990971" w:rsidP="00990971">
            <w:pPr>
              <w:pStyle w:val="Underoverskrift"/>
              <w:jc w:val="center"/>
              <w:rPr>
                <w:rFonts w:eastAsia="Open Sans"/>
                <w:bCs/>
                <w:i w:val="0"/>
              </w:rPr>
            </w:pPr>
            <w:r w:rsidRPr="00990971">
              <w:rPr>
                <w:rFonts w:eastAsia="Open Sans"/>
                <w:bCs/>
                <w:i w:val="0"/>
                <w:lang w:val="nn-NO"/>
              </w:rPr>
              <w:t>DATADELING</w:t>
            </w:r>
          </w:p>
        </w:tc>
      </w:tr>
      <w:tr w:rsidR="5B78AB9D" w14:paraId="242506BF" w14:textId="77777777" w:rsidTr="02E046DC">
        <w:trPr>
          <w:trHeight w:val="285"/>
        </w:trPr>
        <w:tc>
          <w:tcPr>
            <w:tcW w:w="864" w:type="dxa"/>
            <w:shd w:val="clear" w:color="auto" w:fill="D9D9D9" w:themeFill="background2" w:themeFillShade="D9"/>
            <w:tcMar>
              <w:left w:w="105" w:type="dxa"/>
              <w:right w:w="105" w:type="dxa"/>
            </w:tcMar>
          </w:tcPr>
          <w:p w14:paraId="09DF740F" w14:textId="341AE8FA" w:rsidR="5B78AB9D" w:rsidRDefault="5B78AB9D">
            <w:pPr>
              <w:rPr>
                <w:rFonts w:eastAsia="Open Sans"/>
                <w:color w:val="000000" w:themeColor="accent2"/>
                <w:sz w:val="18"/>
                <w:szCs w:val="18"/>
              </w:rPr>
            </w:pPr>
            <w:r w:rsidRPr="7D3AFFEC">
              <w:rPr>
                <w:rFonts w:eastAsia="Open Sans"/>
                <w:color w:val="000000" w:themeColor="accent2"/>
                <w:sz w:val="18"/>
                <w:szCs w:val="18"/>
              </w:rPr>
              <w:t>AA-0</w:t>
            </w:r>
            <w:r w:rsidR="00980B90">
              <w:rPr>
                <w:rFonts w:eastAsia="Open Sans"/>
                <w:color w:val="000000" w:themeColor="accent2"/>
                <w:sz w:val="18"/>
                <w:szCs w:val="18"/>
              </w:rPr>
              <w:t>7</w:t>
            </w:r>
          </w:p>
        </w:tc>
        <w:tc>
          <w:tcPr>
            <w:tcW w:w="4894" w:type="dxa"/>
            <w:shd w:val="clear" w:color="auto" w:fill="F2F2F2" w:themeFill="background2" w:themeFillShade="F2"/>
            <w:tcMar>
              <w:left w:w="105" w:type="dxa"/>
              <w:right w:w="105" w:type="dxa"/>
            </w:tcMar>
          </w:tcPr>
          <w:p w14:paraId="39FCEFA3" w14:textId="72E21BB4" w:rsidR="5B78AB9D" w:rsidRPr="004446E2" w:rsidRDefault="295C0F62" w:rsidP="5B78AB9D">
            <w:pPr>
              <w:rPr>
                <w:rFonts w:eastAsia="Open Sans"/>
                <w:sz w:val="18"/>
                <w:szCs w:val="18"/>
              </w:rPr>
            </w:pPr>
            <w:r w:rsidRPr="02E046DC">
              <w:rPr>
                <w:rFonts w:eastAsia="Open Sans"/>
                <w:sz w:val="18"/>
                <w:szCs w:val="18"/>
              </w:rPr>
              <w:t xml:space="preserve">Løsningen </w:t>
            </w:r>
            <w:r w:rsidR="05203D4F" w:rsidRPr="02E046DC">
              <w:rPr>
                <w:rFonts w:eastAsia="Open Sans"/>
                <w:sz w:val="18"/>
                <w:szCs w:val="18"/>
              </w:rPr>
              <w:t>skal</w:t>
            </w:r>
            <w:r w:rsidRPr="02E046DC">
              <w:rPr>
                <w:rFonts w:eastAsia="Open Sans"/>
                <w:sz w:val="18"/>
                <w:szCs w:val="18"/>
              </w:rPr>
              <w:t xml:space="preserve"> tilby åpne API tilgjengelige for integrasjon med Kundens egne løsninger og mot tredjeparter.</w:t>
            </w:r>
            <w:r w:rsidR="5B78AB9D">
              <w:br/>
            </w:r>
            <w:r w:rsidRPr="02E046DC">
              <w:rPr>
                <w:rFonts w:eastAsia="Open Sans"/>
                <w:sz w:val="18"/>
                <w:szCs w:val="18"/>
              </w:rPr>
              <w:t>API’er skal følge standarder der dette er relevant.</w:t>
            </w:r>
          </w:p>
          <w:p w14:paraId="5D63CDB6" w14:textId="29DD2B17" w:rsidR="5B78AB9D" w:rsidRPr="004446E2" w:rsidRDefault="3CA4948A" w:rsidP="5B78AB9D">
            <w:pPr>
              <w:rPr>
                <w:rFonts w:eastAsia="Open Sans"/>
                <w:sz w:val="18"/>
                <w:szCs w:val="18"/>
              </w:rPr>
            </w:pPr>
            <w:r w:rsidRPr="02E046DC">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2A39025C" w14:textId="1A92FB00" w:rsidR="5A5EAB72" w:rsidRDefault="3CA4948A" w:rsidP="5B78AB9D">
            <w:pPr>
              <w:jc w:val="center"/>
            </w:pPr>
            <w:r w:rsidRPr="02E046DC">
              <w:rPr>
                <w:rFonts w:eastAsia="Open Sans"/>
                <w:sz w:val="18"/>
                <w:szCs w:val="18"/>
              </w:rPr>
              <w:t>S</w:t>
            </w:r>
          </w:p>
        </w:tc>
        <w:tc>
          <w:tcPr>
            <w:tcW w:w="2071" w:type="dxa"/>
            <w:tcMar>
              <w:left w:w="105" w:type="dxa"/>
              <w:right w:w="105" w:type="dxa"/>
            </w:tcMar>
          </w:tcPr>
          <w:p w14:paraId="741702BF" w14:textId="4B0BA054" w:rsidR="5B78AB9D" w:rsidRDefault="5B78AB9D" w:rsidP="5B78AB9D">
            <w:pPr>
              <w:jc w:val="center"/>
              <w:rPr>
                <w:rFonts w:eastAsia="Open Sans"/>
                <w:sz w:val="18"/>
                <w:szCs w:val="18"/>
              </w:rPr>
            </w:pPr>
          </w:p>
        </w:tc>
        <w:tc>
          <w:tcPr>
            <w:tcW w:w="4945" w:type="dxa"/>
            <w:tcMar>
              <w:left w:w="105" w:type="dxa"/>
              <w:right w:w="105" w:type="dxa"/>
            </w:tcMar>
          </w:tcPr>
          <w:p w14:paraId="46F040C1" w14:textId="7ACD44E4" w:rsidR="5B78AB9D" w:rsidRDefault="5B78AB9D" w:rsidP="5B78AB9D">
            <w:pPr>
              <w:jc w:val="center"/>
              <w:rPr>
                <w:rFonts w:eastAsia="Open Sans"/>
                <w:sz w:val="18"/>
                <w:szCs w:val="18"/>
              </w:rPr>
            </w:pPr>
          </w:p>
        </w:tc>
      </w:tr>
      <w:tr w:rsidR="5B78AB9D" w14:paraId="5C73461D" w14:textId="77777777" w:rsidTr="02E046DC">
        <w:trPr>
          <w:trHeight w:val="285"/>
        </w:trPr>
        <w:tc>
          <w:tcPr>
            <w:tcW w:w="864" w:type="dxa"/>
            <w:shd w:val="clear" w:color="auto" w:fill="D9D9D9" w:themeFill="background2" w:themeFillShade="D9"/>
            <w:tcMar>
              <w:left w:w="105" w:type="dxa"/>
              <w:right w:w="105" w:type="dxa"/>
            </w:tcMar>
          </w:tcPr>
          <w:p w14:paraId="3988F26A" w14:textId="2899F4D5" w:rsidR="5B78AB9D" w:rsidRDefault="5B78AB9D">
            <w:pPr>
              <w:rPr>
                <w:rFonts w:eastAsia="Open Sans"/>
                <w:color w:val="000000" w:themeColor="accent2"/>
                <w:sz w:val="18"/>
                <w:szCs w:val="18"/>
              </w:rPr>
            </w:pPr>
            <w:r w:rsidRPr="7D3AFFEC">
              <w:rPr>
                <w:rFonts w:eastAsia="Open Sans"/>
                <w:color w:val="000000" w:themeColor="accent2"/>
                <w:sz w:val="18"/>
                <w:szCs w:val="18"/>
              </w:rPr>
              <w:t>AA-0</w:t>
            </w:r>
            <w:r w:rsidR="00690123">
              <w:rPr>
                <w:rFonts w:eastAsia="Open Sans"/>
                <w:color w:val="000000" w:themeColor="accent2"/>
                <w:sz w:val="18"/>
                <w:szCs w:val="18"/>
              </w:rPr>
              <w:t>8</w:t>
            </w:r>
          </w:p>
        </w:tc>
        <w:tc>
          <w:tcPr>
            <w:tcW w:w="4894" w:type="dxa"/>
            <w:shd w:val="clear" w:color="auto" w:fill="F2F2F2" w:themeFill="background2" w:themeFillShade="F2"/>
            <w:tcMar>
              <w:left w:w="105" w:type="dxa"/>
              <w:right w:w="105" w:type="dxa"/>
            </w:tcMar>
          </w:tcPr>
          <w:p w14:paraId="266974C5" w14:textId="2AE43F26" w:rsidR="5B78AB9D" w:rsidRPr="004446E2" w:rsidRDefault="5B78AB9D" w:rsidP="5B78AB9D">
            <w:r w:rsidRPr="1CD1E0C0">
              <w:rPr>
                <w:rFonts w:eastAsia="Open Sans"/>
                <w:sz w:val="18"/>
                <w:szCs w:val="18"/>
              </w:rPr>
              <w:t>Leverandør skal dokumentere APIer som inngår i løsningen.</w:t>
            </w:r>
            <w:r w:rsidR="145B348D" w:rsidRPr="1CD1E0C0">
              <w:rPr>
                <w:rFonts w:eastAsia="Open Sans"/>
                <w:sz w:val="18"/>
                <w:szCs w:val="18"/>
              </w:rPr>
              <w:t xml:space="preserve"> </w:t>
            </w:r>
            <w:r w:rsidRPr="1CD1E0C0">
              <w:rPr>
                <w:rFonts w:eastAsia="Open Sans"/>
                <w:sz w:val="18"/>
                <w:szCs w:val="18"/>
              </w:rPr>
              <w:t>Leverandør skal tilby dokumentasjon for alle integrasjonspunkter. For API skal det benyttes standardisert dokumentasjonsformat slik som Open API Specification</w:t>
            </w:r>
            <w:r w:rsidR="004446E2" w:rsidRPr="1CD1E0C0">
              <w:rPr>
                <w:rFonts w:eastAsia="Open Sans"/>
                <w:sz w:val="18"/>
                <w:szCs w:val="18"/>
              </w:rPr>
              <w:t>.</w:t>
            </w:r>
          </w:p>
          <w:p w14:paraId="253472FB" w14:textId="53C7FADB" w:rsidR="5B78AB9D" w:rsidRPr="004446E2" w:rsidRDefault="461C933E" w:rsidP="5B78AB9D">
            <w:pPr>
              <w:rPr>
                <w:rFonts w:eastAsia="Open Sans"/>
                <w:sz w:val="18"/>
                <w:szCs w:val="18"/>
              </w:rPr>
            </w:pPr>
            <w:r w:rsidRPr="7F41DAC7">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38562FA6" w14:textId="31318A45" w:rsidR="5AC2813F" w:rsidRDefault="5AC2813F" w:rsidP="5B78AB9D">
            <w:pPr>
              <w:jc w:val="center"/>
              <w:rPr>
                <w:rFonts w:eastAsia="Open Sans"/>
                <w:sz w:val="18"/>
                <w:szCs w:val="18"/>
              </w:rPr>
            </w:pPr>
            <w:r w:rsidRPr="5B78AB9D">
              <w:rPr>
                <w:rFonts w:eastAsia="Open Sans"/>
                <w:sz w:val="18"/>
                <w:szCs w:val="18"/>
              </w:rPr>
              <w:t>S</w:t>
            </w:r>
          </w:p>
        </w:tc>
        <w:tc>
          <w:tcPr>
            <w:tcW w:w="2071" w:type="dxa"/>
            <w:tcMar>
              <w:left w:w="105" w:type="dxa"/>
              <w:right w:w="105" w:type="dxa"/>
            </w:tcMar>
          </w:tcPr>
          <w:p w14:paraId="4E82AFCE" w14:textId="7217ED9B" w:rsidR="5B78AB9D" w:rsidRDefault="5B78AB9D" w:rsidP="5B78AB9D">
            <w:pPr>
              <w:jc w:val="center"/>
              <w:rPr>
                <w:rFonts w:eastAsia="Open Sans"/>
                <w:sz w:val="18"/>
                <w:szCs w:val="18"/>
              </w:rPr>
            </w:pPr>
          </w:p>
        </w:tc>
        <w:tc>
          <w:tcPr>
            <w:tcW w:w="4945" w:type="dxa"/>
            <w:tcMar>
              <w:left w:w="105" w:type="dxa"/>
              <w:right w:w="105" w:type="dxa"/>
            </w:tcMar>
          </w:tcPr>
          <w:p w14:paraId="32176AF4" w14:textId="3FADEB2E" w:rsidR="5B78AB9D" w:rsidRDefault="5B78AB9D" w:rsidP="5B78AB9D">
            <w:pPr>
              <w:jc w:val="center"/>
              <w:rPr>
                <w:rFonts w:eastAsia="Open Sans"/>
                <w:sz w:val="18"/>
                <w:szCs w:val="18"/>
              </w:rPr>
            </w:pPr>
          </w:p>
        </w:tc>
      </w:tr>
      <w:tr w:rsidR="5B78AB9D" w14:paraId="28690A20" w14:textId="77777777" w:rsidTr="02E046DC">
        <w:trPr>
          <w:trHeight w:val="285"/>
        </w:trPr>
        <w:tc>
          <w:tcPr>
            <w:tcW w:w="864" w:type="dxa"/>
            <w:shd w:val="clear" w:color="auto" w:fill="D9D9D9" w:themeFill="background2" w:themeFillShade="D9"/>
            <w:tcMar>
              <w:left w:w="105" w:type="dxa"/>
              <w:right w:w="105" w:type="dxa"/>
            </w:tcMar>
          </w:tcPr>
          <w:p w14:paraId="02BDB117" w14:textId="0A24261F" w:rsidR="5B78AB9D" w:rsidRDefault="5B78AB9D">
            <w:pPr>
              <w:rPr>
                <w:rFonts w:eastAsia="Open Sans"/>
                <w:color w:val="000000" w:themeColor="accent2"/>
                <w:sz w:val="18"/>
                <w:szCs w:val="18"/>
              </w:rPr>
            </w:pPr>
            <w:r w:rsidRPr="7D3AFFEC">
              <w:rPr>
                <w:rFonts w:eastAsia="Open Sans"/>
                <w:color w:val="000000" w:themeColor="accent2"/>
                <w:sz w:val="18"/>
                <w:szCs w:val="18"/>
              </w:rPr>
              <w:t>AA-0</w:t>
            </w:r>
            <w:r w:rsidR="00F32548">
              <w:rPr>
                <w:rFonts w:eastAsia="Open Sans"/>
                <w:color w:val="000000" w:themeColor="accent2"/>
                <w:sz w:val="18"/>
                <w:szCs w:val="18"/>
              </w:rPr>
              <w:t>9</w:t>
            </w:r>
          </w:p>
        </w:tc>
        <w:tc>
          <w:tcPr>
            <w:tcW w:w="4894" w:type="dxa"/>
            <w:shd w:val="clear" w:color="auto" w:fill="F2F2F2" w:themeFill="background2" w:themeFillShade="F2"/>
            <w:tcMar>
              <w:left w:w="105" w:type="dxa"/>
              <w:right w:w="105" w:type="dxa"/>
            </w:tcMar>
          </w:tcPr>
          <w:p w14:paraId="1CA5809D" w14:textId="70BAA42D" w:rsidR="5B78AB9D" w:rsidRPr="004446E2" w:rsidRDefault="5B78AB9D" w:rsidP="5B78AB9D">
            <w:r w:rsidRPr="1CD1E0C0">
              <w:rPr>
                <w:rFonts w:eastAsia="Open Sans"/>
                <w:sz w:val="18"/>
                <w:szCs w:val="18"/>
              </w:rPr>
              <w:t>Løsningens API-dokumentasjon skal være tilgjengelig og til enhver tid oppdatert for Kunden</w:t>
            </w:r>
            <w:r w:rsidR="004446E2" w:rsidRPr="1CD1E0C0">
              <w:rPr>
                <w:rFonts w:eastAsia="Open Sans"/>
                <w:sz w:val="18"/>
                <w:szCs w:val="18"/>
              </w:rPr>
              <w:t>.</w:t>
            </w:r>
          </w:p>
          <w:p w14:paraId="573D317C" w14:textId="4A08BAC9" w:rsidR="5B78AB9D" w:rsidRPr="004446E2" w:rsidRDefault="65F69E33" w:rsidP="5B78AB9D">
            <w:pPr>
              <w:rPr>
                <w:rFonts w:eastAsia="Open Sans"/>
                <w:sz w:val="18"/>
                <w:szCs w:val="18"/>
              </w:rPr>
            </w:pPr>
            <w:r w:rsidRPr="7F41DAC7">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678B9C66" w14:textId="11FBACB1" w:rsidR="1B9A811A" w:rsidRDefault="1B9A811A" w:rsidP="5B78AB9D">
            <w:pPr>
              <w:jc w:val="center"/>
              <w:rPr>
                <w:rFonts w:eastAsia="Open Sans"/>
                <w:sz w:val="18"/>
                <w:szCs w:val="18"/>
              </w:rPr>
            </w:pPr>
            <w:r w:rsidRPr="5B78AB9D">
              <w:rPr>
                <w:rFonts w:eastAsia="Open Sans"/>
                <w:sz w:val="18"/>
                <w:szCs w:val="18"/>
              </w:rPr>
              <w:t>S</w:t>
            </w:r>
          </w:p>
        </w:tc>
        <w:tc>
          <w:tcPr>
            <w:tcW w:w="2071" w:type="dxa"/>
            <w:tcMar>
              <w:left w:w="105" w:type="dxa"/>
              <w:right w:w="105" w:type="dxa"/>
            </w:tcMar>
          </w:tcPr>
          <w:p w14:paraId="2290F5AD" w14:textId="2B1DB116" w:rsidR="5B78AB9D" w:rsidRDefault="5B78AB9D" w:rsidP="5B78AB9D">
            <w:pPr>
              <w:jc w:val="center"/>
              <w:rPr>
                <w:rFonts w:eastAsia="Open Sans"/>
                <w:sz w:val="18"/>
                <w:szCs w:val="18"/>
              </w:rPr>
            </w:pPr>
          </w:p>
        </w:tc>
        <w:tc>
          <w:tcPr>
            <w:tcW w:w="4945" w:type="dxa"/>
            <w:tcMar>
              <w:left w:w="105" w:type="dxa"/>
              <w:right w:w="105" w:type="dxa"/>
            </w:tcMar>
          </w:tcPr>
          <w:p w14:paraId="3491922E" w14:textId="30D49384" w:rsidR="5B78AB9D" w:rsidRDefault="5B78AB9D" w:rsidP="5B78AB9D">
            <w:pPr>
              <w:jc w:val="center"/>
              <w:rPr>
                <w:rFonts w:eastAsia="Open Sans"/>
                <w:sz w:val="18"/>
                <w:szCs w:val="18"/>
              </w:rPr>
            </w:pPr>
          </w:p>
        </w:tc>
      </w:tr>
      <w:tr w:rsidR="00EE508D" w14:paraId="2A446D9F" w14:textId="77777777" w:rsidTr="02E046DC">
        <w:trPr>
          <w:trHeight w:val="285"/>
        </w:trPr>
        <w:tc>
          <w:tcPr>
            <w:tcW w:w="864" w:type="dxa"/>
            <w:shd w:val="clear" w:color="auto" w:fill="D9D9D9" w:themeFill="background2" w:themeFillShade="D9"/>
            <w:tcMar>
              <w:left w:w="105" w:type="dxa"/>
              <w:right w:w="105" w:type="dxa"/>
            </w:tcMar>
          </w:tcPr>
          <w:p w14:paraId="38D2A7DA" w14:textId="4B07B8B5" w:rsidR="00EE508D" w:rsidRPr="7D3AFFEC" w:rsidRDefault="00EE508D" w:rsidP="00EE508D">
            <w:pPr>
              <w:rPr>
                <w:rFonts w:eastAsia="Open Sans"/>
                <w:color w:val="000000" w:themeColor="accent2"/>
                <w:sz w:val="18"/>
                <w:szCs w:val="18"/>
              </w:rPr>
            </w:pPr>
            <w:r w:rsidRPr="10339D9C">
              <w:rPr>
                <w:rFonts w:eastAsia="Open Sans"/>
                <w:color w:val="000000" w:themeColor="accent2"/>
                <w:sz w:val="18"/>
                <w:szCs w:val="18"/>
              </w:rPr>
              <w:t>AA-10</w:t>
            </w:r>
          </w:p>
        </w:tc>
        <w:tc>
          <w:tcPr>
            <w:tcW w:w="4894" w:type="dxa"/>
            <w:shd w:val="clear" w:color="auto" w:fill="F2F2F2" w:themeFill="background2" w:themeFillShade="F2"/>
            <w:tcMar>
              <w:left w:w="105" w:type="dxa"/>
              <w:right w:w="105" w:type="dxa"/>
            </w:tcMar>
          </w:tcPr>
          <w:p w14:paraId="17B721D7" w14:textId="35DDC598" w:rsidR="00EE508D" w:rsidRPr="5B78AB9D" w:rsidRDefault="00EE508D" w:rsidP="00EE508D">
            <w:r w:rsidRPr="1CD1E0C0">
              <w:rPr>
                <w:rFonts w:eastAsia="Open Sans"/>
                <w:color w:val="000000" w:themeColor="accent2"/>
                <w:sz w:val="18"/>
                <w:szCs w:val="18"/>
              </w:rPr>
              <w:t>Løsningen bør tilby overvåkning av integrasjoner og varsling til Kunden hvis en integrasjon ikke fungerer eller er utilgjengelig.</w:t>
            </w:r>
          </w:p>
          <w:p w14:paraId="047E1DE8" w14:textId="68C06662" w:rsidR="00EE508D" w:rsidRPr="5B78AB9D" w:rsidRDefault="79EF68AC" w:rsidP="00EE508D">
            <w:pPr>
              <w:rPr>
                <w:rFonts w:eastAsia="Open Sans"/>
                <w:sz w:val="18"/>
                <w:szCs w:val="18"/>
              </w:rPr>
            </w:pPr>
            <w:r w:rsidRPr="7F41DAC7">
              <w:rPr>
                <w:rFonts w:eastAsia="Open Sans"/>
                <w:i/>
                <w:iCs/>
                <w:color w:val="0070C0"/>
                <w:sz w:val="18"/>
                <w:szCs w:val="18"/>
              </w:rPr>
              <w:t>Leverandøren bes beskrive hvordan behovet ivaretas.</w:t>
            </w:r>
          </w:p>
        </w:tc>
        <w:tc>
          <w:tcPr>
            <w:tcW w:w="702" w:type="dxa"/>
            <w:shd w:val="clear" w:color="auto" w:fill="F2F2F2" w:themeFill="background2" w:themeFillShade="F2"/>
            <w:tcMar>
              <w:left w:w="105" w:type="dxa"/>
              <w:right w:w="105" w:type="dxa"/>
            </w:tcMar>
          </w:tcPr>
          <w:p w14:paraId="754DFA3C" w14:textId="4CABB8B3" w:rsidR="00EE508D" w:rsidRPr="5B78AB9D" w:rsidRDefault="00EE508D" w:rsidP="00EE508D">
            <w:pPr>
              <w:jc w:val="center"/>
              <w:rPr>
                <w:rFonts w:eastAsia="Open Sans"/>
                <w:sz w:val="18"/>
                <w:szCs w:val="18"/>
              </w:rPr>
            </w:pPr>
            <w:r w:rsidRPr="10339D9C">
              <w:rPr>
                <w:rFonts w:eastAsia="Open Sans"/>
                <w:sz w:val="18"/>
                <w:szCs w:val="18"/>
              </w:rPr>
              <w:t>B</w:t>
            </w:r>
          </w:p>
        </w:tc>
        <w:tc>
          <w:tcPr>
            <w:tcW w:w="2071" w:type="dxa"/>
            <w:tcMar>
              <w:left w:w="105" w:type="dxa"/>
              <w:right w:w="105" w:type="dxa"/>
            </w:tcMar>
          </w:tcPr>
          <w:p w14:paraId="4B85CF66" w14:textId="77777777" w:rsidR="00EE508D" w:rsidRDefault="00EE508D" w:rsidP="00EE508D">
            <w:pPr>
              <w:jc w:val="center"/>
              <w:rPr>
                <w:rFonts w:eastAsia="Open Sans"/>
                <w:sz w:val="18"/>
                <w:szCs w:val="18"/>
              </w:rPr>
            </w:pPr>
          </w:p>
        </w:tc>
        <w:tc>
          <w:tcPr>
            <w:tcW w:w="4945" w:type="dxa"/>
            <w:tcMar>
              <w:left w:w="105" w:type="dxa"/>
              <w:right w:w="105" w:type="dxa"/>
            </w:tcMar>
          </w:tcPr>
          <w:p w14:paraId="677262C7" w14:textId="77777777" w:rsidR="00EE508D" w:rsidRDefault="00EE508D" w:rsidP="00EE508D">
            <w:pPr>
              <w:jc w:val="center"/>
              <w:rPr>
                <w:rFonts w:eastAsia="Open Sans"/>
                <w:sz w:val="18"/>
                <w:szCs w:val="18"/>
              </w:rPr>
            </w:pPr>
          </w:p>
        </w:tc>
      </w:tr>
      <w:tr w:rsidR="00EE508D" w14:paraId="364C605E" w14:textId="77777777" w:rsidTr="02E046DC">
        <w:trPr>
          <w:trHeight w:val="285"/>
        </w:trPr>
        <w:tc>
          <w:tcPr>
            <w:tcW w:w="13476" w:type="dxa"/>
            <w:gridSpan w:val="5"/>
            <w:shd w:val="clear" w:color="auto" w:fill="D9D9D9" w:themeFill="background2" w:themeFillShade="D9"/>
            <w:tcMar>
              <w:left w:w="105" w:type="dxa"/>
              <w:right w:w="105" w:type="dxa"/>
            </w:tcMar>
          </w:tcPr>
          <w:p w14:paraId="1A973ED8" w14:textId="19169512" w:rsidR="00EE508D" w:rsidRPr="00990971" w:rsidRDefault="00EE508D" w:rsidP="00EE508D">
            <w:pPr>
              <w:pStyle w:val="Underoverskrift"/>
              <w:jc w:val="center"/>
              <w:rPr>
                <w:rFonts w:eastAsia="Open Sans"/>
                <w:bCs/>
                <w:i w:val="0"/>
              </w:rPr>
            </w:pPr>
            <w:r w:rsidRPr="00990971">
              <w:rPr>
                <w:rFonts w:eastAsia="Open Sans"/>
                <w:bCs/>
                <w:i w:val="0"/>
                <w:lang w:val="nn-NO"/>
              </w:rPr>
              <w:t>EIERSKAP</w:t>
            </w:r>
          </w:p>
        </w:tc>
      </w:tr>
      <w:tr w:rsidR="00EE508D" w14:paraId="2A13BC4B" w14:textId="77777777" w:rsidTr="02E046DC">
        <w:trPr>
          <w:trHeight w:val="285"/>
        </w:trPr>
        <w:tc>
          <w:tcPr>
            <w:tcW w:w="864" w:type="dxa"/>
            <w:shd w:val="clear" w:color="auto" w:fill="D9D9D9" w:themeFill="background2" w:themeFillShade="D9"/>
            <w:tcMar>
              <w:left w:w="105" w:type="dxa"/>
              <w:right w:w="105" w:type="dxa"/>
            </w:tcMar>
          </w:tcPr>
          <w:p w14:paraId="167FB251" w14:textId="471569B7" w:rsidR="00EE508D" w:rsidRDefault="00EE508D" w:rsidP="00EE508D">
            <w:pPr>
              <w:rPr>
                <w:rFonts w:eastAsia="Open Sans"/>
                <w:color w:val="000000" w:themeColor="accent2"/>
                <w:sz w:val="18"/>
                <w:szCs w:val="18"/>
              </w:rPr>
            </w:pPr>
            <w:r w:rsidRPr="7D3AFFEC">
              <w:rPr>
                <w:rFonts w:eastAsia="Open Sans"/>
                <w:color w:val="000000" w:themeColor="accent2"/>
                <w:sz w:val="18"/>
                <w:szCs w:val="18"/>
              </w:rPr>
              <w:t>AA-</w:t>
            </w:r>
            <w:r>
              <w:rPr>
                <w:rFonts w:eastAsia="Open Sans"/>
                <w:color w:val="000000" w:themeColor="accent2"/>
                <w:sz w:val="18"/>
                <w:szCs w:val="18"/>
              </w:rPr>
              <w:t>11</w:t>
            </w:r>
          </w:p>
        </w:tc>
        <w:tc>
          <w:tcPr>
            <w:tcW w:w="4894" w:type="dxa"/>
            <w:shd w:val="clear" w:color="auto" w:fill="F2F2F2" w:themeFill="background2" w:themeFillShade="F2"/>
            <w:tcMar>
              <w:left w:w="105" w:type="dxa"/>
              <w:right w:w="105" w:type="dxa"/>
            </w:tcMar>
          </w:tcPr>
          <w:p w14:paraId="48B77DC8" w14:textId="26B2E923" w:rsidR="00EE508D" w:rsidRPr="004446E2" w:rsidRDefault="00EE508D" w:rsidP="00EE508D">
            <w:r w:rsidRPr="1CD1E0C0">
              <w:rPr>
                <w:rFonts w:eastAsia="Open Sans"/>
                <w:color w:val="000000" w:themeColor="accent2"/>
                <w:sz w:val="18"/>
                <w:szCs w:val="18"/>
              </w:rPr>
              <w:t>Alle data som lagres i tilbudt løsning er Kundens eiendom, også etter endt avtaleforhold. Tilbyder har ikke under noen omstendighet rett til å utøve tilbakeholdsrett i Kundens data.</w:t>
            </w:r>
          </w:p>
          <w:p w14:paraId="21809FE2" w14:textId="48235604" w:rsidR="00EE508D" w:rsidRPr="004446E2" w:rsidRDefault="72F4CF67" w:rsidP="00EE508D">
            <w:pPr>
              <w:rPr>
                <w:rFonts w:eastAsia="Open Sans"/>
                <w:sz w:val="18"/>
                <w:szCs w:val="18"/>
              </w:rPr>
            </w:pPr>
            <w:r w:rsidRPr="7F41DAC7">
              <w:rPr>
                <w:rFonts w:eastAsia="Open Sans"/>
                <w:i/>
                <w:iCs/>
                <w:color w:val="0070C0"/>
                <w:sz w:val="18"/>
                <w:szCs w:val="18"/>
              </w:rPr>
              <w:t>Leverandøren skal bekrefte (Ja/Nei) at kravet er oppfylt</w:t>
            </w:r>
          </w:p>
        </w:tc>
        <w:tc>
          <w:tcPr>
            <w:tcW w:w="702" w:type="dxa"/>
            <w:shd w:val="clear" w:color="auto" w:fill="F2F2F2" w:themeFill="background2" w:themeFillShade="F2"/>
            <w:tcMar>
              <w:left w:w="105" w:type="dxa"/>
              <w:right w:w="105" w:type="dxa"/>
            </w:tcMar>
          </w:tcPr>
          <w:p w14:paraId="2E64CC90" w14:textId="63D833F2" w:rsidR="00EE508D" w:rsidRDefault="00EE508D" w:rsidP="00EE508D">
            <w:pPr>
              <w:jc w:val="center"/>
              <w:rPr>
                <w:rFonts w:eastAsia="Open Sans"/>
                <w:sz w:val="18"/>
                <w:szCs w:val="18"/>
              </w:rPr>
            </w:pPr>
            <w:r w:rsidRPr="5B78AB9D">
              <w:rPr>
                <w:rFonts w:eastAsia="Open Sans"/>
                <w:sz w:val="18"/>
                <w:szCs w:val="18"/>
              </w:rPr>
              <w:t>S</w:t>
            </w:r>
          </w:p>
        </w:tc>
        <w:tc>
          <w:tcPr>
            <w:tcW w:w="2071" w:type="dxa"/>
            <w:tcMar>
              <w:left w:w="105" w:type="dxa"/>
              <w:right w:w="105" w:type="dxa"/>
            </w:tcMar>
          </w:tcPr>
          <w:p w14:paraId="72A61DD6" w14:textId="40F6B6CF" w:rsidR="00EE508D" w:rsidRDefault="00EE508D" w:rsidP="00EE508D">
            <w:pPr>
              <w:jc w:val="center"/>
              <w:rPr>
                <w:rFonts w:eastAsia="Open Sans"/>
                <w:sz w:val="18"/>
                <w:szCs w:val="18"/>
              </w:rPr>
            </w:pPr>
          </w:p>
        </w:tc>
        <w:tc>
          <w:tcPr>
            <w:tcW w:w="4945" w:type="dxa"/>
            <w:tcMar>
              <w:left w:w="105" w:type="dxa"/>
              <w:right w:w="105" w:type="dxa"/>
            </w:tcMar>
          </w:tcPr>
          <w:p w14:paraId="6E2AEABE" w14:textId="3860D529" w:rsidR="00EE508D" w:rsidRDefault="00EE508D" w:rsidP="00EE508D">
            <w:pPr>
              <w:jc w:val="center"/>
              <w:rPr>
                <w:rFonts w:eastAsia="Open Sans"/>
                <w:sz w:val="18"/>
                <w:szCs w:val="18"/>
              </w:rPr>
            </w:pPr>
          </w:p>
        </w:tc>
      </w:tr>
      <w:tr w:rsidR="00EE508D" w14:paraId="3CCAA18E" w14:textId="77777777" w:rsidTr="02E046DC">
        <w:trPr>
          <w:trHeight w:val="285"/>
        </w:trPr>
        <w:tc>
          <w:tcPr>
            <w:tcW w:w="864" w:type="dxa"/>
            <w:shd w:val="clear" w:color="auto" w:fill="D9D9D9" w:themeFill="background2" w:themeFillShade="D9"/>
            <w:tcMar>
              <w:left w:w="105" w:type="dxa"/>
              <w:right w:w="105" w:type="dxa"/>
            </w:tcMar>
          </w:tcPr>
          <w:p w14:paraId="13D251B2" w14:textId="4FA11C39" w:rsidR="00EE508D" w:rsidRDefault="00EE508D" w:rsidP="00EE508D">
            <w:pPr>
              <w:rPr>
                <w:rFonts w:eastAsia="Open Sans"/>
                <w:color w:val="000000" w:themeColor="accent2"/>
                <w:sz w:val="18"/>
                <w:szCs w:val="18"/>
              </w:rPr>
            </w:pPr>
            <w:r w:rsidRPr="7D3AFFEC">
              <w:rPr>
                <w:rFonts w:eastAsia="Open Sans"/>
                <w:color w:val="000000" w:themeColor="accent2"/>
                <w:sz w:val="18"/>
                <w:szCs w:val="18"/>
              </w:rPr>
              <w:t>AA-1</w:t>
            </w:r>
            <w:r w:rsidR="00BA3B25">
              <w:rPr>
                <w:rFonts w:eastAsia="Open Sans"/>
                <w:color w:val="000000" w:themeColor="accent2"/>
                <w:sz w:val="18"/>
                <w:szCs w:val="18"/>
              </w:rPr>
              <w:t>2</w:t>
            </w:r>
          </w:p>
        </w:tc>
        <w:tc>
          <w:tcPr>
            <w:tcW w:w="4894" w:type="dxa"/>
            <w:shd w:val="clear" w:color="auto" w:fill="F2F2F2" w:themeFill="background2" w:themeFillShade="F2"/>
            <w:tcMar>
              <w:left w:w="105" w:type="dxa"/>
              <w:right w:w="105" w:type="dxa"/>
            </w:tcMar>
          </w:tcPr>
          <w:p w14:paraId="003EB960" w14:textId="5078A95F" w:rsidR="00EE508D" w:rsidRPr="004446E2" w:rsidRDefault="00EE508D" w:rsidP="7F41DAC7">
            <w:pPr>
              <w:rPr>
                <w:rFonts w:eastAsia="Open Sans"/>
                <w:color w:val="000000" w:themeColor="accent2"/>
                <w:sz w:val="18"/>
                <w:szCs w:val="18"/>
              </w:rPr>
            </w:pPr>
            <w:r w:rsidRPr="5B78AB9D">
              <w:rPr>
                <w:rFonts w:eastAsia="Open Sans"/>
                <w:color w:val="000000" w:themeColor="accent2"/>
                <w:sz w:val="18"/>
                <w:szCs w:val="18"/>
              </w:rPr>
              <w:t>Kunden skal ha tilgang til alle kundegenererte data som lagres i løsningen i et digitalt format, eksempelvis via API eller som XML-eksport. Dette inkluderer tilgang ved avslutning og migrering til annen eller ny løsning, og en eventuell kostnad ved datauttrekk skal beskrives i prisskjemaet. </w:t>
            </w:r>
            <w:r w:rsidR="0399B102" w:rsidRPr="7F41DAC7">
              <w:rPr>
                <w:rFonts w:eastAsia="Open Sans"/>
                <w:color w:val="000000" w:themeColor="accent2"/>
                <w:sz w:val="18"/>
                <w:szCs w:val="18"/>
              </w:rPr>
              <w:t>Eksportformat skal følge relevante standarder.</w:t>
            </w:r>
          </w:p>
          <w:p w14:paraId="0A62F927" w14:textId="0AFFA172" w:rsidR="00EE508D" w:rsidRPr="004446E2" w:rsidRDefault="0399B102" w:rsidP="00EE508D">
            <w:pPr>
              <w:rPr>
                <w:rFonts w:eastAsia="Open Sans"/>
                <w:sz w:val="18"/>
                <w:szCs w:val="18"/>
              </w:rPr>
            </w:pPr>
            <w:r w:rsidRPr="7F41DAC7">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2B67E25C" w14:textId="104ECEAB" w:rsidR="00EE508D" w:rsidRDefault="00EE508D" w:rsidP="00EE508D">
            <w:pPr>
              <w:jc w:val="center"/>
              <w:rPr>
                <w:rFonts w:eastAsia="Open Sans"/>
                <w:sz w:val="18"/>
                <w:szCs w:val="18"/>
              </w:rPr>
            </w:pPr>
            <w:r w:rsidRPr="5B78AB9D">
              <w:rPr>
                <w:rFonts w:eastAsia="Open Sans"/>
                <w:sz w:val="18"/>
                <w:szCs w:val="18"/>
              </w:rPr>
              <w:t>S</w:t>
            </w:r>
          </w:p>
        </w:tc>
        <w:tc>
          <w:tcPr>
            <w:tcW w:w="2071" w:type="dxa"/>
            <w:tcMar>
              <w:left w:w="105" w:type="dxa"/>
              <w:right w:w="105" w:type="dxa"/>
            </w:tcMar>
          </w:tcPr>
          <w:p w14:paraId="084EE055" w14:textId="59B6DF57" w:rsidR="00EE508D" w:rsidRDefault="00EE508D" w:rsidP="00EE508D">
            <w:pPr>
              <w:jc w:val="center"/>
              <w:rPr>
                <w:rFonts w:eastAsia="Open Sans"/>
                <w:sz w:val="18"/>
                <w:szCs w:val="18"/>
              </w:rPr>
            </w:pPr>
          </w:p>
        </w:tc>
        <w:tc>
          <w:tcPr>
            <w:tcW w:w="4945" w:type="dxa"/>
            <w:tcMar>
              <w:left w:w="105" w:type="dxa"/>
              <w:right w:w="105" w:type="dxa"/>
            </w:tcMar>
          </w:tcPr>
          <w:p w14:paraId="6B085397" w14:textId="310D44E1" w:rsidR="00EE508D" w:rsidRDefault="00EE508D" w:rsidP="00EE508D">
            <w:pPr>
              <w:jc w:val="center"/>
              <w:rPr>
                <w:rFonts w:eastAsia="Open Sans"/>
                <w:sz w:val="18"/>
                <w:szCs w:val="18"/>
              </w:rPr>
            </w:pPr>
          </w:p>
        </w:tc>
      </w:tr>
      <w:tr w:rsidR="00EE508D" w14:paraId="2A71ADB2" w14:textId="77777777" w:rsidTr="02E046DC">
        <w:trPr>
          <w:trHeight w:val="285"/>
        </w:trPr>
        <w:tc>
          <w:tcPr>
            <w:tcW w:w="864" w:type="dxa"/>
            <w:shd w:val="clear" w:color="auto" w:fill="D9D9D9" w:themeFill="background2" w:themeFillShade="D9"/>
            <w:tcMar>
              <w:left w:w="105" w:type="dxa"/>
              <w:right w:w="105" w:type="dxa"/>
            </w:tcMar>
          </w:tcPr>
          <w:p w14:paraId="7C01EFED" w14:textId="5AF728FD" w:rsidR="00EE508D" w:rsidRDefault="00EE508D" w:rsidP="00EE508D">
            <w:pPr>
              <w:rPr>
                <w:rFonts w:eastAsia="Open Sans"/>
                <w:color w:val="000000" w:themeColor="accent2"/>
                <w:sz w:val="18"/>
                <w:szCs w:val="18"/>
              </w:rPr>
            </w:pPr>
            <w:r w:rsidRPr="7D3AFFEC">
              <w:rPr>
                <w:rFonts w:eastAsia="Open Sans"/>
                <w:color w:val="000000" w:themeColor="accent2"/>
                <w:sz w:val="18"/>
                <w:szCs w:val="18"/>
              </w:rPr>
              <w:t>AA-1</w:t>
            </w:r>
            <w:r w:rsidR="00B35B78">
              <w:rPr>
                <w:rFonts w:eastAsia="Open Sans"/>
                <w:color w:val="000000" w:themeColor="accent2"/>
                <w:sz w:val="18"/>
                <w:szCs w:val="18"/>
              </w:rPr>
              <w:t>3</w:t>
            </w:r>
          </w:p>
        </w:tc>
        <w:tc>
          <w:tcPr>
            <w:tcW w:w="4894" w:type="dxa"/>
            <w:shd w:val="clear" w:color="auto" w:fill="F2F2F2" w:themeFill="background2" w:themeFillShade="F2"/>
            <w:tcMar>
              <w:left w:w="105" w:type="dxa"/>
              <w:right w:w="105" w:type="dxa"/>
            </w:tcMar>
          </w:tcPr>
          <w:p w14:paraId="6BD87310" w14:textId="26DC9281" w:rsidR="00EE508D" w:rsidRDefault="00EE508D" w:rsidP="00EE508D">
            <w:pPr>
              <w:rPr>
                <w:rFonts w:eastAsia="Open Sans"/>
                <w:color w:val="000000" w:themeColor="accent2"/>
                <w:sz w:val="18"/>
                <w:szCs w:val="18"/>
              </w:rPr>
            </w:pPr>
            <w:r w:rsidRPr="62F3E010">
              <w:rPr>
                <w:rFonts w:eastAsia="Open Sans"/>
                <w:color w:val="000000" w:themeColor="accent2"/>
                <w:sz w:val="18"/>
                <w:szCs w:val="18"/>
              </w:rPr>
              <w:t>Løsningen bør gjøre data automatisk tilgjengelig for sekundærbruk både til rapporterings- og styringsdata, analyse og til en eventuell dataplattform/datasjø.</w:t>
            </w:r>
          </w:p>
          <w:p w14:paraId="72CA83F7" w14:textId="2E0AAD9B" w:rsidR="00EE508D" w:rsidRPr="00A651AA" w:rsidRDefault="00EE508D" w:rsidP="00EE508D">
            <w:pPr>
              <w:rPr>
                <w:rFonts w:eastAsia="Open Sans"/>
                <w:i/>
                <w:iCs/>
                <w:color w:val="0070C0"/>
                <w:sz w:val="18"/>
                <w:szCs w:val="18"/>
              </w:rPr>
            </w:pPr>
            <w:r w:rsidRPr="5B78AB9D">
              <w:rPr>
                <w:rFonts w:eastAsia="Open Sans"/>
                <w:i/>
                <w:iCs/>
                <w:color w:val="0070C0"/>
                <w:sz w:val="18"/>
                <w:szCs w:val="18"/>
              </w:rPr>
              <w:t xml:space="preserve">Leverandøren bes beskrive tilnærming og metodikk for håndtering av behovet. </w:t>
            </w:r>
            <w:r>
              <w:br/>
            </w:r>
            <w:r w:rsidRPr="5B78AB9D">
              <w:rPr>
                <w:rFonts w:eastAsia="Open Sans"/>
                <w:i/>
                <w:iCs/>
                <w:color w:val="0070C0"/>
                <w:sz w:val="18"/>
                <w:szCs w:val="18"/>
              </w:rPr>
              <w:t>Beskrivelsen må dekke både hvordan data kan benyttes i eksterne løsninger som f.eks PowerBI for analyse, rapport og styringsdata samt for eksport til ekstern dataplattform.</w:t>
            </w:r>
          </w:p>
        </w:tc>
        <w:tc>
          <w:tcPr>
            <w:tcW w:w="702" w:type="dxa"/>
            <w:shd w:val="clear" w:color="auto" w:fill="F2F2F2" w:themeFill="background2" w:themeFillShade="F2"/>
            <w:tcMar>
              <w:left w:w="105" w:type="dxa"/>
              <w:right w:w="105" w:type="dxa"/>
            </w:tcMar>
          </w:tcPr>
          <w:p w14:paraId="01B4C396" w14:textId="5645A446" w:rsidR="00EE508D" w:rsidRDefault="10B107D1" w:rsidP="00EE508D">
            <w:pPr>
              <w:jc w:val="center"/>
            </w:pPr>
            <w:r w:rsidRPr="7F41DAC7">
              <w:rPr>
                <w:rFonts w:eastAsia="Open Sans"/>
                <w:sz w:val="18"/>
                <w:szCs w:val="18"/>
              </w:rPr>
              <w:t>B</w:t>
            </w:r>
          </w:p>
        </w:tc>
        <w:tc>
          <w:tcPr>
            <w:tcW w:w="2071" w:type="dxa"/>
            <w:tcMar>
              <w:left w:w="105" w:type="dxa"/>
              <w:right w:w="105" w:type="dxa"/>
            </w:tcMar>
          </w:tcPr>
          <w:p w14:paraId="5532A159" w14:textId="403E9D15" w:rsidR="00EE508D" w:rsidRDefault="00EE508D" w:rsidP="00EE508D">
            <w:pPr>
              <w:jc w:val="center"/>
              <w:rPr>
                <w:rFonts w:eastAsia="Open Sans"/>
                <w:sz w:val="18"/>
                <w:szCs w:val="18"/>
              </w:rPr>
            </w:pPr>
          </w:p>
        </w:tc>
        <w:tc>
          <w:tcPr>
            <w:tcW w:w="4945" w:type="dxa"/>
            <w:tcMar>
              <w:left w:w="105" w:type="dxa"/>
              <w:right w:w="105" w:type="dxa"/>
            </w:tcMar>
          </w:tcPr>
          <w:p w14:paraId="0050A780" w14:textId="2A1CD9FF" w:rsidR="00EE508D" w:rsidRDefault="00EE508D" w:rsidP="00EE508D">
            <w:pPr>
              <w:jc w:val="center"/>
              <w:rPr>
                <w:rFonts w:eastAsia="Open Sans"/>
                <w:sz w:val="18"/>
                <w:szCs w:val="18"/>
              </w:rPr>
            </w:pPr>
          </w:p>
        </w:tc>
      </w:tr>
      <w:tr w:rsidR="00EE508D" w14:paraId="00315415" w14:textId="77777777" w:rsidTr="02E046DC">
        <w:trPr>
          <w:trHeight w:val="285"/>
        </w:trPr>
        <w:tc>
          <w:tcPr>
            <w:tcW w:w="13476" w:type="dxa"/>
            <w:gridSpan w:val="5"/>
            <w:shd w:val="clear" w:color="auto" w:fill="D9D9D9" w:themeFill="background2" w:themeFillShade="D9"/>
            <w:tcMar>
              <w:left w:w="105" w:type="dxa"/>
              <w:right w:w="105" w:type="dxa"/>
            </w:tcMar>
          </w:tcPr>
          <w:p w14:paraId="6FFA2ABF" w14:textId="07182108" w:rsidR="00EE508D" w:rsidRPr="0049374E" w:rsidRDefault="00EE508D" w:rsidP="00EE508D">
            <w:pPr>
              <w:pStyle w:val="Underoverskrift"/>
              <w:jc w:val="center"/>
              <w:rPr>
                <w:rFonts w:eastAsia="Open Sans"/>
                <w:bCs/>
                <w:i w:val="0"/>
              </w:rPr>
            </w:pPr>
            <w:r w:rsidRPr="0049374E">
              <w:rPr>
                <w:rFonts w:eastAsia="Open Sans"/>
                <w:bCs/>
                <w:i w:val="0"/>
                <w:lang w:val="nn-NO"/>
              </w:rPr>
              <w:t>LOVER, STANDARDER OG NORMER</w:t>
            </w:r>
          </w:p>
        </w:tc>
      </w:tr>
      <w:tr w:rsidR="00EE508D" w14:paraId="3BBCEB34" w14:textId="77777777" w:rsidTr="02E046DC">
        <w:trPr>
          <w:trHeight w:val="285"/>
        </w:trPr>
        <w:tc>
          <w:tcPr>
            <w:tcW w:w="864" w:type="dxa"/>
            <w:shd w:val="clear" w:color="auto" w:fill="D9D9D9" w:themeFill="background2" w:themeFillShade="D9"/>
            <w:tcMar>
              <w:left w:w="105" w:type="dxa"/>
              <w:right w:w="105" w:type="dxa"/>
            </w:tcMar>
          </w:tcPr>
          <w:p w14:paraId="61481286" w14:textId="42DACE25" w:rsidR="00EE508D" w:rsidRDefault="00EE508D" w:rsidP="00EE508D">
            <w:r w:rsidRPr="7D3AFFEC">
              <w:rPr>
                <w:rFonts w:eastAsia="Open Sans"/>
                <w:sz w:val="18"/>
                <w:szCs w:val="18"/>
              </w:rPr>
              <w:t>AA-1</w:t>
            </w:r>
            <w:r w:rsidR="00B35B78">
              <w:rPr>
                <w:rFonts w:eastAsia="Open Sans"/>
                <w:sz w:val="18"/>
                <w:szCs w:val="18"/>
              </w:rPr>
              <w:t>4</w:t>
            </w:r>
          </w:p>
        </w:tc>
        <w:tc>
          <w:tcPr>
            <w:tcW w:w="4894" w:type="dxa"/>
            <w:shd w:val="clear" w:color="auto" w:fill="F2F2F2" w:themeFill="background2" w:themeFillShade="F2"/>
            <w:tcMar>
              <w:left w:w="105" w:type="dxa"/>
              <w:right w:w="105" w:type="dxa"/>
            </w:tcMar>
          </w:tcPr>
          <w:p w14:paraId="7764FD6E" w14:textId="3B6EF216" w:rsidR="00EE508D" w:rsidRDefault="00EE508D" w:rsidP="00EE508D">
            <w:r w:rsidRPr="1CD1E0C0">
              <w:rPr>
                <w:rFonts w:eastAsia="Open Sans"/>
                <w:color w:val="000000" w:themeColor="accent2"/>
                <w:sz w:val="18"/>
                <w:szCs w:val="18"/>
              </w:rPr>
              <w:t>Løsningen, med tilhørende nettsteder og apper skal til enhver tid følge gjeldende krav i forskriften om universell utforming</w:t>
            </w:r>
            <w:r w:rsidR="63200AFD" w:rsidRPr="1CD1E0C0">
              <w:rPr>
                <w:rFonts w:eastAsia="Open Sans"/>
                <w:color w:val="000000" w:themeColor="accent2"/>
                <w:sz w:val="18"/>
                <w:szCs w:val="18"/>
              </w:rPr>
              <w:t>:</w:t>
            </w:r>
          </w:p>
          <w:p w14:paraId="745DFFFC" w14:textId="488F6B96" w:rsidR="00EE508D" w:rsidRDefault="63200AFD" w:rsidP="1CD1E0C0">
            <w:pPr>
              <w:rPr>
                <w:rFonts w:eastAsia="Open Sans"/>
                <w:color w:val="000000" w:themeColor="accent2"/>
                <w:sz w:val="18"/>
                <w:szCs w:val="18"/>
              </w:rPr>
            </w:pPr>
            <w:r w:rsidRPr="1CD1E0C0">
              <w:rPr>
                <w:rFonts w:eastAsia="Open Sans"/>
                <w:color w:val="000000" w:themeColor="accent2"/>
                <w:sz w:val="18"/>
                <w:szCs w:val="18"/>
              </w:rPr>
              <w:t>WAD | WCAG | Tilsynet for universell utforming av ikt (uutilsynet.no).</w:t>
            </w:r>
          </w:p>
          <w:p w14:paraId="581C7EF4" w14:textId="4F8E5727" w:rsidR="00EE508D" w:rsidRDefault="00EE508D" w:rsidP="00EE508D">
            <w:pPr>
              <w:rPr>
                <w:rFonts w:eastAsia="Open Sans"/>
                <w:color w:val="000000" w:themeColor="accent2"/>
                <w:sz w:val="18"/>
                <w:szCs w:val="18"/>
              </w:rPr>
            </w:pPr>
            <w:r w:rsidRPr="1CD1E0C0">
              <w:rPr>
                <w:rFonts w:eastAsia="Open Sans"/>
                <w:color w:val="000000" w:themeColor="accent2"/>
                <w:sz w:val="18"/>
                <w:szCs w:val="18"/>
              </w:rPr>
              <w:t>Som hovedregel skal innhold på nettsteder og apper være universelt utformet. Fagsystem som bare er tilgjengelig for ansatte</w:t>
            </w:r>
            <w:r w:rsidR="4BA27982" w:rsidRPr="1CD1E0C0">
              <w:rPr>
                <w:rFonts w:eastAsia="Open Sans"/>
                <w:color w:val="000000" w:themeColor="accent2"/>
                <w:sz w:val="18"/>
                <w:szCs w:val="18"/>
              </w:rPr>
              <w:t xml:space="preserve"> </w:t>
            </w:r>
            <w:r w:rsidRPr="1CD1E0C0">
              <w:rPr>
                <w:rFonts w:eastAsia="Open Sans"/>
                <w:color w:val="000000" w:themeColor="accent2"/>
                <w:sz w:val="18"/>
                <w:szCs w:val="18"/>
              </w:rPr>
              <w:t>har unntak fra noen av kravene i forskriften.</w:t>
            </w:r>
          </w:p>
          <w:p w14:paraId="68585BC6" w14:textId="0BE91843" w:rsidR="00EE508D" w:rsidRDefault="00EE508D" w:rsidP="00EE508D">
            <w:pPr>
              <w:rPr>
                <w:rFonts w:eastAsia="Open Sans"/>
                <w:color w:val="0070C0"/>
                <w:sz w:val="18"/>
                <w:szCs w:val="18"/>
              </w:rPr>
            </w:pPr>
            <w:r w:rsidRPr="5B78AB9D">
              <w:rPr>
                <w:rFonts w:eastAsia="Open Sans"/>
                <w:i/>
                <w:iCs/>
                <w:color w:val="0070C0"/>
                <w:sz w:val="18"/>
                <w:szCs w:val="18"/>
              </w:rPr>
              <w:t>Leverandøren skal bekrefte (Ja/Nei) at kravet er oppfylt og bes beskrive hvordan løsningen ivaretar krav om universell utforming samt legge ved WCAG sjekkliste.</w:t>
            </w:r>
            <w:r>
              <w:br/>
            </w:r>
            <w:r w:rsidR="247674AD" w:rsidRPr="7F41DAC7">
              <w:rPr>
                <w:rFonts w:eastAsia="Open Sans"/>
                <w:color w:val="0070C0"/>
                <w:sz w:val="18"/>
                <w:szCs w:val="18"/>
              </w:rPr>
              <w:t xml:space="preserve">Gjør oppmerksom på at dagens lovverk </w:t>
            </w:r>
            <w:r w:rsidR="532BE297" w:rsidRPr="7F41DAC7">
              <w:rPr>
                <w:rFonts w:eastAsia="Open Sans"/>
                <w:color w:val="0070C0"/>
                <w:sz w:val="18"/>
                <w:szCs w:val="18"/>
              </w:rPr>
              <w:t xml:space="preserve">åpner </w:t>
            </w:r>
            <w:r w:rsidR="247674AD" w:rsidRPr="7F41DAC7">
              <w:rPr>
                <w:rFonts w:eastAsia="Open Sans"/>
                <w:color w:val="0070C0"/>
                <w:sz w:val="18"/>
                <w:szCs w:val="18"/>
              </w:rPr>
              <w:t xml:space="preserve">opp </w:t>
            </w:r>
            <w:r w:rsidR="6A6E2ACC" w:rsidRPr="7F41DAC7">
              <w:rPr>
                <w:rFonts w:eastAsia="Open Sans"/>
                <w:color w:val="0070C0"/>
                <w:sz w:val="18"/>
                <w:szCs w:val="18"/>
              </w:rPr>
              <w:t>for</w:t>
            </w:r>
            <w:r w:rsidR="247674AD" w:rsidRPr="7F41DAC7">
              <w:rPr>
                <w:rFonts w:eastAsia="Open Sans"/>
                <w:color w:val="0070C0"/>
                <w:sz w:val="18"/>
                <w:szCs w:val="18"/>
              </w:rPr>
              <w:t xml:space="preserve"> enkelte unntak, eksempelvis for nettbaserte ka</w:t>
            </w:r>
            <w:r w:rsidR="640E3D49" w:rsidRPr="7F41DAC7">
              <w:rPr>
                <w:rFonts w:eastAsia="Open Sans"/>
                <w:color w:val="0070C0"/>
                <w:sz w:val="18"/>
                <w:szCs w:val="18"/>
              </w:rPr>
              <w:t>rt og karttjenester.</w:t>
            </w:r>
          </w:p>
        </w:tc>
        <w:tc>
          <w:tcPr>
            <w:tcW w:w="702" w:type="dxa"/>
            <w:shd w:val="clear" w:color="auto" w:fill="F2F2F2" w:themeFill="background2" w:themeFillShade="F2"/>
            <w:tcMar>
              <w:left w:w="105" w:type="dxa"/>
              <w:right w:w="105" w:type="dxa"/>
            </w:tcMar>
          </w:tcPr>
          <w:p w14:paraId="20CD9018" w14:textId="4137C856" w:rsidR="00EE508D" w:rsidRDefault="00EE508D" w:rsidP="00EE508D">
            <w:pPr>
              <w:jc w:val="center"/>
              <w:rPr>
                <w:rFonts w:eastAsia="Open Sans"/>
                <w:sz w:val="18"/>
                <w:szCs w:val="18"/>
              </w:rPr>
            </w:pPr>
            <w:r w:rsidRPr="5B78AB9D">
              <w:rPr>
                <w:rFonts w:eastAsia="Open Sans"/>
                <w:sz w:val="18"/>
                <w:szCs w:val="18"/>
              </w:rPr>
              <w:t>S</w:t>
            </w:r>
          </w:p>
        </w:tc>
        <w:tc>
          <w:tcPr>
            <w:tcW w:w="2071" w:type="dxa"/>
            <w:tcMar>
              <w:left w:w="105" w:type="dxa"/>
              <w:right w:w="105" w:type="dxa"/>
            </w:tcMar>
          </w:tcPr>
          <w:p w14:paraId="2A529346" w14:textId="787D9C29" w:rsidR="00EE508D" w:rsidRDefault="00EE508D" w:rsidP="00EE508D">
            <w:pPr>
              <w:jc w:val="center"/>
              <w:rPr>
                <w:rFonts w:eastAsia="Open Sans"/>
                <w:sz w:val="18"/>
                <w:szCs w:val="18"/>
              </w:rPr>
            </w:pPr>
          </w:p>
        </w:tc>
        <w:tc>
          <w:tcPr>
            <w:tcW w:w="4945" w:type="dxa"/>
            <w:tcMar>
              <w:left w:w="105" w:type="dxa"/>
              <w:right w:w="105" w:type="dxa"/>
            </w:tcMar>
          </w:tcPr>
          <w:p w14:paraId="698EB728" w14:textId="528374A3" w:rsidR="00EE508D" w:rsidRDefault="00EE508D" w:rsidP="00EE508D">
            <w:pPr>
              <w:jc w:val="center"/>
              <w:rPr>
                <w:rFonts w:eastAsia="Open Sans"/>
                <w:sz w:val="18"/>
                <w:szCs w:val="18"/>
              </w:rPr>
            </w:pPr>
          </w:p>
        </w:tc>
      </w:tr>
      <w:tr w:rsidR="00EE508D" w14:paraId="239E0950" w14:textId="77777777" w:rsidTr="02E046DC">
        <w:trPr>
          <w:trHeight w:val="285"/>
        </w:trPr>
        <w:tc>
          <w:tcPr>
            <w:tcW w:w="13476" w:type="dxa"/>
            <w:gridSpan w:val="5"/>
            <w:shd w:val="clear" w:color="auto" w:fill="D9D9D9" w:themeFill="background2" w:themeFillShade="D9"/>
            <w:tcMar>
              <w:left w:w="105" w:type="dxa"/>
              <w:right w:w="105" w:type="dxa"/>
            </w:tcMar>
          </w:tcPr>
          <w:p w14:paraId="4A758159" w14:textId="7054FD4D" w:rsidR="00EE508D" w:rsidRPr="004446E2" w:rsidRDefault="00EE508D" w:rsidP="00EE508D">
            <w:pPr>
              <w:pStyle w:val="Underoverskrift"/>
              <w:jc w:val="center"/>
              <w:rPr>
                <w:rFonts w:eastAsia="Open Sans"/>
                <w:bCs/>
                <w:i w:val="0"/>
              </w:rPr>
            </w:pPr>
            <w:r w:rsidRPr="004446E2">
              <w:rPr>
                <w:rFonts w:eastAsia="Open Sans"/>
                <w:bCs/>
                <w:i w:val="0"/>
                <w:lang w:val="nn-NO"/>
              </w:rPr>
              <w:t>SIKKERHET OG PERSONVERN</w:t>
            </w:r>
          </w:p>
        </w:tc>
      </w:tr>
      <w:tr w:rsidR="00EE508D" w14:paraId="37B63FE0" w14:textId="77777777" w:rsidTr="02E046DC">
        <w:trPr>
          <w:trHeight w:val="285"/>
        </w:trPr>
        <w:tc>
          <w:tcPr>
            <w:tcW w:w="864" w:type="dxa"/>
            <w:shd w:val="clear" w:color="auto" w:fill="D9D9D9" w:themeFill="background2" w:themeFillShade="D9"/>
            <w:tcMar>
              <w:left w:w="105" w:type="dxa"/>
              <w:right w:w="105" w:type="dxa"/>
            </w:tcMar>
          </w:tcPr>
          <w:p w14:paraId="37F0B4D0" w14:textId="14AF95D6" w:rsidR="00EE508D" w:rsidRDefault="00EE508D" w:rsidP="00EE508D">
            <w:pPr>
              <w:rPr>
                <w:rFonts w:eastAsia="Open Sans"/>
                <w:color w:val="000000" w:themeColor="accent2"/>
                <w:sz w:val="18"/>
                <w:szCs w:val="18"/>
              </w:rPr>
            </w:pPr>
            <w:r w:rsidRPr="7D3AFFEC">
              <w:rPr>
                <w:rFonts w:eastAsia="Open Sans"/>
                <w:color w:val="000000" w:themeColor="accent2"/>
                <w:sz w:val="18"/>
                <w:szCs w:val="18"/>
              </w:rPr>
              <w:t>AA-1</w:t>
            </w:r>
            <w:r w:rsidR="00862C15">
              <w:rPr>
                <w:rFonts w:eastAsia="Open Sans"/>
                <w:color w:val="000000" w:themeColor="accent2"/>
                <w:sz w:val="18"/>
                <w:szCs w:val="18"/>
              </w:rPr>
              <w:t>5</w:t>
            </w:r>
          </w:p>
        </w:tc>
        <w:tc>
          <w:tcPr>
            <w:tcW w:w="4894" w:type="dxa"/>
            <w:shd w:val="clear" w:color="auto" w:fill="F2F2F2" w:themeFill="background2" w:themeFillShade="F2"/>
            <w:tcMar>
              <w:left w:w="105" w:type="dxa"/>
              <w:right w:w="105" w:type="dxa"/>
            </w:tcMar>
          </w:tcPr>
          <w:p w14:paraId="52C52957" w14:textId="3713DCFC" w:rsidR="00EE508D" w:rsidRPr="004446E2" w:rsidRDefault="00EE508D" w:rsidP="00EE508D">
            <w:r w:rsidRPr="1CD1E0C0">
              <w:rPr>
                <w:rFonts w:eastAsia="Open Sans"/>
                <w:color w:val="000000" w:themeColor="accent2"/>
                <w:sz w:val="18"/>
                <w:szCs w:val="18"/>
              </w:rPr>
              <w:t>Leverandøren skal dokumentere systemets informasjonssikkerhet og innebygde personvern, som viser hvordan dette er ivaretatt i alle faser av produktutviklingen. Dokumentasjonen skal være forståelig for Kundens drifts- og sikkerhetspersonell.</w:t>
            </w:r>
          </w:p>
          <w:p w14:paraId="7D29B23A" w14:textId="401E02FC" w:rsidR="00EE508D" w:rsidRPr="004446E2" w:rsidRDefault="4842C759" w:rsidP="00EE508D">
            <w:pPr>
              <w:rPr>
                <w:rFonts w:eastAsia="Open Sans"/>
                <w:sz w:val="18"/>
                <w:szCs w:val="18"/>
              </w:rPr>
            </w:pPr>
            <w:r w:rsidRPr="7F41DAC7">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4363B9BC" w14:textId="44E13D23" w:rsidR="00EE508D" w:rsidRDefault="00EE508D" w:rsidP="00EE508D">
            <w:pPr>
              <w:jc w:val="center"/>
              <w:rPr>
                <w:rFonts w:eastAsia="Open Sans"/>
                <w:sz w:val="18"/>
                <w:szCs w:val="18"/>
              </w:rPr>
            </w:pPr>
            <w:r w:rsidRPr="5B78AB9D">
              <w:rPr>
                <w:rFonts w:eastAsia="Open Sans"/>
                <w:sz w:val="18"/>
                <w:szCs w:val="18"/>
              </w:rPr>
              <w:t>S</w:t>
            </w:r>
          </w:p>
        </w:tc>
        <w:tc>
          <w:tcPr>
            <w:tcW w:w="2071" w:type="dxa"/>
            <w:tcMar>
              <w:left w:w="105" w:type="dxa"/>
              <w:right w:w="105" w:type="dxa"/>
            </w:tcMar>
          </w:tcPr>
          <w:p w14:paraId="5D353F13" w14:textId="4AD282EC" w:rsidR="00EE508D" w:rsidRDefault="00EE508D" w:rsidP="00EE508D">
            <w:pPr>
              <w:jc w:val="center"/>
              <w:rPr>
                <w:rFonts w:eastAsia="Open Sans"/>
                <w:sz w:val="18"/>
                <w:szCs w:val="18"/>
              </w:rPr>
            </w:pPr>
          </w:p>
        </w:tc>
        <w:tc>
          <w:tcPr>
            <w:tcW w:w="4945" w:type="dxa"/>
            <w:tcMar>
              <w:left w:w="105" w:type="dxa"/>
              <w:right w:w="105" w:type="dxa"/>
            </w:tcMar>
          </w:tcPr>
          <w:p w14:paraId="6D901F29" w14:textId="256A2538" w:rsidR="00EE508D" w:rsidRDefault="00EE508D" w:rsidP="00EE508D">
            <w:pPr>
              <w:jc w:val="center"/>
              <w:rPr>
                <w:rFonts w:eastAsia="Open Sans"/>
                <w:sz w:val="18"/>
                <w:szCs w:val="18"/>
              </w:rPr>
            </w:pPr>
          </w:p>
        </w:tc>
      </w:tr>
      <w:tr w:rsidR="00EE508D" w14:paraId="66C7D15B" w14:textId="77777777" w:rsidTr="02E046DC">
        <w:trPr>
          <w:trHeight w:val="285"/>
        </w:trPr>
        <w:tc>
          <w:tcPr>
            <w:tcW w:w="864" w:type="dxa"/>
            <w:shd w:val="clear" w:color="auto" w:fill="D9D9D9" w:themeFill="background2" w:themeFillShade="D9"/>
            <w:tcMar>
              <w:left w:w="105" w:type="dxa"/>
              <w:right w:w="105" w:type="dxa"/>
            </w:tcMar>
          </w:tcPr>
          <w:p w14:paraId="7370AEAF" w14:textId="083031D6" w:rsidR="00EE508D" w:rsidRDefault="00EE508D" w:rsidP="00EE508D">
            <w:pPr>
              <w:rPr>
                <w:rFonts w:eastAsia="Open Sans"/>
                <w:color w:val="000000" w:themeColor="accent2"/>
                <w:sz w:val="18"/>
                <w:szCs w:val="18"/>
              </w:rPr>
            </w:pPr>
            <w:r w:rsidRPr="7D3AFFEC">
              <w:rPr>
                <w:rFonts w:eastAsia="Open Sans"/>
                <w:color w:val="000000" w:themeColor="accent2"/>
                <w:sz w:val="18"/>
                <w:szCs w:val="18"/>
              </w:rPr>
              <w:t>AA-1</w:t>
            </w:r>
            <w:r w:rsidR="00AA35CE">
              <w:rPr>
                <w:rFonts w:eastAsia="Open Sans"/>
                <w:color w:val="000000" w:themeColor="accent2"/>
                <w:sz w:val="18"/>
                <w:szCs w:val="18"/>
              </w:rPr>
              <w:t>6</w:t>
            </w:r>
          </w:p>
        </w:tc>
        <w:tc>
          <w:tcPr>
            <w:tcW w:w="4894" w:type="dxa"/>
            <w:shd w:val="clear" w:color="auto" w:fill="F2F2F2" w:themeFill="background2" w:themeFillShade="F2"/>
            <w:tcMar>
              <w:left w:w="105" w:type="dxa"/>
              <w:right w:w="105" w:type="dxa"/>
            </w:tcMar>
          </w:tcPr>
          <w:p w14:paraId="18D0A263" w14:textId="111F98B0" w:rsidR="00EE508D" w:rsidRPr="004446E2" w:rsidRDefault="00EE508D" w:rsidP="00EE508D">
            <w:r w:rsidRPr="1CD1E0C0">
              <w:rPr>
                <w:rFonts w:eastAsia="Open Sans"/>
                <w:color w:val="000000" w:themeColor="accent2"/>
                <w:sz w:val="18"/>
                <w:szCs w:val="18"/>
              </w:rPr>
              <w:t>Leverandøren skal dokumentere systemets datasikkerhet og de tekniske og organisatoriske sikkerhetstiltakene i Løsningen, inkludert isolering og sikring av Kundens data fysisk eller logisk.</w:t>
            </w:r>
          </w:p>
          <w:p w14:paraId="5047D450" w14:textId="6F8AFC25" w:rsidR="00EE508D" w:rsidRPr="004446E2" w:rsidRDefault="57AF53A1" w:rsidP="00EE508D">
            <w:pPr>
              <w:rPr>
                <w:rFonts w:eastAsia="Open Sans"/>
                <w:sz w:val="18"/>
                <w:szCs w:val="18"/>
              </w:rPr>
            </w:pPr>
            <w:r w:rsidRPr="7F41DAC7">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582B5BED" w14:textId="10D5B4A8" w:rsidR="00EE508D" w:rsidRDefault="00EE508D" w:rsidP="00EE508D">
            <w:pPr>
              <w:jc w:val="center"/>
              <w:rPr>
                <w:rFonts w:eastAsia="Open Sans"/>
                <w:sz w:val="18"/>
                <w:szCs w:val="18"/>
              </w:rPr>
            </w:pPr>
            <w:r w:rsidRPr="5B78AB9D">
              <w:rPr>
                <w:rFonts w:eastAsia="Open Sans"/>
                <w:sz w:val="18"/>
                <w:szCs w:val="18"/>
              </w:rPr>
              <w:t>S</w:t>
            </w:r>
          </w:p>
        </w:tc>
        <w:tc>
          <w:tcPr>
            <w:tcW w:w="2071" w:type="dxa"/>
            <w:tcMar>
              <w:left w:w="105" w:type="dxa"/>
              <w:right w:w="105" w:type="dxa"/>
            </w:tcMar>
          </w:tcPr>
          <w:p w14:paraId="38B5AAB9" w14:textId="4C8B77ED" w:rsidR="00EE508D" w:rsidRDefault="00EE508D" w:rsidP="00EE508D">
            <w:pPr>
              <w:jc w:val="center"/>
              <w:rPr>
                <w:rFonts w:eastAsia="Open Sans"/>
                <w:sz w:val="18"/>
                <w:szCs w:val="18"/>
              </w:rPr>
            </w:pPr>
          </w:p>
        </w:tc>
        <w:tc>
          <w:tcPr>
            <w:tcW w:w="4945" w:type="dxa"/>
            <w:tcMar>
              <w:left w:w="105" w:type="dxa"/>
              <w:right w:w="105" w:type="dxa"/>
            </w:tcMar>
          </w:tcPr>
          <w:p w14:paraId="56843F13" w14:textId="41532166" w:rsidR="00EE508D" w:rsidRDefault="00EE508D" w:rsidP="00EE508D">
            <w:pPr>
              <w:jc w:val="center"/>
              <w:rPr>
                <w:rFonts w:eastAsia="Open Sans"/>
                <w:sz w:val="18"/>
                <w:szCs w:val="18"/>
              </w:rPr>
            </w:pPr>
          </w:p>
        </w:tc>
      </w:tr>
      <w:tr w:rsidR="00EE508D" w14:paraId="006F0DA1" w14:textId="77777777" w:rsidTr="02E046DC">
        <w:trPr>
          <w:trHeight w:val="285"/>
        </w:trPr>
        <w:tc>
          <w:tcPr>
            <w:tcW w:w="864" w:type="dxa"/>
            <w:shd w:val="clear" w:color="auto" w:fill="D9D9D9" w:themeFill="background2" w:themeFillShade="D9"/>
            <w:tcMar>
              <w:left w:w="105" w:type="dxa"/>
              <w:right w:w="105" w:type="dxa"/>
            </w:tcMar>
          </w:tcPr>
          <w:p w14:paraId="4BF8FD2C" w14:textId="00DC5FFF" w:rsidR="00EE508D" w:rsidRDefault="00EE508D" w:rsidP="00EE508D">
            <w:pPr>
              <w:rPr>
                <w:rFonts w:eastAsia="Open Sans"/>
                <w:color w:val="000000" w:themeColor="accent2"/>
                <w:sz w:val="18"/>
                <w:szCs w:val="18"/>
              </w:rPr>
            </w:pPr>
            <w:r w:rsidRPr="7D3AFFEC">
              <w:rPr>
                <w:rFonts w:eastAsia="Open Sans"/>
                <w:color w:val="000000" w:themeColor="accent2"/>
                <w:sz w:val="18"/>
                <w:szCs w:val="18"/>
              </w:rPr>
              <w:t>AA-1</w:t>
            </w:r>
            <w:r w:rsidR="000A46EB">
              <w:rPr>
                <w:rFonts w:eastAsia="Open Sans"/>
                <w:color w:val="000000" w:themeColor="accent2"/>
                <w:sz w:val="18"/>
                <w:szCs w:val="18"/>
              </w:rPr>
              <w:t>7</w:t>
            </w:r>
          </w:p>
        </w:tc>
        <w:tc>
          <w:tcPr>
            <w:tcW w:w="4894" w:type="dxa"/>
            <w:shd w:val="clear" w:color="auto" w:fill="F2F2F2" w:themeFill="background2" w:themeFillShade="F2"/>
            <w:tcMar>
              <w:left w:w="105" w:type="dxa"/>
              <w:right w:w="105" w:type="dxa"/>
            </w:tcMar>
          </w:tcPr>
          <w:p w14:paraId="40EC3DD2" w14:textId="68AF72E4" w:rsidR="00EE508D" w:rsidRPr="004446E2" w:rsidRDefault="00EE508D" w:rsidP="00EE508D">
            <w:r w:rsidRPr="1CD1E0C0">
              <w:rPr>
                <w:rFonts w:eastAsia="Open Sans"/>
                <w:color w:val="000000" w:themeColor="accent2"/>
                <w:sz w:val="18"/>
                <w:szCs w:val="18"/>
              </w:rPr>
              <w:t>Leverandøren skal levere en rapport/risikovurdering som evaluerer potensielle interne og eksterne angrep. Beskriv hvordan og hvor ofte denne vil revideres.</w:t>
            </w:r>
          </w:p>
          <w:p w14:paraId="49E53908" w14:textId="67F030D8" w:rsidR="00EE508D" w:rsidRPr="004446E2" w:rsidRDefault="6C9F9B9E" w:rsidP="00EE508D">
            <w:pPr>
              <w:rPr>
                <w:rFonts w:eastAsia="Open Sans"/>
                <w:sz w:val="18"/>
                <w:szCs w:val="18"/>
              </w:rPr>
            </w:pPr>
            <w:r w:rsidRPr="7F41DAC7">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3FF3CD0C" w14:textId="3E1EEAEE" w:rsidR="00EE508D" w:rsidRDefault="00EE508D" w:rsidP="00EE508D">
            <w:pPr>
              <w:jc w:val="center"/>
              <w:rPr>
                <w:rFonts w:eastAsia="Open Sans"/>
                <w:sz w:val="18"/>
                <w:szCs w:val="18"/>
              </w:rPr>
            </w:pPr>
            <w:r w:rsidRPr="5B78AB9D">
              <w:rPr>
                <w:rFonts w:eastAsia="Open Sans"/>
                <w:sz w:val="18"/>
                <w:szCs w:val="18"/>
              </w:rPr>
              <w:t>S</w:t>
            </w:r>
          </w:p>
        </w:tc>
        <w:tc>
          <w:tcPr>
            <w:tcW w:w="2071" w:type="dxa"/>
            <w:tcMar>
              <w:left w:w="105" w:type="dxa"/>
              <w:right w:w="105" w:type="dxa"/>
            </w:tcMar>
          </w:tcPr>
          <w:p w14:paraId="4367C71C" w14:textId="4D8225F9" w:rsidR="00EE508D" w:rsidRDefault="00EE508D" w:rsidP="00EE508D">
            <w:pPr>
              <w:jc w:val="center"/>
              <w:rPr>
                <w:rFonts w:eastAsia="Open Sans"/>
                <w:sz w:val="18"/>
                <w:szCs w:val="18"/>
              </w:rPr>
            </w:pPr>
          </w:p>
        </w:tc>
        <w:tc>
          <w:tcPr>
            <w:tcW w:w="4945" w:type="dxa"/>
            <w:tcMar>
              <w:left w:w="105" w:type="dxa"/>
              <w:right w:w="105" w:type="dxa"/>
            </w:tcMar>
          </w:tcPr>
          <w:p w14:paraId="541C65C5" w14:textId="0E0F328C" w:rsidR="00EE508D" w:rsidRDefault="00EE508D" w:rsidP="00EE508D">
            <w:pPr>
              <w:jc w:val="center"/>
              <w:rPr>
                <w:rFonts w:eastAsia="Open Sans"/>
                <w:sz w:val="18"/>
                <w:szCs w:val="18"/>
              </w:rPr>
            </w:pPr>
          </w:p>
        </w:tc>
      </w:tr>
      <w:tr w:rsidR="00EE508D" w14:paraId="321999CD" w14:textId="77777777" w:rsidTr="02E046DC">
        <w:trPr>
          <w:trHeight w:val="285"/>
        </w:trPr>
        <w:tc>
          <w:tcPr>
            <w:tcW w:w="864" w:type="dxa"/>
            <w:shd w:val="clear" w:color="auto" w:fill="D9D9D9" w:themeFill="background2" w:themeFillShade="D9"/>
            <w:tcMar>
              <w:left w:w="105" w:type="dxa"/>
              <w:right w:w="105" w:type="dxa"/>
            </w:tcMar>
          </w:tcPr>
          <w:p w14:paraId="2839446E" w14:textId="4D9ACA82" w:rsidR="00EE508D" w:rsidRDefault="00EE508D" w:rsidP="00EE508D">
            <w:pPr>
              <w:rPr>
                <w:rFonts w:eastAsia="Open Sans"/>
                <w:color w:val="000000" w:themeColor="accent2"/>
                <w:sz w:val="18"/>
                <w:szCs w:val="18"/>
              </w:rPr>
            </w:pPr>
            <w:r w:rsidRPr="7D3AFFEC">
              <w:rPr>
                <w:rFonts w:eastAsia="Open Sans"/>
                <w:color w:val="000000" w:themeColor="accent2"/>
                <w:sz w:val="18"/>
                <w:szCs w:val="18"/>
              </w:rPr>
              <w:t>AA-1</w:t>
            </w:r>
            <w:r w:rsidR="000A46EB">
              <w:rPr>
                <w:rFonts w:eastAsia="Open Sans"/>
                <w:color w:val="000000" w:themeColor="accent2"/>
                <w:sz w:val="18"/>
                <w:szCs w:val="18"/>
              </w:rPr>
              <w:t>8</w:t>
            </w:r>
          </w:p>
        </w:tc>
        <w:tc>
          <w:tcPr>
            <w:tcW w:w="4894" w:type="dxa"/>
            <w:shd w:val="clear" w:color="auto" w:fill="F2F2F2" w:themeFill="background2" w:themeFillShade="F2"/>
            <w:tcMar>
              <w:left w:w="105" w:type="dxa"/>
              <w:right w:w="105" w:type="dxa"/>
            </w:tcMar>
          </w:tcPr>
          <w:p w14:paraId="358D4A62" w14:textId="5F4D491F" w:rsidR="00EE508D" w:rsidRPr="004446E2" w:rsidRDefault="00EE508D" w:rsidP="00EE508D">
            <w:r w:rsidRPr="1CD1E0C0">
              <w:rPr>
                <w:rFonts w:eastAsia="Open Sans"/>
                <w:color w:val="000000" w:themeColor="accent2"/>
                <w:sz w:val="18"/>
                <w:szCs w:val="18"/>
              </w:rPr>
              <w:t>Leverandøren skal dokumentere systemets robusthet og tilgjengelighet i form av redundans, failover, gjenopprettingsrutiner og prosedyrer. Dette inkluderer dokumentasjon på prosesser som verifiserer at sikkerhetskopier er fullstendige, intakte og pålitelige for gjenoppretting, og at disse prosedyrene regelmessig gjennomføres og testes.</w:t>
            </w:r>
          </w:p>
          <w:p w14:paraId="18F403D5" w14:textId="64F374F9" w:rsidR="00EE508D" w:rsidRPr="004446E2" w:rsidRDefault="6CE961A1" w:rsidP="00EE508D">
            <w:pPr>
              <w:rPr>
                <w:rFonts w:eastAsia="Open Sans"/>
                <w:sz w:val="18"/>
                <w:szCs w:val="18"/>
              </w:rPr>
            </w:pPr>
            <w:r w:rsidRPr="7F41DAC7">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23F60B29" w14:textId="16227CAB" w:rsidR="00EE508D" w:rsidRDefault="00EE508D" w:rsidP="00EE508D">
            <w:pPr>
              <w:jc w:val="center"/>
              <w:rPr>
                <w:rFonts w:eastAsia="Open Sans"/>
                <w:sz w:val="18"/>
                <w:szCs w:val="18"/>
              </w:rPr>
            </w:pPr>
            <w:r w:rsidRPr="5B78AB9D">
              <w:rPr>
                <w:rFonts w:eastAsia="Open Sans"/>
                <w:sz w:val="18"/>
                <w:szCs w:val="18"/>
              </w:rPr>
              <w:t>S</w:t>
            </w:r>
          </w:p>
        </w:tc>
        <w:tc>
          <w:tcPr>
            <w:tcW w:w="2071" w:type="dxa"/>
            <w:tcMar>
              <w:left w:w="105" w:type="dxa"/>
              <w:right w:w="105" w:type="dxa"/>
            </w:tcMar>
          </w:tcPr>
          <w:p w14:paraId="550D64CF" w14:textId="15A84E3C" w:rsidR="00EE508D" w:rsidRDefault="00EE508D" w:rsidP="00EE508D">
            <w:pPr>
              <w:jc w:val="center"/>
              <w:rPr>
                <w:rFonts w:eastAsia="Open Sans"/>
                <w:sz w:val="18"/>
                <w:szCs w:val="18"/>
              </w:rPr>
            </w:pPr>
          </w:p>
        </w:tc>
        <w:tc>
          <w:tcPr>
            <w:tcW w:w="4945" w:type="dxa"/>
            <w:tcMar>
              <w:left w:w="105" w:type="dxa"/>
              <w:right w:w="105" w:type="dxa"/>
            </w:tcMar>
          </w:tcPr>
          <w:p w14:paraId="2176248E" w14:textId="0F194694" w:rsidR="00EE508D" w:rsidRDefault="00EE508D" w:rsidP="00EE508D">
            <w:pPr>
              <w:jc w:val="center"/>
              <w:rPr>
                <w:rFonts w:eastAsia="Open Sans"/>
                <w:sz w:val="18"/>
                <w:szCs w:val="18"/>
              </w:rPr>
            </w:pPr>
          </w:p>
        </w:tc>
      </w:tr>
      <w:tr w:rsidR="00EE508D" w14:paraId="193C97E9" w14:textId="77777777" w:rsidTr="02E046DC">
        <w:trPr>
          <w:trHeight w:val="285"/>
        </w:trPr>
        <w:tc>
          <w:tcPr>
            <w:tcW w:w="864" w:type="dxa"/>
            <w:shd w:val="clear" w:color="auto" w:fill="D9D9D9" w:themeFill="background2" w:themeFillShade="D9"/>
            <w:tcMar>
              <w:left w:w="105" w:type="dxa"/>
              <w:right w:w="105" w:type="dxa"/>
            </w:tcMar>
          </w:tcPr>
          <w:p w14:paraId="45F7F41C" w14:textId="6A1DD1FA" w:rsidR="00EE508D" w:rsidRDefault="00EE508D" w:rsidP="00EE508D">
            <w:pPr>
              <w:rPr>
                <w:rFonts w:eastAsia="Open Sans"/>
                <w:color w:val="000000" w:themeColor="accent2"/>
                <w:sz w:val="18"/>
                <w:szCs w:val="18"/>
              </w:rPr>
            </w:pPr>
            <w:r w:rsidRPr="7D3AFFEC">
              <w:rPr>
                <w:rFonts w:eastAsia="Open Sans"/>
                <w:color w:val="000000" w:themeColor="accent2"/>
                <w:sz w:val="18"/>
                <w:szCs w:val="18"/>
              </w:rPr>
              <w:t>AA-1</w:t>
            </w:r>
            <w:r w:rsidR="00200FBF">
              <w:rPr>
                <w:rFonts w:eastAsia="Open Sans"/>
                <w:color w:val="000000" w:themeColor="accent2"/>
                <w:sz w:val="18"/>
                <w:szCs w:val="18"/>
              </w:rPr>
              <w:t>9</w:t>
            </w:r>
          </w:p>
        </w:tc>
        <w:tc>
          <w:tcPr>
            <w:tcW w:w="4894" w:type="dxa"/>
            <w:shd w:val="clear" w:color="auto" w:fill="F2F2F2" w:themeFill="background2" w:themeFillShade="F2"/>
            <w:tcMar>
              <w:left w:w="105" w:type="dxa"/>
              <w:right w:w="105" w:type="dxa"/>
            </w:tcMar>
          </w:tcPr>
          <w:p w14:paraId="6DFE0724" w14:textId="01E7F44C" w:rsidR="00EE508D" w:rsidRPr="004446E2" w:rsidRDefault="00EE508D" w:rsidP="00EE508D">
            <w:r w:rsidRPr="1CD1E0C0">
              <w:rPr>
                <w:rFonts w:eastAsia="Open Sans"/>
                <w:color w:val="000000" w:themeColor="accent2"/>
                <w:sz w:val="18"/>
                <w:szCs w:val="18"/>
              </w:rPr>
              <w:t>Leverandøren skal kunne fremvise beredskapsplaner, nylig gjennomførte beredskapsøvelser og evalueringen av disse i form av tiltak og forbedringspunkter.</w:t>
            </w:r>
          </w:p>
          <w:p w14:paraId="3A07F9B6" w14:textId="52E4ADFC" w:rsidR="00EE508D" w:rsidRPr="004446E2" w:rsidRDefault="741642DD" w:rsidP="00EE508D">
            <w:pPr>
              <w:rPr>
                <w:rFonts w:eastAsia="Open Sans"/>
                <w:sz w:val="18"/>
                <w:szCs w:val="18"/>
              </w:rPr>
            </w:pPr>
            <w:r w:rsidRPr="7F41DAC7">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73461C90" w14:textId="02EA85E1" w:rsidR="00EE508D" w:rsidRDefault="00EE508D" w:rsidP="00EE508D">
            <w:pPr>
              <w:jc w:val="center"/>
              <w:rPr>
                <w:rFonts w:eastAsia="Open Sans"/>
                <w:sz w:val="18"/>
                <w:szCs w:val="18"/>
              </w:rPr>
            </w:pPr>
            <w:r w:rsidRPr="5B78AB9D">
              <w:rPr>
                <w:rFonts w:eastAsia="Open Sans"/>
                <w:sz w:val="18"/>
                <w:szCs w:val="18"/>
              </w:rPr>
              <w:t>S</w:t>
            </w:r>
          </w:p>
        </w:tc>
        <w:tc>
          <w:tcPr>
            <w:tcW w:w="2071" w:type="dxa"/>
            <w:tcMar>
              <w:left w:w="105" w:type="dxa"/>
              <w:right w:w="105" w:type="dxa"/>
            </w:tcMar>
          </w:tcPr>
          <w:p w14:paraId="6C74A84B" w14:textId="4AE18386" w:rsidR="00EE508D" w:rsidRDefault="00EE508D" w:rsidP="00EE508D">
            <w:pPr>
              <w:jc w:val="center"/>
              <w:rPr>
                <w:rFonts w:eastAsia="Open Sans"/>
                <w:sz w:val="18"/>
                <w:szCs w:val="18"/>
              </w:rPr>
            </w:pPr>
          </w:p>
        </w:tc>
        <w:tc>
          <w:tcPr>
            <w:tcW w:w="4945" w:type="dxa"/>
            <w:tcMar>
              <w:left w:w="105" w:type="dxa"/>
              <w:right w:w="105" w:type="dxa"/>
            </w:tcMar>
          </w:tcPr>
          <w:p w14:paraId="30B148A7" w14:textId="41E1A5F8" w:rsidR="00EE508D" w:rsidRDefault="00EE508D" w:rsidP="00EE508D">
            <w:pPr>
              <w:jc w:val="center"/>
              <w:rPr>
                <w:rFonts w:eastAsia="Open Sans"/>
                <w:sz w:val="18"/>
                <w:szCs w:val="18"/>
              </w:rPr>
            </w:pPr>
          </w:p>
        </w:tc>
      </w:tr>
      <w:tr w:rsidR="00EE508D" w14:paraId="5677AE9C" w14:textId="77777777" w:rsidTr="02E046DC">
        <w:trPr>
          <w:trHeight w:val="285"/>
        </w:trPr>
        <w:tc>
          <w:tcPr>
            <w:tcW w:w="864" w:type="dxa"/>
            <w:shd w:val="clear" w:color="auto" w:fill="D9D9D9" w:themeFill="background2" w:themeFillShade="D9"/>
            <w:tcMar>
              <w:left w:w="105" w:type="dxa"/>
              <w:right w:w="105" w:type="dxa"/>
            </w:tcMar>
          </w:tcPr>
          <w:p w14:paraId="0AB11BC1" w14:textId="6317832F" w:rsidR="00EE508D" w:rsidRDefault="00EE508D" w:rsidP="00EE508D">
            <w:pPr>
              <w:rPr>
                <w:rFonts w:eastAsia="Open Sans"/>
                <w:color w:val="000000" w:themeColor="accent2"/>
                <w:sz w:val="18"/>
                <w:szCs w:val="18"/>
              </w:rPr>
            </w:pPr>
            <w:r w:rsidRPr="7D3AFFEC">
              <w:rPr>
                <w:rFonts w:eastAsia="Open Sans"/>
                <w:color w:val="000000" w:themeColor="accent2"/>
                <w:sz w:val="18"/>
                <w:szCs w:val="18"/>
              </w:rPr>
              <w:t>AA-</w:t>
            </w:r>
            <w:r w:rsidR="008C4ABB">
              <w:rPr>
                <w:rFonts w:eastAsia="Open Sans"/>
                <w:color w:val="000000" w:themeColor="accent2"/>
                <w:sz w:val="18"/>
                <w:szCs w:val="18"/>
              </w:rPr>
              <w:t>20</w:t>
            </w:r>
          </w:p>
        </w:tc>
        <w:tc>
          <w:tcPr>
            <w:tcW w:w="4894" w:type="dxa"/>
            <w:shd w:val="clear" w:color="auto" w:fill="F2F2F2" w:themeFill="background2" w:themeFillShade="F2"/>
            <w:tcMar>
              <w:left w:w="105" w:type="dxa"/>
              <w:right w:w="105" w:type="dxa"/>
            </w:tcMar>
          </w:tcPr>
          <w:p w14:paraId="63CA2AB1" w14:textId="60484252" w:rsidR="00EE508D" w:rsidRPr="004446E2" w:rsidRDefault="00EE508D" w:rsidP="00EE508D">
            <w:r w:rsidRPr="1CD1E0C0">
              <w:rPr>
                <w:rFonts w:eastAsia="Open Sans"/>
                <w:color w:val="000000" w:themeColor="accent2"/>
                <w:sz w:val="18"/>
                <w:szCs w:val="18"/>
              </w:rPr>
              <w:t>Leverandøren skal ha et styringssystem som benytter risikostyring og trusselvurdering basert på ISO-standarder eller tilsvarende rammeverk, og inkluderer årlige vurderinger og gjennomganger av hendelser, trusler og tiltak.</w:t>
            </w:r>
          </w:p>
          <w:p w14:paraId="1A1B377F" w14:textId="28244A26" w:rsidR="00EE508D" w:rsidRPr="004446E2" w:rsidRDefault="4D5CD938" w:rsidP="00EE508D">
            <w:pPr>
              <w:rPr>
                <w:rFonts w:eastAsia="Open Sans"/>
                <w:sz w:val="18"/>
                <w:szCs w:val="18"/>
              </w:rPr>
            </w:pPr>
            <w:r w:rsidRPr="7F41DAC7">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24EF4F89" w14:textId="412A4D1D" w:rsidR="00EE508D" w:rsidRDefault="00EE508D" w:rsidP="00EE508D">
            <w:pPr>
              <w:jc w:val="center"/>
              <w:rPr>
                <w:rFonts w:eastAsia="Open Sans"/>
                <w:sz w:val="18"/>
                <w:szCs w:val="18"/>
              </w:rPr>
            </w:pPr>
            <w:r w:rsidRPr="5B78AB9D">
              <w:rPr>
                <w:rFonts w:eastAsia="Open Sans"/>
                <w:sz w:val="18"/>
                <w:szCs w:val="18"/>
              </w:rPr>
              <w:t>S</w:t>
            </w:r>
          </w:p>
        </w:tc>
        <w:tc>
          <w:tcPr>
            <w:tcW w:w="2071" w:type="dxa"/>
            <w:tcMar>
              <w:left w:w="105" w:type="dxa"/>
              <w:right w:w="105" w:type="dxa"/>
            </w:tcMar>
          </w:tcPr>
          <w:p w14:paraId="2D280FEA" w14:textId="391EED63" w:rsidR="00EE508D" w:rsidRDefault="00EE508D" w:rsidP="00EE508D">
            <w:pPr>
              <w:jc w:val="center"/>
              <w:rPr>
                <w:rFonts w:eastAsia="Open Sans"/>
                <w:sz w:val="18"/>
                <w:szCs w:val="18"/>
              </w:rPr>
            </w:pPr>
          </w:p>
        </w:tc>
        <w:tc>
          <w:tcPr>
            <w:tcW w:w="4945" w:type="dxa"/>
            <w:tcMar>
              <w:left w:w="105" w:type="dxa"/>
              <w:right w:w="105" w:type="dxa"/>
            </w:tcMar>
          </w:tcPr>
          <w:p w14:paraId="7D0CA95D" w14:textId="33CCF42F" w:rsidR="00EE508D" w:rsidRDefault="00EE508D" w:rsidP="00EE508D">
            <w:pPr>
              <w:jc w:val="center"/>
              <w:rPr>
                <w:rFonts w:eastAsia="Open Sans"/>
                <w:sz w:val="18"/>
                <w:szCs w:val="18"/>
              </w:rPr>
            </w:pPr>
          </w:p>
        </w:tc>
      </w:tr>
      <w:tr w:rsidR="00EE508D" w14:paraId="14B337B0" w14:textId="77777777" w:rsidTr="02E046DC">
        <w:trPr>
          <w:trHeight w:val="285"/>
        </w:trPr>
        <w:tc>
          <w:tcPr>
            <w:tcW w:w="864" w:type="dxa"/>
            <w:shd w:val="clear" w:color="auto" w:fill="D9D9D9" w:themeFill="background2" w:themeFillShade="D9"/>
            <w:tcMar>
              <w:left w:w="105" w:type="dxa"/>
              <w:right w:w="105" w:type="dxa"/>
            </w:tcMar>
          </w:tcPr>
          <w:p w14:paraId="2D6E6859" w14:textId="72752E98" w:rsidR="00EE508D" w:rsidRDefault="00EE508D" w:rsidP="00EE508D">
            <w:pPr>
              <w:rPr>
                <w:rFonts w:eastAsia="Open Sans"/>
                <w:color w:val="000000" w:themeColor="accent2"/>
                <w:sz w:val="18"/>
                <w:szCs w:val="18"/>
              </w:rPr>
            </w:pPr>
            <w:r w:rsidRPr="7D3AFFEC">
              <w:rPr>
                <w:rFonts w:eastAsia="Open Sans"/>
                <w:color w:val="000000" w:themeColor="accent2"/>
                <w:sz w:val="18"/>
                <w:szCs w:val="18"/>
              </w:rPr>
              <w:t>AA-</w:t>
            </w:r>
            <w:r w:rsidR="00AA602D">
              <w:rPr>
                <w:rFonts w:eastAsia="Open Sans"/>
                <w:color w:val="000000" w:themeColor="accent2"/>
                <w:sz w:val="18"/>
                <w:szCs w:val="18"/>
              </w:rPr>
              <w:t>21</w:t>
            </w:r>
          </w:p>
        </w:tc>
        <w:tc>
          <w:tcPr>
            <w:tcW w:w="4894" w:type="dxa"/>
            <w:shd w:val="clear" w:color="auto" w:fill="F2F2F2" w:themeFill="background2" w:themeFillShade="F2"/>
            <w:tcMar>
              <w:left w:w="105" w:type="dxa"/>
              <w:right w:w="105" w:type="dxa"/>
            </w:tcMar>
          </w:tcPr>
          <w:p w14:paraId="3D32A717" w14:textId="16B4FE69" w:rsidR="00EE508D" w:rsidRPr="004446E2" w:rsidRDefault="00EE508D" w:rsidP="00EE508D">
            <w:r w:rsidRPr="1CD1E0C0">
              <w:rPr>
                <w:rFonts w:eastAsia="Open Sans"/>
                <w:color w:val="000000" w:themeColor="accent2"/>
                <w:sz w:val="18"/>
                <w:szCs w:val="18"/>
              </w:rPr>
              <w:t>Leverandøren skal fremvise dokumentasjon for hendelseshåndtering (IRP) som inkluderer kritiske underleverandører og sårbarhetskartlegging av løsningskomponenter. Videre ønskes en prosedyre for regelmessig sikkerhetstesting basert på anerkjente rammeverk.</w:t>
            </w:r>
          </w:p>
          <w:p w14:paraId="09043F02" w14:textId="7CE8A6B0" w:rsidR="00EE508D" w:rsidRPr="004446E2" w:rsidRDefault="63DA716E" w:rsidP="00EE508D">
            <w:pPr>
              <w:rPr>
                <w:rFonts w:eastAsia="Open Sans"/>
                <w:sz w:val="18"/>
                <w:szCs w:val="18"/>
              </w:rPr>
            </w:pPr>
            <w:r w:rsidRPr="7F41DAC7">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1046C280" w14:textId="40DC4195" w:rsidR="00EE508D" w:rsidRDefault="00EE508D" w:rsidP="00EE508D">
            <w:pPr>
              <w:jc w:val="center"/>
              <w:rPr>
                <w:rFonts w:eastAsia="Open Sans"/>
                <w:sz w:val="18"/>
                <w:szCs w:val="18"/>
              </w:rPr>
            </w:pPr>
            <w:r w:rsidRPr="5B78AB9D">
              <w:rPr>
                <w:rFonts w:eastAsia="Open Sans"/>
                <w:sz w:val="18"/>
                <w:szCs w:val="18"/>
              </w:rPr>
              <w:t>S</w:t>
            </w:r>
          </w:p>
        </w:tc>
        <w:tc>
          <w:tcPr>
            <w:tcW w:w="2071" w:type="dxa"/>
            <w:tcMar>
              <w:left w:w="105" w:type="dxa"/>
              <w:right w:w="105" w:type="dxa"/>
            </w:tcMar>
          </w:tcPr>
          <w:p w14:paraId="73CA64B1" w14:textId="2DF2D877" w:rsidR="00EE508D" w:rsidRDefault="00EE508D" w:rsidP="00EE508D">
            <w:pPr>
              <w:jc w:val="center"/>
              <w:rPr>
                <w:rFonts w:eastAsia="Open Sans"/>
                <w:sz w:val="18"/>
                <w:szCs w:val="18"/>
              </w:rPr>
            </w:pPr>
          </w:p>
        </w:tc>
        <w:tc>
          <w:tcPr>
            <w:tcW w:w="4945" w:type="dxa"/>
            <w:tcMar>
              <w:left w:w="105" w:type="dxa"/>
              <w:right w:w="105" w:type="dxa"/>
            </w:tcMar>
          </w:tcPr>
          <w:p w14:paraId="3FBA8F95" w14:textId="282413FE" w:rsidR="00EE508D" w:rsidRDefault="00EE508D" w:rsidP="00EE508D">
            <w:pPr>
              <w:jc w:val="center"/>
              <w:rPr>
                <w:rFonts w:eastAsia="Open Sans"/>
                <w:sz w:val="18"/>
                <w:szCs w:val="18"/>
              </w:rPr>
            </w:pPr>
          </w:p>
        </w:tc>
      </w:tr>
      <w:tr w:rsidR="00EE508D" w14:paraId="196543B7" w14:textId="77777777" w:rsidTr="02E046DC">
        <w:trPr>
          <w:trHeight w:val="285"/>
        </w:trPr>
        <w:tc>
          <w:tcPr>
            <w:tcW w:w="864" w:type="dxa"/>
            <w:shd w:val="clear" w:color="auto" w:fill="D9D9D9" w:themeFill="background2" w:themeFillShade="D9"/>
            <w:tcMar>
              <w:left w:w="105" w:type="dxa"/>
              <w:right w:w="105" w:type="dxa"/>
            </w:tcMar>
          </w:tcPr>
          <w:p w14:paraId="05FFDBCC" w14:textId="3213D67F" w:rsidR="00EE508D" w:rsidRDefault="00EE508D" w:rsidP="00EE508D">
            <w:pPr>
              <w:rPr>
                <w:rFonts w:eastAsia="Open Sans"/>
                <w:color w:val="000000" w:themeColor="accent2"/>
                <w:sz w:val="18"/>
                <w:szCs w:val="18"/>
              </w:rPr>
            </w:pPr>
            <w:r w:rsidRPr="7D3AFFEC">
              <w:rPr>
                <w:rFonts w:eastAsia="Open Sans"/>
                <w:color w:val="000000" w:themeColor="accent2"/>
                <w:sz w:val="18"/>
                <w:szCs w:val="18"/>
              </w:rPr>
              <w:t>AA-2</w:t>
            </w:r>
            <w:r w:rsidR="00AA602D">
              <w:rPr>
                <w:rFonts w:eastAsia="Open Sans"/>
                <w:color w:val="000000" w:themeColor="accent2"/>
                <w:sz w:val="18"/>
                <w:szCs w:val="18"/>
              </w:rPr>
              <w:t>2</w:t>
            </w:r>
          </w:p>
        </w:tc>
        <w:tc>
          <w:tcPr>
            <w:tcW w:w="4894" w:type="dxa"/>
            <w:shd w:val="clear" w:color="auto" w:fill="F2F2F2" w:themeFill="background2" w:themeFillShade="F2"/>
            <w:tcMar>
              <w:left w:w="105" w:type="dxa"/>
              <w:right w:w="105" w:type="dxa"/>
            </w:tcMar>
          </w:tcPr>
          <w:p w14:paraId="641280E4" w14:textId="23BF0ECD" w:rsidR="00EE508D" w:rsidRPr="004446E2" w:rsidRDefault="00EE508D" w:rsidP="00EE508D">
            <w:r w:rsidRPr="1CD1E0C0">
              <w:rPr>
                <w:rFonts w:eastAsia="Open Sans"/>
                <w:color w:val="000000" w:themeColor="accent2"/>
                <w:sz w:val="18"/>
                <w:szCs w:val="18"/>
              </w:rPr>
              <w:t xml:space="preserve">Leverandøren skal dokumentere åpne kildekode- eller tredjepartskomponenter som benyttes, inkludert en eventuell juridisk og økonomisk vurdering av implikasjoner. </w:t>
            </w:r>
          </w:p>
          <w:p w14:paraId="63247A57" w14:textId="0E29B12C" w:rsidR="00EE508D" w:rsidRPr="004446E2" w:rsidRDefault="4B97A92C" w:rsidP="00EE508D">
            <w:pPr>
              <w:rPr>
                <w:rFonts w:eastAsia="Open Sans"/>
                <w:color w:val="000000" w:themeColor="accent2"/>
                <w:sz w:val="18"/>
                <w:szCs w:val="18"/>
              </w:rPr>
            </w:pPr>
            <w:r w:rsidRPr="7F41DAC7">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76CEDE3A" w14:textId="30FDDC0C" w:rsidR="00EE508D" w:rsidRDefault="00EE508D" w:rsidP="00EE508D">
            <w:pPr>
              <w:jc w:val="center"/>
              <w:rPr>
                <w:rFonts w:eastAsia="Open Sans"/>
                <w:sz w:val="18"/>
                <w:szCs w:val="18"/>
              </w:rPr>
            </w:pPr>
            <w:r w:rsidRPr="5B78AB9D">
              <w:rPr>
                <w:rFonts w:eastAsia="Open Sans"/>
                <w:sz w:val="18"/>
                <w:szCs w:val="18"/>
              </w:rPr>
              <w:t>S</w:t>
            </w:r>
          </w:p>
        </w:tc>
        <w:tc>
          <w:tcPr>
            <w:tcW w:w="2071" w:type="dxa"/>
            <w:tcMar>
              <w:left w:w="105" w:type="dxa"/>
              <w:right w:w="105" w:type="dxa"/>
            </w:tcMar>
          </w:tcPr>
          <w:p w14:paraId="2E47A3B1" w14:textId="2DC72FD7" w:rsidR="00EE508D" w:rsidRDefault="00EE508D" w:rsidP="00EE508D">
            <w:pPr>
              <w:jc w:val="center"/>
              <w:rPr>
                <w:rFonts w:eastAsia="Open Sans"/>
                <w:sz w:val="18"/>
                <w:szCs w:val="18"/>
              </w:rPr>
            </w:pPr>
          </w:p>
        </w:tc>
        <w:tc>
          <w:tcPr>
            <w:tcW w:w="4945" w:type="dxa"/>
            <w:tcMar>
              <w:left w:w="105" w:type="dxa"/>
              <w:right w:w="105" w:type="dxa"/>
            </w:tcMar>
          </w:tcPr>
          <w:p w14:paraId="003E46F3" w14:textId="7CD47AE1" w:rsidR="00EE508D" w:rsidRDefault="00EE508D" w:rsidP="00EE508D">
            <w:pPr>
              <w:jc w:val="center"/>
              <w:rPr>
                <w:rFonts w:eastAsia="Open Sans"/>
                <w:sz w:val="18"/>
                <w:szCs w:val="18"/>
              </w:rPr>
            </w:pPr>
          </w:p>
        </w:tc>
      </w:tr>
      <w:tr w:rsidR="00EE508D" w14:paraId="736CDBA2" w14:textId="77777777" w:rsidTr="02E046DC">
        <w:trPr>
          <w:trHeight w:val="285"/>
        </w:trPr>
        <w:tc>
          <w:tcPr>
            <w:tcW w:w="864" w:type="dxa"/>
            <w:shd w:val="clear" w:color="auto" w:fill="D9D9D9" w:themeFill="background2" w:themeFillShade="D9"/>
            <w:tcMar>
              <w:left w:w="105" w:type="dxa"/>
              <w:right w:w="105" w:type="dxa"/>
            </w:tcMar>
          </w:tcPr>
          <w:p w14:paraId="1DD29E51" w14:textId="1DA7F44B" w:rsidR="00EE508D" w:rsidRDefault="00EE508D" w:rsidP="00EE508D">
            <w:pPr>
              <w:rPr>
                <w:rFonts w:eastAsia="Open Sans"/>
                <w:color w:val="000000" w:themeColor="accent2"/>
                <w:sz w:val="18"/>
                <w:szCs w:val="18"/>
              </w:rPr>
            </w:pPr>
            <w:r w:rsidRPr="7D3AFFEC">
              <w:rPr>
                <w:rFonts w:eastAsia="Open Sans"/>
                <w:color w:val="000000" w:themeColor="accent2"/>
                <w:sz w:val="18"/>
                <w:szCs w:val="18"/>
              </w:rPr>
              <w:t>AA-2</w:t>
            </w:r>
            <w:r w:rsidR="00E355B0">
              <w:rPr>
                <w:rFonts w:eastAsia="Open Sans"/>
                <w:color w:val="000000" w:themeColor="accent2"/>
                <w:sz w:val="18"/>
                <w:szCs w:val="18"/>
              </w:rPr>
              <w:t>3</w:t>
            </w:r>
          </w:p>
        </w:tc>
        <w:tc>
          <w:tcPr>
            <w:tcW w:w="4894" w:type="dxa"/>
            <w:shd w:val="clear" w:color="auto" w:fill="F2F2F2" w:themeFill="background2" w:themeFillShade="F2"/>
            <w:tcMar>
              <w:left w:w="105" w:type="dxa"/>
              <w:right w:w="105" w:type="dxa"/>
            </w:tcMar>
          </w:tcPr>
          <w:p w14:paraId="62125A12" w14:textId="4617D908" w:rsidR="00EE508D" w:rsidRPr="004446E2" w:rsidRDefault="00EE508D" w:rsidP="00EE508D">
            <w:r w:rsidRPr="1CD1E0C0">
              <w:rPr>
                <w:rFonts w:eastAsia="Open Sans"/>
                <w:color w:val="000000" w:themeColor="accent2"/>
                <w:sz w:val="18"/>
                <w:szCs w:val="18"/>
              </w:rPr>
              <w:t>Leverandøren skal helhetlig dokumentere prosedyre og strategi for overvåkning av kritiske tjenester og retningslinjer for behandling av tilhørende data i hele verdikjeden. Leverandøren skal</w:t>
            </w:r>
            <w:r w:rsidRPr="1CD1E0C0">
              <w:rPr>
                <w:rFonts w:eastAsia="Open Sans"/>
                <w:b/>
                <w:bCs/>
                <w:color w:val="000000" w:themeColor="accent2"/>
                <w:sz w:val="18"/>
                <w:szCs w:val="18"/>
              </w:rPr>
              <w:t xml:space="preserve"> </w:t>
            </w:r>
            <w:r w:rsidRPr="1CD1E0C0">
              <w:rPr>
                <w:rFonts w:eastAsia="Open Sans"/>
                <w:color w:val="000000" w:themeColor="accent2"/>
                <w:sz w:val="18"/>
                <w:szCs w:val="18"/>
              </w:rPr>
              <w:t>ha IDS-løsning eller lignende for oppdagelse av sikkerhetsbrudd og avvikende bruk. Leverandør skal ha en helhetlig proaktiv risikostyring, som kontinuerlig ivaretar sikkerheten for eksempel med støtte i en IPS-løsning.</w:t>
            </w:r>
          </w:p>
          <w:p w14:paraId="7E15371B" w14:textId="7C4ACB64" w:rsidR="00EE508D" w:rsidRPr="004446E2" w:rsidRDefault="0174A2A3" w:rsidP="00EE508D">
            <w:pPr>
              <w:rPr>
                <w:rFonts w:eastAsia="Open Sans"/>
                <w:sz w:val="18"/>
                <w:szCs w:val="18"/>
              </w:rPr>
            </w:pPr>
            <w:r w:rsidRPr="7F41DAC7">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3EB3E2DF" w14:textId="0FA3276F" w:rsidR="00EE508D" w:rsidRDefault="00EE508D" w:rsidP="00EE508D">
            <w:pPr>
              <w:jc w:val="center"/>
              <w:rPr>
                <w:rFonts w:eastAsia="Open Sans"/>
                <w:sz w:val="18"/>
                <w:szCs w:val="18"/>
              </w:rPr>
            </w:pPr>
            <w:r w:rsidRPr="5B78AB9D">
              <w:rPr>
                <w:rFonts w:eastAsia="Open Sans"/>
                <w:sz w:val="18"/>
                <w:szCs w:val="18"/>
              </w:rPr>
              <w:t>S</w:t>
            </w:r>
          </w:p>
        </w:tc>
        <w:tc>
          <w:tcPr>
            <w:tcW w:w="2071" w:type="dxa"/>
            <w:tcMar>
              <w:left w:w="105" w:type="dxa"/>
              <w:right w:w="105" w:type="dxa"/>
            </w:tcMar>
          </w:tcPr>
          <w:p w14:paraId="7EDC1837" w14:textId="1646BAE8" w:rsidR="00EE508D" w:rsidRDefault="00EE508D" w:rsidP="00EE508D">
            <w:pPr>
              <w:jc w:val="center"/>
              <w:rPr>
                <w:rFonts w:eastAsia="Open Sans"/>
                <w:sz w:val="18"/>
                <w:szCs w:val="18"/>
              </w:rPr>
            </w:pPr>
          </w:p>
        </w:tc>
        <w:tc>
          <w:tcPr>
            <w:tcW w:w="4945" w:type="dxa"/>
            <w:tcMar>
              <w:left w:w="105" w:type="dxa"/>
              <w:right w:w="105" w:type="dxa"/>
            </w:tcMar>
          </w:tcPr>
          <w:p w14:paraId="11E45E82" w14:textId="7952B78D" w:rsidR="00EE508D" w:rsidRDefault="00EE508D" w:rsidP="00EE508D">
            <w:pPr>
              <w:jc w:val="center"/>
              <w:rPr>
                <w:rFonts w:eastAsia="Open Sans"/>
                <w:sz w:val="18"/>
                <w:szCs w:val="18"/>
              </w:rPr>
            </w:pPr>
          </w:p>
        </w:tc>
      </w:tr>
      <w:tr w:rsidR="00EE508D" w14:paraId="560BEDF8" w14:textId="77777777" w:rsidTr="02E046DC">
        <w:trPr>
          <w:trHeight w:val="285"/>
        </w:trPr>
        <w:tc>
          <w:tcPr>
            <w:tcW w:w="864" w:type="dxa"/>
            <w:shd w:val="clear" w:color="auto" w:fill="D9D9D9" w:themeFill="background2" w:themeFillShade="D9"/>
            <w:tcMar>
              <w:left w:w="105" w:type="dxa"/>
              <w:right w:w="105" w:type="dxa"/>
            </w:tcMar>
          </w:tcPr>
          <w:p w14:paraId="0D0CEAF1" w14:textId="58BBDDFE" w:rsidR="00EE508D" w:rsidRDefault="00EE508D" w:rsidP="00EE508D">
            <w:pPr>
              <w:rPr>
                <w:rFonts w:eastAsia="Open Sans"/>
                <w:color w:val="000000" w:themeColor="accent2"/>
                <w:sz w:val="18"/>
                <w:szCs w:val="18"/>
              </w:rPr>
            </w:pPr>
            <w:r w:rsidRPr="7D3AFFEC">
              <w:rPr>
                <w:rFonts w:eastAsia="Open Sans"/>
                <w:color w:val="000000" w:themeColor="accent2"/>
                <w:sz w:val="18"/>
                <w:szCs w:val="18"/>
              </w:rPr>
              <w:t>AA-2</w:t>
            </w:r>
            <w:r w:rsidR="00E355B0">
              <w:rPr>
                <w:rFonts w:eastAsia="Open Sans"/>
                <w:color w:val="000000" w:themeColor="accent2"/>
                <w:sz w:val="18"/>
                <w:szCs w:val="18"/>
              </w:rPr>
              <w:t>4</w:t>
            </w:r>
          </w:p>
        </w:tc>
        <w:tc>
          <w:tcPr>
            <w:tcW w:w="4894" w:type="dxa"/>
            <w:shd w:val="clear" w:color="auto" w:fill="F2F2F2" w:themeFill="background2" w:themeFillShade="F2"/>
            <w:tcMar>
              <w:left w:w="105" w:type="dxa"/>
              <w:right w:w="105" w:type="dxa"/>
            </w:tcMar>
          </w:tcPr>
          <w:p w14:paraId="40541A46" w14:textId="4D202A14" w:rsidR="00EE508D" w:rsidRPr="004446E2" w:rsidRDefault="00EE508D" w:rsidP="00EE508D">
            <w:r w:rsidRPr="1CD1E0C0">
              <w:rPr>
                <w:rFonts w:eastAsia="Open Sans"/>
                <w:color w:val="000000" w:themeColor="accent2"/>
                <w:sz w:val="18"/>
                <w:szCs w:val="18"/>
              </w:rPr>
              <w:t>Leverandøren skal ha rutiner, organisatoriske tiltak og systemtekniske sikkerhetstiltak for å oppdage, håndtere og varsle om hendelser, brudd og avvik som får konsekvenser for informasjonssikkerhet eller personvern. Med mindre brudd og avvik er av ubetydelig karakter, skal det meldes til Kunden uten ugrunnet opphold. Leverandøren skal i tillegg ha rutiner for øving på håndtering av hendelser, og vise dokumentasjon på gjennomføring av øvelser ved forespørsel fra Kunden.</w:t>
            </w:r>
          </w:p>
          <w:p w14:paraId="5D399FAC" w14:textId="40443153" w:rsidR="00EE508D" w:rsidRPr="004446E2" w:rsidRDefault="24F89AF7" w:rsidP="00EE508D">
            <w:pPr>
              <w:rPr>
                <w:rFonts w:eastAsia="Open Sans"/>
                <w:sz w:val="18"/>
                <w:szCs w:val="18"/>
              </w:rPr>
            </w:pPr>
            <w:r w:rsidRPr="7F41DAC7">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29381434" w14:textId="2121B399" w:rsidR="00EE508D" w:rsidRDefault="00EE508D" w:rsidP="00EE508D">
            <w:pPr>
              <w:jc w:val="center"/>
              <w:rPr>
                <w:rFonts w:eastAsia="Open Sans"/>
                <w:sz w:val="18"/>
                <w:szCs w:val="18"/>
              </w:rPr>
            </w:pPr>
            <w:r w:rsidRPr="5B78AB9D">
              <w:rPr>
                <w:rFonts w:eastAsia="Open Sans"/>
                <w:sz w:val="18"/>
                <w:szCs w:val="18"/>
              </w:rPr>
              <w:t>S</w:t>
            </w:r>
          </w:p>
        </w:tc>
        <w:tc>
          <w:tcPr>
            <w:tcW w:w="2071" w:type="dxa"/>
            <w:tcMar>
              <w:left w:w="105" w:type="dxa"/>
              <w:right w:w="105" w:type="dxa"/>
            </w:tcMar>
          </w:tcPr>
          <w:p w14:paraId="4BF41769" w14:textId="350EBF42" w:rsidR="00EE508D" w:rsidRDefault="00EE508D" w:rsidP="00EE508D">
            <w:pPr>
              <w:jc w:val="center"/>
              <w:rPr>
                <w:rFonts w:eastAsia="Open Sans"/>
                <w:sz w:val="18"/>
                <w:szCs w:val="18"/>
              </w:rPr>
            </w:pPr>
          </w:p>
        </w:tc>
        <w:tc>
          <w:tcPr>
            <w:tcW w:w="4945" w:type="dxa"/>
            <w:tcMar>
              <w:left w:w="105" w:type="dxa"/>
              <w:right w:w="105" w:type="dxa"/>
            </w:tcMar>
          </w:tcPr>
          <w:p w14:paraId="0795853E" w14:textId="0905C795" w:rsidR="00EE508D" w:rsidRDefault="00EE508D" w:rsidP="00EE508D">
            <w:pPr>
              <w:jc w:val="center"/>
              <w:rPr>
                <w:rFonts w:eastAsia="Open Sans"/>
                <w:sz w:val="18"/>
                <w:szCs w:val="18"/>
              </w:rPr>
            </w:pPr>
          </w:p>
        </w:tc>
      </w:tr>
      <w:tr w:rsidR="00EE508D" w14:paraId="5B74A3EE" w14:textId="77777777" w:rsidTr="02E046DC">
        <w:trPr>
          <w:trHeight w:val="285"/>
        </w:trPr>
        <w:tc>
          <w:tcPr>
            <w:tcW w:w="864" w:type="dxa"/>
            <w:shd w:val="clear" w:color="auto" w:fill="D9D9D9" w:themeFill="background2" w:themeFillShade="D9"/>
            <w:tcMar>
              <w:left w:w="105" w:type="dxa"/>
              <w:right w:w="105" w:type="dxa"/>
            </w:tcMar>
          </w:tcPr>
          <w:p w14:paraId="49F01F99" w14:textId="3DB71BA2" w:rsidR="00EE508D" w:rsidRDefault="00EE508D" w:rsidP="00EE508D">
            <w:pPr>
              <w:rPr>
                <w:rFonts w:eastAsia="Open Sans"/>
                <w:color w:val="000000" w:themeColor="accent2"/>
                <w:sz w:val="18"/>
                <w:szCs w:val="18"/>
              </w:rPr>
            </w:pPr>
            <w:r w:rsidRPr="7D3AFFEC">
              <w:rPr>
                <w:rFonts w:eastAsia="Open Sans"/>
                <w:color w:val="000000" w:themeColor="accent2"/>
                <w:sz w:val="18"/>
                <w:szCs w:val="18"/>
              </w:rPr>
              <w:t>AA-2</w:t>
            </w:r>
            <w:r w:rsidR="00D70E7E">
              <w:rPr>
                <w:rFonts w:eastAsia="Open Sans"/>
                <w:color w:val="000000" w:themeColor="accent2"/>
                <w:sz w:val="18"/>
                <w:szCs w:val="18"/>
              </w:rPr>
              <w:t>5</w:t>
            </w:r>
          </w:p>
        </w:tc>
        <w:tc>
          <w:tcPr>
            <w:tcW w:w="4894" w:type="dxa"/>
            <w:shd w:val="clear" w:color="auto" w:fill="F2F2F2" w:themeFill="background2" w:themeFillShade="F2"/>
            <w:tcMar>
              <w:left w:w="105" w:type="dxa"/>
              <w:right w:w="105" w:type="dxa"/>
            </w:tcMar>
          </w:tcPr>
          <w:p w14:paraId="09026755" w14:textId="2962F9F5" w:rsidR="00EE508D" w:rsidRDefault="00EE508D" w:rsidP="00EE508D">
            <w:pPr>
              <w:rPr>
                <w:rFonts w:eastAsia="Open Sans"/>
                <w:color w:val="000000" w:themeColor="accent2"/>
                <w:sz w:val="18"/>
                <w:szCs w:val="18"/>
              </w:rPr>
            </w:pPr>
            <w:r w:rsidRPr="5B78AB9D">
              <w:rPr>
                <w:rFonts w:eastAsia="Open Sans"/>
                <w:color w:val="000000" w:themeColor="accent2"/>
                <w:sz w:val="18"/>
                <w:szCs w:val="18"/>
              </w:rPr>
              <w:t>Leverandøren bør gi Kunden mulighet til å overvåke og bekrefte tjenestens tilgjengelighet, som inkluderer en mekanisme for overvåkning og rapportering av eventuell nedetid eller tilgjengelighetsproblemer.</w:t>
            </w:r>
          </w:p>
          <w:p w14:paraId="583D367B" w14:textId="42B9C76D" w:rsidR="00EE508D" w:rsidRPr="004446E2" w:rsidRDefault="286E616F" w:rsidP="00EE508D">
            <w:pPr>
              <w:rPr>
                <w:rFonts w:eastAsia="Open Sans"/>
                <w:sz w:val="18"/>
                <w:szCs w:val="18"/>
              </w:rPr>
            </w:pPr>
            <w:r w:rsidRPr="7F41DAC7">
              <w:rPr>
                <w:rFonts w:eastAsia="Open Sans"/>
                <w:i/>
                <w:iCs/>
                <w:color w:val="0070C0"/>
                <w:sz w:val="18"/>
                <w:szCs w:val="18"/>
              </w:rPr>
              <w:t>Leverandøren bes beskrive hvordan behovet ivaretas.</w:t>
            </w:r>
          </w:p>
        </w:tc>
        <w:tc>
          <w:tcPr>
            <w:tcW w:w="702" w:type="dxa"/>
            <w:shd w:val="clear" w:color="auto" w:fill="F2F2F2" w:themeFill="background2" w:themeFillShade="F2"/>
            <w:tcMar>
              <w:left w:w="105" w:type="dxa"/>
              <w:right w:w="105" w:type="dxa"/>
            </w:tcMar>
          </w:tcPr>
          <w:p w14:paraId="08D4CFAC" w14:textId="791A2BB2" w:rsidR="00EE508D" w:rsidRDefault="00EE508D" w:rsidP="00EE508D">
            <w:pPr>
              <w:jc w:val="center"/>
              <w:rPr>
                <w:rFonts w:eastAsia="Open Sans"/>
                <w:sz w:val="18"/>
                <w:szCs w:val="18"/>
              </w:rPr>
            </w:pPr>
            <w:r w:rsidRPr="5B78AB9D">
              <w:rPr>
                <w:rFonts w:eastAsia="Open Sans"/>
                <w:sz w:val="18"/>
                <w:szCs w:val="18"/>
              </w:rPr>
              <w:t>B</w:t>
            </w:r>
          </w:p>
        </w:tc>
        <w:tc>
          <w:tcPr>
            <w:tcW w:w="2071" w:type="dxa"/>
            <w:tcMar>
              <w:left w:w="105" w:type="dxa"/>
              <w:right w:w="105" w:type="dxa"/>
            </w:tcMar>
          </w:tcPr>
          <w:p w14:paraId="76E23633" w14:textId="70461A50" w:rsidR="00EE508D" w:rsidRDefault="00EE508D" w:rsidP="00EE508D">
            <w:pPr>
              <w:jc w:val="center"/>
              <w:rPr>
                <w:rFonts w:eastAsia="Open Sans"/>
                <w:sz w:val="18"/>
                <w:szCs w:val="18"/>
              </w:rPr>
            </w:pPr>
          </w:p>
        </w:tc>
        <w:tc>
          <w:tcPr>
            <w:tcW w:w="4945" w:type="dxa"/>
            <w:tcMar>
              <w:left w:w="105" w:type="dxa"/>
              <w:right w:w="105" w:type="dxa"/>
            </w:tcMar>
          </w:tcPr>
          <w:p w14:paraId="163F42ED" w14:textId="22C5BDA6" w:rsidR="00EE508D" w:rsidRDefault="00EE508D" w:rsidP="00EE508D">
            <w:pPr>
              <w:jc w:val="center"/>
              <w:rPr>
                <w:rFonts w:eastAsia="Open Sans"/>
                <w:sz w:val="18"/>
                <w:szCs w:val="18"/>
              </w:rPr>
            </w:pPr>
          </w:p>
        </w:tc>
      </w:tr>
      <w:tr w:rsidR="00EE508D" w14:paraId="17CD2CE6" w14:textId="77777777" w:rsidTr="02E046DC">
        <w:trPr>
          <w:trHeight w:val="285"/>
        </w:trPr>
        <w:tc>
          <w:tcPr>
            <w:tcW w:w="864" w:type="dxa"/>
            <w:shd w:val="clear" w:color="auto" w:fill="D9D9D9" w:themeFill="background2" w:themeFillShade="D9"/>
            <w:tcMar>
              <w:left w:w="105" w:type="dxa"/>
              <w:right w:w="105" w:type="dxa"/>
            </w:tcMar>
          </w:tcPr>
          <w:p w14:paraId="5E56EE18" w14:textId="285CC1E3" w:rsidR="00EE508D" w:rsidRDefault="00EE508D" w:rsidP="00EE508D">
            <w:pPr>
              <w:rPr>
                <w:rFonts w:eastAsia="Open Sans"/>
                <w:color w:val="000000" w:themeColor="accent2"/>
                <w:sz w:val="18"/>
                <w:szCs w:val="18"/>
              </w:rPr>
            </w:pPr>
            <w:r w:rsidRPr="7D3AFFEC">
              <w:rPr>
                <w:rFonts w:eastAsia="Open Sans"/>
                <w:color w:val="000000" w:themeColor="accent2"/>
                <w:sz w:val="18"/>
                <w:szCs w:val="18"/>
              </w:rPr>
              <w:t>AA-2</w:t>
            </w:r>
            <w:r w:rsidR="00966025">
              <w:rPr>
                <w:rFonts w:eastAsia="Open Sans"/>
                <w:color w:val="000000" w:themeColor="accent2"/>
                <w:sz w:val="18"/>
                <w:szCs w:val="18"/>
              </w:rPr>
              <w:t>6</w:t>
            </w:r>
          </w:p>
        </w:tc>
        <w:tc>
          <w:tcPr>
            <w:tcW w:w="4894" w:type="dxa"/>
            <w:shd w:val="clear" w:color="auto" w:fill="F2F2F2" w:themeFill="background2" w:themeFillShade="F2"/>
            <w:tcMar>
              <w:left w:w="105" w:type="dxa"/>
              <w:right w:w="105" w:type="dxa"/>
            </w:tcMar>
          </w:tcPr>
          <w:p w14:paraId="7243E893" w14:textId="7F29FA64" w:rsidR="00EE508D" w:rsidRPr="004446E2" w:rsidRDefault="00EE508D" w:rsidP="1CD1E0C0">
            <w:pPr>
              <w:rPr>
                <w:rFonts w:eastAsia="Open Sans"/>
                <w:color w:val="000000" w:themeColor="accent2"/>
                <w:sz w:val="18"/>
                <w:szCs w:val="18"/>
              </w:rPr>
            </w:pPr>
            <w:r w:rsidRPr="1CD1E0C0">
              <w:rPr>
                <w:rFonts w:eastAsia="Open Sans"/>
                <w:color w:val="000000" w:themeColor="accent2"/>
                <w:sz w:val="18"/>
                <w:szCs w:val="18"/>
              </w:rPr>
              <w:t xml:space="preserve">Løsningen skal ha </w:t>
            </w:r>
            <w:r w:rsidR="2656CA0B" w:rsidRPr="535BC0F6">
              <w:rPr>
                <w:rFonts w:eastAsia="Open Sans"/>
                <w:color w:val="000000" w:themeColor="accent2"/>
                <w:sz w:val="18"/>
                <w:szCs w:val="18"/>
              </w:rPr>
              <w:t>backup.</w:t>
            </w:r>
            <w:r w:rsidRPr="1CD1E0C0">
              <w:rPr>
                <w:rFonts w:eastAsia="Open Sans"/>
                <w:color w:val="000000" w:themeColor="accent2"/>
                <w:sz w:val="18"/>
                <w:szCs w:val="18"/>
              </w:rPr>
              <w:t xml:space="preserve"> Backup av data i løsningen skal lagres i et annet datasenter enn det den kjøres i. Leverandør bes beskrive backup-løsningen og prosedyren for sikkerhetskopiering inkludert detaljer om metoder, frekvens, og lagringsmetoder for sikkerhetskopiene.</w:t>
            </w:r>
          </w:p>
          <w:p w14:paraId="29E68EAA" w14:textId="1D758291" w:rsidR="00EE508D" w:rsidRPr="004446E2" w:rsidRDefault="1C9E7231" w:rsidP="00EE508D">
            <w:pPr>
              <w:rPr>
                <w:rFonts w:eastAsia="Open Sans"/>
                <w:sz w:val="18"/>
                <w:szCs w:val="18"/>
              </w:rPr>
            </w:pPr>
            <w:r w:rsidRPr="7F41DAC7">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106DF05C" w14:textId="06006F53" w:rsidR="00EE508D" w:rsidRDefault="00EE508D" w:rsidP="00EE508D">
            <w:pPr>
              <w:jc w:val="center"/>
              <w:rPr>
                <w:rFonts w:eastAsia="Open Sans"/>
                <w:sz w:val="18"/>
                <w:szCs w:val="18"/>
              </w:rPr>
            </w:pPr>
            <w:r w:rsidRPr="5B78AB9D">
              <w:rPr>
                <w:rFonts w:eastAsia="Open Sans"/>
                <w:sz w:val="18"/>
                <w:szCs w:val="18"/>
              </w:rPr>
              <w:t>S</w:t>
            </w:r>
          </w:p>
        </w:tc>
        <w:tc>
          <w:tcPr>
            <w:tcW w:w="2071" w:type="dxa"/>
            <w:tcMar>
              <w:left w:w="105" w:type="dxa"/>
              <w:right w:w="105" w:type="dxa"/>
            </w:tcMar>
          </w:tcPr>
          <w:p w14:paraId="4079D884" w14:textId="0436E520" w:rsidR="00EE508D" w:rsidRDefault="00EE508D" w:rsidP="00EE508D">
            <w:pPr>
              <w:jc w:val="center"/>
              <w:rPr>
                <w:rFonts w:eastAsia="Open Sans"/>
                <w:sz w:val="18"/>
                <w:szCs w:val="18"/>
              </w:rPr>
            </w:pPr>
          </w:p>
        </w:tc>
        <w:tc>
          <w:tcPr>
            <w:tcW w:w="4945" w:type="dxa"/>
            <w:tcMar>
              <w:left w:w="105" w:type="dxa"/>
              <w:right w:w="105" w:type="dxa"/>
            </w:tcMar>
          </w:tcPr>
          <w:p w14:paraId="289DD1A6" w14:textId="08AE1722" w:rsidR="00EE508D" w:rsidRDefault="00EE508D" w:rsidP="00EE508D">
            <w:pPr>
              <w:jc w:val="center"/>
              <w:rPr>
                <w:rFonts w:eastAsia="Open Sans"/>
                <w:sz w:val="18"/>
                <w:szCs w:val="18"/>
              </w:rPr>
            </w:pPr>
          </w:p>
        </w:tc>
      </w:tr>
      <w:tr w:rsidR="535BC0F6" w14:paraId="04558CC6" w14:textId="77777777" w:rsidTr="02E046DC">
        <w:trPr>
          <w:trHeight w:val="285"/>
        </w:trPr>
        <w:tc>
          <w:tcPr>
            <w:tcW w:w="864" w:type="dxa"/>
            <w:shd w:val="clear" w:color="auto" w:fill="D9D9D9" w:themeFill="background2" w:themeFillShade="D9"/>
            <w:tcMar>
              <w:left w:w="105" w:type="dxa"/>
              <w:right w:w="105" w:type="dxa"/>
            </w:tcMar>
          </w:tcPr>
          <w:p w14:paraId="23239C69" w14:textId="5FEDD6D3" w:rsidR="3511096F" w:rsidRDefault="3511096F" w:rsidP="535BC0F6">
            <w:pPr>
              <w:rPr>
                <w:rFonts w:eastAsia="Open Sans"/>
                <w:color w:val="000000" w:themeColor="accent2"/>
                <w:sz w:val="18"/>
                <w:szCs w:val="18"/>
              </w:rPr>
            </w:pPr>
            <w:r w:rsidRPr="535BC0F6">
              <w:rPr>
                <w:rFonts w:eastAsia="Open Sans"/>
                <w:color w:val="000000" w:themeColor="accent2"/>
                <w:sz w:val="18"/>
                <w:szCs w:val="18"/>
              </w:rPr>
              <w:t>AA-</w:t>
            </w:r>
            <w:r w:rsidRPr="0F8CE066">
              <w:rPr>
                <w:rFonts w:eastAsia="Open Sans"/>
                <w:color w:val="000000" w:themeColor="accent2"/>
                <w:sz w:val="18"/>
                <w:szCs w:val="18"/>
              </w:rPr>
              <w:t>2</w:t>
            </w:r>
            <w:r w:rsidR="328BCC66" w:rsidRPr="0F8CE066">
              <w:rPr>
                <w:rFonts w:eastAsia="Open Sans"/>
                <w:color w:val="000000" w:themeColor="accent2"/>
                <w:sz w:val="18"/>
                <w:szCs w:val="18"/>
              </w:rPr>
              <w:t>7</w:t>
            </w:r>
          </w:p>
        </w:tc>
        <w:tc>
          <w:tcPr>
            <w:tcW w:w="4894" w:type="dxa"/>
            <w:shd w:val="clear" w:color="auto" w:fill="F2F2F2" w:themeFill="background2" w:themeFillShade="F2"/>
            <w:tcMar>
              <w:left w:w="105" w:type="dxa"/>
              <w:right w:w="105" w:type="dxa"/>
            </w:tcMar>
          </w:tcPr>
          <w:p w14:paraId="7CB5B025" w14:textId="67D4ED77" w:rsidR="3511096F" w:rsidRDefault="3511096F" w:rsidP="535BC0F6">
            <w:pPr>
              <w:rPr>
                <w:rFonts w:eastAsia="Open Sans"/>
                <w:color w:val="000000" w:themeColor="accent2"/>
                <w:sz w:val="18"/>
                <w:szCs w:val="18"/>
              </w:rPr>
            </w:pPr>
            <w:r w:rsidRPr="535BC0F6">
              <w:rPr>
                <w:rFonts w:eastAsia="Open Sans"/>
                <w:color w:val="000000" w:themeColor="accent2"/>
                <w:sz w:val="18"/>
                <w:szCs w:val="18"/>
              </w:rPr>
              <w:t>Løsningen bør ha immutable backup</w:t>
            </w:r>
            <w:r w:rsidR="41C605BE" w:rsidRPr="535BC0F6">
              <w:rPr>
                <w:rFonts w:eastAsia="Open Sans"/>
                <w:color w:val="000000" w:themeColor="accent2"/>
                <w:sz w:val="18"/>
                <w:szCs w:val="18"/>
              </w:rPr>
              <w:t xml:space="preserve"> av data i løsningen</w:t>
            </w:r>
            <w:r w:rsidRPr="535BC0F6">
              <w:rPr>
                <w:rFonts w:eastAsia="Open Sans"/>
                <w:color w:val="000000" w:themeColor="accent2"/>
                <w:sz w:val="18"/>
                <w:szCs w:val="18"/>
              </w:rPr>
              <w:t>.</w:t>
            </w:r>
          </w:p>
          <w:p w14:paraId="6848865A" w14:textId="303BA3C3" w:rsidR="61C09B43" w:rsidRDefault="61C09B43" w:rsidP="535BC0F6">
            <w:pPr>
              <w:rPr>
                <w:rFonts w:eastAsia="Open Sans"/>
                <w:sz w:val="18"/>
                <w:szCs w:val="18"/>
              </w:rPr>
            </w:pPr>
            <w:r w:rsidRPr="535BC0F6">
              <w:rPr>
                <w:rFonts w:eastAsia="Open Sans"/>
                <w:i/>
                <w:iCs/>
                <w:color w:val="0070C0"/>
                <w:sz w:val="18"/>
                <w:szCs w:val="18"/>
              </w:rPr>
              <w:t>Leverandøren bes beskrive hvordan Løsningen dekker behovet.</w:t>
            </w:r>
          </w:p>
        </w:tc>
        <w:tc>
          <w:tcPr>
            <w:tcW w:w="702" w:type="dxa"/>
            <w:shd w:val="clear" w:color="auto" w:fill="F2F2F2" w:themeFill="background2" w:themeFillShade="F2"/>
            <w:tcMar>
              <w:left w:w="105" w:type="dxa"/>
              <w:right w:w="105" w:type="dxa"/>
            </w:tcMar>
          </w:tcPr>
          <w:p w14:paraId="6A3A0659" w14:textId="3DF7E7A8" w:rsidR="535BC0F6" w:rsidRDefault="535BC0F6" w:rsidP="535BC0F6">
            <w:pPr>
              <w:jc w:val="center"/>
              <w:rPr>
                <w:rFonts w:eastAsia="Open Sans"/>
                <w:sz w:val="18"/>
                <w:szCs w:val="18"/>
              </w:rPr>
            </w:pPr>
          </w:p>
        </w:tc>
        <w:tc>
          <w:tcPr>
            <w:tcW w:w="2071" w:type="dxa"/>
            <w:tcMar>
              <w:left w:w="105" w:type="dxa"/>
              <w:right w:w="105" w:type="dxa"/>
            </w:tcMar>
          </w:tcPr>
          <w:p w14:paraId="594263C5" w14:textId="09CBD656" w:rsidR="535BC0F6" w:rsidRDefault="535BC0F6" w:rsidP="535BC0F6">
            <w:pPr>
              <w:jc w:val="center"/>
              <w:rPr>
                <w:rFonts w:eastAsia="Open Sans"/>
                <w:sz w:val="18"/>
                <w:szCs w:val="18"/>
              </w:rPr>
            </w:pPr>
          </w:p>
        </w:tc>
        <w:tc>
          <w:tcPr>
            <w:tcW w:w="4945" w:type="dxa"/>
            <w:tcMar>
              <w:left w:w="105" w:type="dxa"/>
              <w:right w:w="105" w:type="dxa"/>
            </w:tcMar>
          </w:tcPr>
          <w:p w14:paraId="74355185" w14:textId="7F4DFF8A" w:rsidR="535BC0F6" w:rsidRDefault="535BC0F6" w:rsidP="535BC0F6">
            <w:pPr>
              <w:jc w:val="center"/>
              <w:rPr>
                <w:rFonts w:eastAsia="Open Sans"/>
                <w:sz w:val="18"/>
                <w:szCs w:val="18"/>
              </w:rPr>
            </w:pPr>
          </w:p>
        </w:tc>
      </w:tr>
      <w:tr w:rsidR="00EE508D" w14:paraId="4B614EE2" w14:textId="77777777" w:rsidTr="02E046DC">
        <w:trPr>
          <w:trHeight w:val="285"/>
        </w:trPr>
        <w:tc>
          <w:tcPr>
            <w:tcW w:w="864" w:type="dxa"/>
            <w:shd w:val="clear" w:color="auto" w:fill="D9D9D9" w:themeFill="background2" w:themeFillShade="D9"/>
            <w:tcMar>
              <w:left w:w="105" w:type="dxa"/>
              <w:right w:w="105" w:type="dxa"/>
            </w:tcMar>
          </w:tcPr>
          <w:p w14:paraId="460707EF" w14:textId="033A4D67" w:rsidR="00EE508D" w:rsidRDefault="00EE508D" w:rsidP="00EE508D">
            <w:pPr>
              <w:rPr>
                <w:rFonts w:eastAsia="Open Sans"/>
                <w:color w:val="000000" w:themeColor="accent2"/>
                <w:sz w:val="18"/>
                <w:szCs w:val="18"/>
              </w:rPr>
            </w:pPr>
            <w:r w:rsidRPr="7D3AFFEC">
              <w:rPr>
                <w:rFonts w:eastAsia="Open Sans"/>
                <w:color w:val="000000" w:themeColor="accent2"/>
                <w:sz w:val="18"/>
                <w:szCs w:val="18"/>
              </w:rPr>
              <w:t>AA-</w:t>
            </w:r>
            <w:r w:rsidRPr="0F8CE066">
              <w:rPr>
                <w:rFonts w:eastAsia="Open Sans"/>
                <w:color w:val="000000" w:themeColor="accent2"/>
                <w:sz w:val="18"/>
                <w:szCs w:val="18"/>
              </w:rPr>
              <w:t>2</w:t>
            </w:r>
            <w:r w:rsidR="1D0EF720" w:rsidRPr="0F8CE066">
              <w:rPr>
                <w:rFonts w:eastAsia="Open Sans"/>
                <w:color w:val="000000" w:themeColor="accent2"/>
                <w:sz w:val="18"/>
                <w:szCs w:val="18"/>
              </w:rPr>
              <w:t>8</w:t>
            </w:r>
          </w:p>
        </w:tc>
        <w:tc>
          <w:tcPr>
            <w:tcW w:w="4894" w:type="dxa"/>
            <w:shd w:val="clear" w:color="auto" w:fill="F2F2F2" w:themeFill="background2" w:themeFillShade="F2"/>
            <w:tcMar>
              <w:left w:w="105" w:type="dxa"/>
              <w:right w:w="105" w:type="dxa"/>
            </w:tcMar>
          </w:tcPr>
          <w:p w14:paraId="4C5B15E8" w14:textId="76B809DA" w:rsidR="00EE508D" w:rsidRPr="004446E2" w:rsidRDefault="00EE508D" w:rsidP="1CD1E0C0">
            <w:pPr>
              <w:rPr>
                <w:rFonts w:eastAsia="Open Sans"/>
                <w:color w:val="000000" w:themeColor="accent2"/>
                <w:sz w:val="18"/>
                <w:szCs w:val="18"/>
              </w:rPr>
            </w:pPr>
            <w:r w:rsidRPr="1CD1E0C0">
              <w:rPr>
                <w:rFonts w:eastAsia="Open Sans"/>
                <w:color w:val="000000" w:themeColor="accent2"/>
                <w:sz w:val="18"/>
                <w:szCs w:val="18"/>
              </w:rPr>
              <w:t>Leverandøren skal sikre at uvedkommende ikke får tilgang til infrastruktur og sørge for at lagringsmedia slettes sikkert etter bruk.</w:t>
            </w:r>
          </w:p>
          <w:p w14:paraId="4BB79836" w14:textId="09A564C5" w:rsidR="00EE508D" w:rsidRPr="004446E2" w:rsidRDefault="4C3E4BA3" w:rsidP="00EE508D">
            <w:pPr>
              <w:rPr>
                <w:rFonts w:eastAsia="Open Sans"/>
                <w:sz w:val="18"/>
                <w:szCs w:val="18"/>
              </w:rPr>
            </w:pPr>
            <w:r w:rsidRPr="7F41DAC7">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152705D2" w14:textId="1DD4A058" w:rsidR="00EE508D" w:rsidRDefault="00EE508D" w:rsidP="00EE508D">
            <w:pPr>
              <w:jc w:val="center"/>
              <w:rPr>
                <w:rFonts w:eastAsia="Open Sans"/>
                <w:sz w:val="18"/>
                <w:szCs w:val="18"/>
              </w:rPr>
            </w:pPr>
            <w:r w:rsidRPr="5B78AB9D">
              <w:rPr>
                <w:rFonts w:eastAsia="Open Sans"/>
                <w:sz w:val="18"/>
                <w:szCs w:val="18"/>
              </w:rPr>
              <w:t>S</w:t>
            </w:r>
          </w:p>
        </w:tc>
        <w:tc>
          <w:tcPr>
            <w:tcW w:w="2071" w:type="dxa"/>
            <w:tcMar>
              <w:left w:w="105" w:type="dxa"/>
              <w:right w:w="105" w:type="dxa"/>
            </w:tcMar>
          </w:tcPr>
          <w:p w14:paraId="0E525782" w14:textId="4D340454" w:rsidR="00EE508D" w:rsidRDefault="00EE508D" w:rsidP="00EE508D">
            <w:pPr>
              <w:jc w:val="center"/>
              <w:rPr>
                <w:rFonts w:eastAsia="Open Sans"/>
                <w:sz w:val="18"/>
                <w:szCs w:val="18"/>
              </w:rPr>
            </w:pPr>
          </w:p>
        </w:tc>
        <w:tc>
          <w:tcPr>
            <w:tcW w:w="4945" w:type="dxa"/>
            <w:tcMar>
              <w:left w:w="105" w:type="dxa"/>
              <w:right w:w="105" w:type="dxa"/>
            </w:tcMar>
          </w:tcPr>
          <w:p w14:paraId="19524928" w14:textId="3D8CD9F4" w:rsidR="00EE508D" w:rsidRDefault="00EE508D" w:rsidP="00EE508D">
            <w:pPr>
              <w:jc w:val="center"/>
              <w:rPr>
                <w:rFonts w:eastAsia="Open Sans"/>
                <w:sz w:val="18"/>
                <w:szCs w:val="18"/>
              </w:rPr>
            </w:pPr>
          </w:p>
        </w:tc>
      </w:tr>
      <w:tr w:rsidR="00EE508D" w14:paraId="41BB7CA6" w14:textId="77777777" w:rsidTr="02E046DC">
        <w:trPr>
          <w:trHeight w:val="285"/>
        </w:trPr>
        <w:tc>
          <w:tcPr>
            <w:tcW w:w="864" w:type="dxa"/>
            <w:shd w:val="clear" w:color="auto" w:fill="D9D9D9" w:themeFill="background2" w:themeFillShade="D9"/>
            <w:tcMar>
              <w:left w:w="105" w:type="dxa"/>
              <w:right w:w="105" w:type="dxa"/>
            </w:tcMar>
          </w:tcPr>
          <w:p w14:paraId="4457F6CE" w14:textId="1C09C53F" w:rsidR="00EE508D" w:rsidRDefault="00EE508D" w:rsidP="00EE508D">
            <w:pPr>
              <w:rPr>
                <w:rFonts w:eastAsia="Open Sans"/>
                <w:color w:val="000000" w:themeColor="accent2"/>
                <w:sz w:val="18"/>
                <w:szCs w:val="18"/>
              </w:rPr>
            </w:pPr>
            <w:r w:rsidRPr="7D3AFFEC">
              <w:rPr>
                <w:rFonts w:eastAsia="Open Sans"/>
                <w:color w:val="000000" w:themeColor="accent2"/>
                <w:sz w:val="18"/>
                <w:szCs w:val="18"/>
              </w:rPr>
              <w:t>AA-</w:t>
            </w:r>
            <w:r w:rsidRPr="0F8CE066">
              <w:rPr>
                <w:rFonts w:eastAsia="Open Sans"/>
                <w:color w:val="000000" w:themeColor="accent2"/>
                <w:sz w:val="18"/>
                <w:szCs w:val="18"/>
              </w:rPr>
              <w:t>2</w:t>
            </w:r>
            <w:r w:rsidR="0AB574B3" w:rsidRPr="0F8CE066">
              <w:rPr>
                <w:rFonts w:eastAsia="Open Sans"/>
                <w:color w:val="000000" w:themeColor="accent2"/>
                <w:sz w:val="18"/>
                <w:szCs w:val="18"/>
              </w:rPr>
              <w:t>9</w:t>
            </w:r>
          </w:p>
        </w:tc>
        <w:tc>
          <w:tcPr>
            <w:tcW w:w="4894" w:type="dxa"/>
            <w:shd w:val="clear" w:color="auto" w:fill="F2F2F2" w:themeFill="background2" w:themeFillShade="F2"/>
            <w:tcMar>
              <w:left w:w="105" w:type="dxa"/>
              <w:right w:w="105" w:type="dxa"/>
            </w:tcMar>
          </w:tcPr>
          <w:p w14:paraId="2618F5D3" w14:textId="3471B124" w:rsidR="00EE508D" w:rsidRPr="004446E2" w:rsidRDefault="44D62988" w:rsidP="535BC0F6">
            <w:pPr>
              <w:spacing w:line="257" w:lineRule="auto"/>
              <w:rPr>
                <w:rFonts w:eastAsia="Open Sans"/>
                <w:color w:val="000000" w:themeColor="accent2"/>
                <w:sz w:val="18"/>
                <w:szCs w:val="18"/>
              </w:rPr>
            </w:pPr>
            <w:r w:rsidRPr="535BC0F6">
              <w:rPr>
                <w:rFonts w:eastAsia="Open Sans"/>
                <w:color w:val="000000" w:themeColor="accent2"/>
                <w:sz w:val="18"/>
                <w:szCs w:val="18"/>
              </w:rPr>
              <w:t xml:space="preserve">Oppdragsgivers data, herunder personopplysninger og kundeinnhold, skal lagres og behandles innenfor EU/EØS-området. Dette omfatter primær lagring, sikkerhetskopier og repliserte </w:t>
            </w:r>
            <w:r w:rsidR="7E394E1E" w:rsidRPr="535BC0F6">
              <w:rPr>
                <w:rFonts w:eastAsia="Open Sans"/>
                <w:color w:val="000000" w:themeColor="accent2"/>
                <w:sz w:val="18"/>
                <w:szCs w:val="18"/>
              </w:rPr>
              <w:t>versjoner</w:t>
            </w:r>
            <w:r w:rsidRPr="535BC0F6">
              <w:rPr>
                <w:rFonts w:eastAsia="Open Sans"/>
                <w:color w:val="000000" w:themeColor="accent2"/>
                <w:sz w:val="18"/>
                <w:szCs w:val="18"/>
              </w:rPr>
              <w:t xml:space="preserve">. </w:t>
            </w:r>
          </w:p>
          <w:p w14:paraId="27CF6E01" w14:textId="6F0D91EA" w:rsidR="00EE508D" w:rsidRPr="004446E2" w:rsidRDefault="44D62988" w:rsidP="535BC0F6">
            <w:pPr>
              <w:rPr>
                <w:rFonts w:eastAsia="Open Sans"/>
                <w:color w:val="000000" w:themeColor="accent2"/>
                <w:sz w:val="18"/>
                <w:szCs w:val="18"/>
              </w:rPr>
            </w:pPr>
            <w:r w:rsidRPr="535BC0F6">
              <w:rPr>
                <w:rFonts w:eastAsia="Open Sans"/>
                <w:color w:val="000000" w:themeColor="accent2"/>
                <w:sz w:val="18"/>
                <w:szCs w:val="18"/>
              </w:rPr>
              <w:t>Overføring av nødvendige drifts, support- eller diagnosedata utenfor EU/EØS kan aksepteres dersom overføringen (a) skjer på et gyldig grunnlag etter GDPR kapittel V, (b)</w:t>
            </w:r>
            <w:r w:rsidR="5A2215FB" w:rsidRPr="535BC0F6">
              <w:rPr>
                <w:rFonts w:eastAsia="Open Sans"/>
                <w:color w:val="000000" w:themeColor="accent2"/>
                <w:sz w:val="18"/>
                <w:szCs w:val="18"/>
              </w:rPr>
              <w:t xml:space="preserve"> er begrenset til det strengt nødvendige, og (c) ikke omfatter oppdragsgivers innholdsdata uten skriftlig forhåndssamtykke. </w:t>
            </w:r>
          </w:p>
          <w:p w14:paraId="342E1220" w14:textId="5B70473B" w:rsidR="00EE508D" w:rsidRPr="004446E2" w:rsidRDefault="5A2215FB" w:rsidP="535BC0F6">
            <w:pPr>
              <w:rPr>
                <w:rFonts w:eastAsia="Open Sans"/>
                <w:color w:val="000000" w:themeColor="accent2"/>
                <w:sz w:val="18"/>
                <w:szCs w:val="18"/>
              </w:rPr>
            </w:pPr>
            <w:r w:rsidRPr="535BC0F6">
              <w:rPr>
                <w:rFonts w:eastAsia="Open Sans"/>
                <w:color w:val="000000" w:themeColor="accent2"/>
                <w:sz w:val="18"/>
                <w:szCs w:val="18"/>
              </w:rPr>
              <w:t>Overføringsgrunnlag skal velges i denne proriterte rekkfølgen:</w:t>
            </w:r>
          </w:p>
          <w:p w14:paraId="6CAB0A90" w14:textId="27AF56C9" w:rsidR="00EE508D" w:rsidRPr="00327C78" w:rsidRDefault="5A2215FB" w:rsidP="535BC0F6">
            <w:pPr>
              <w:pStyle w:val="Listeavsnitt"/>
              <w:spacing w:before="0" w:after="160" w:line="259" w:lineRule="auto"/>
              <w:rPr>
                <w:rFonts w:eastAsia="Open Sans"/>
                <w:color w:val="000000" w:themeColor="accent2"/>
                <w:sz w:val="18"/>
                <w:szCs w:val="18"/>
              </w:rPr>
            </w:pPr>
            <w:r w:rsidRPr="00327C78">
              <w:rPr>
                <w:rFonts w:eastAsia="Open Sans"/>
                <w:color w:val="000000" w:themeColor="accent2"/>
                <w:sz w:val="18"/>
                <w:szCs w:val="18"/>
              </w:rPr>
              <w:t>Adekvansvedtak etter GDPR art. 45, herunder EU-US Data Privacy Framework for DPF-sertifiserte mottakere i USA.</w:t>
            </w:r>
          </w:p>
          <w:p w14:paraId="55373234" w14:textId="59C7A77A" w:rsidR="00EE508D" w:rsidRPr="00327C78" w:rsidRDefault="5A2215FB" w:rsidP="535BC0F6">
            <w:pPr>
              <w:pStyle w:val="Listeavsnitt"/>
              <w:spacing w:before="0" w:after="160" w:line="259" w:lineRule="auto"/>
              <w:rPr>
                <w:rFonts w:eastAsia="Open Sans"/>
                <w:color w:val="000000" w:themeColor="accent2"/>
                <w:sz w:val="18"/>
                <w:szCs w:val="18"/>
              </w:rPr>
            </w:pPr>
            <w:r w:rsidRPr="00327C78">
              <w:rPr>
                <w:rFonts w:eastAsia="Open Sans"/>
                <w:color w:val="000000" w:themeColor="accent2"/>
                <w:sz w:val="18"/>
                <w:szCs w:val="18"/>
              </w:rPr>
              <w:t>Bindende virksomhetsregler (BCR) godkjent av tilsynsmyndighet</w:t>
            </w:r>
          </w:p>
          <w:p w14:paraId="781BFFC6" w14:textId="2B4B88FA" w:rsidR="00EE508D" w:rsidRPr="00327C78" w:rsidRDefault="5A2215FB" w:rsidP="535BC0F6">
            <w:pPr>
              <w:pStyle w:val="Listeavsnitt"/>
              <w:spacing w:before="0" w:after="160" w:line="259" w:lineRule="auto"/>
              <w:rPr>
                <w:rFonts w:eastAsia="Open Sans"/>
                <w:color w:val="000000" w:themeColor="accent2"/>
                <w:sz w:val="18"/>
                <w:szCs w:val="18"/>
              </w:rPr>
            </w:pPr>
            <w:r w:rsidRPr="00327C78">
              <w:rPr>
                <w:rFonts w:eastAsia="Open Sans"/>
                <w:color w:val="000000" w:themeColor="accent2"/>
                <w:sz w:val="18"/>
                <w:szCs w:val="18"/>
              </w:rPr>
              <w:t>Standard kontraktsbestemmelser (SCC) etter GDPR art. 46, med supplerende tekniske og organisatoriske tiltak og dokumentert vurdering av overføringspåvirkning (TIA)</w:t>
            </w:r>
          </w:p>
          <w:p w14:paraId="2FEEAA78" w14:textId="46F0CC17" w:rsidR="00EE508D" w:rsidRPr="004446E2" w:rsidRDefault="51B92D4A" w:rsidP="535BC0F6">
            <w:pPr>
              <w:rPr>
                <w:rFonts w:eastAsia="Open Sans"/>
                <w:i/>
                <w:iCs/>
                <w:color w:val="0070C0"/>
                <w:sz w:val="18"/>
                <w:szCs w:val="18"/>
              </w:rPr>
            </w:pPr>
            <w:r w:rsidRPr="1CD1E0C0">
              <w:rPr>
                <w:rFonts w:eastAsia="Open Sans"/>
                <w:i/>
                <w:iCs/>
                <w:color w:val="0070C0"/>
                <w:sz w:val="18"/>
                <w:szCs w:val="18"/>
              </w:rPr>
              <w:t xml:space="preserve">Leverandøren skal bekrefte (Ja/Nei) at kravet er oppfylt og </w:t>
            </w:r>
            <w:r w:rsidR="743847BE" w:rsidRPr="535BC0F6">
              <w:rPr>
                <w:rFonts w:eastAsia="Open Sans"/>
                <w:i/>
                <w:iCs/>
                <w:color w:val="0070C0"/>
                <w:sz w:val="18"/>
                <w:szCs w:val="18"/>
              </w:rPr>
              <w:t>beskrive:</w:t>
            </w:r>
          </w:p>
          <w:p w14:paraId="55A2F03D" w14:textId="0617D558" w:rsidR="00EE508D" w:rsidRPr="004446E2" w:rsidRDefault="743847BE" w:rsidP="535BC0F6">
            <w:pPr>
              <w:pStyle w:val="Listeavsnitt"/>
              <w:spacing w:line="257" w:lineRule="auto"/>
              <w:rPr>
                <w:rFonts w:eastAsia="Open Sans"/>
                <w:i/>
                <w:iCs/>
                <w:color w:val="0070C0"/>
                <w:sz w:val="18"/>
                <w:szCs w:val="18"/>
              </w:rPr>
            </w:pPr>
            <w:r w:rsidRPr="535BC0F6">
              <w:rPr>
                <w:rFonts w:eastAsia="Open Sans"/>
                <w:i/>
                <w:iCs/>
                <w:color w:val="0070C0"/>
                <w:sz w:val="18"/>
                <w:szCs w:val="18"/>
              </w:rPr>
              <w:t>Hvor primærdata, sikkerhetskopier og eventuelle repliserte versjoner lagres</w:t>
            </w:r>
          </w:p>
          <w:p w14:paraId="2600330A" w14:textId="5D5380DE" w:rsidR="00EE508D" w:rsidRPr="004446E2" w:rsidRDefault="743847BE" w:rsidP="535BC0F6">
            <w:pPr>
              <w:pStyle w:val="Listeavsnitt"/>
              <w:spacing w:line="257" w:lineRule="auto"/>
              <w:rPr>
                <w:rFonts w:eastAsia="Open Sans"/>
                <w:i/>
                <w:iCs/>
                <w:color w:val="0070C0"/>
                <w:sz w:val="18"/>
                <w:szCs w:val="18"/>
              </w:rPr>
            </w:pPr>
            <w:r w:rsidRPr="535BC0F6">
              <w:rPr>
                <w:rFonts w:eastAsia="Open Sans"/>
                <w:i/>
                <w:iCs/>
                <w:color w:val="0070C0"/>
                <w:sz w:val="18"/>
                <w:szCs w:val="18"/>
              </w:rPr>
              <w:t>Hvilke datakategorier som eventuelt overføres utenfor EU/EØS, til hvilke land og mottakere</w:t>
            </w:r>
          </w:p>
          <w:p w14:paraId="7C3E6F1F" w14:textId="318169F4" w:rsidR="00EE508D" w:rsidRPr="004446E2" w:rsidRDefault="743847BE" w:rsidP="535BC0F6">
            <w:pPr>
              <w:pStyle w:val="Listeavsnitt"/>
              <w:spacing w:line="257" w:lineRule="auto"/>
              <w:rPr>
                <w:rFonts w:eastAsia="Open Sans"/>
                <w:i/>
                <w:iCs/>
                <w:color w:val="0070C0"/>
                <w:sz w:val="18"/>
                <w:szCs w:val="18"/>
              </w:rPr>
            </w:pPr>
            <w:r w:rsidRPr="535BC0F6">
              <w:rPr>
                <w:rFonts w:eastAsia="Open Sans"/>
                <w:i/>
                <w:iCs/>
                <w:color w:val="0070C0"/>
                <w:sz w:val="18"/>
                <w:szCs w:val="18"/>
              </w:rPr>
              <w:t>Hvilket overføringsgrunnlag som benyttes</w:t>
            </w:r>
          </w:p>
          <w:p w14:paraId="4E791435" w14:textId="0F497EC3" w:rsidR="00EE508D" w:rsidRPr="004446E2" w:rsidRDefault="743847BE" w:rsidP="535BC0F6">
            <w:pPr>
              <w:pStyle w:val="Listeavsnitt"/>
              <w:spacing w:line="257" w:lineRule="auto"/>
              <w:rPr>
                <w:rFonts w:eastAsia="Open Sans"/>
                <w:i/>
                <w:iCs/>
                <w:color w:val="0070C0"/>
                <w:sz w:val="18"/>
                <w:szCs w:val="18"/>
              </w:rPr>
            </w:pPr>
            <w:r w:rsidRPr="535BC0F6">
              <w:rPr>
                <w:rFonts w:eastAsia="Open Sans"/>
                <w:i/>
                <w:iCs/>
                <w:color w:val="0070C0"/>
                <w:sz w:val="18"/>
                <w:szCs w:val="18"/>
              </w:rPr>
              <w:t>Supplerende tekniske og organisatoriske tiltak</w:t>
            </w:r>
            <w:r w:rsidR="51B92D4A" w:rsidRPr="535BC0F6">
              <w:rPr>
                <w:rFonts w:eastAsia="Open Sans"/>
                <w:i/>
                <w:color w:val="0070C0"/>
                <w:sz w:val="18"/>
                <w:szCs w:val="18"/>
              </w:rPr>
              <w:t xml:space="preserve"> for </w:t>
            </w:r>
            <w:r w:rsidRPr="535BC0F6">
              <w:rPr>
                <w:rFonts w:eastAsia="Open Sans"/>
                <w:i/>
                <w:iCs/>
                <w:color w:val="0070C0"/>
                <w:sz w:val="18"/>
                <w:szCs w:val="18"/>
              </w:rPr>
              <w:t>beskyttelse ved tredjelandsoverføring (kryptering, pseudonymisering o.l)</w:t>
            </w:r>
          </w:p>
          <w:p w14:paraId="3B47B290" w14:textId="0459E6DC" w:rsidR="00EE508D" w:rsidRPr="004446E2" w:rsidRDefault="743847BE" w:rsidP="535BC0F6">
            <w:pPr>
              <w:pStyle w:val="Listeavsnitt"/>
              <w:spacing w:line="257" w:lineRule="auto"/>
              <w:rPr>
                <w:rFonts w:eastAsia="Open Sans"/>
                <w:i/>
                <w:color w:val="0070C0"/>
                <w:sz w:val="18"/>
                <w:szCs w:val="18"/>
              </w:rPr>
            </w:pPr>
            <w:r w:rsidRPr="535BC0F6">
              <w:rPr>
                <w:rFonts w:eastAsia="Open Sans"/>
                <w:i/>
                <w:iCs/>
                <w:color w:val="0070C0"/>
                <w:sz w:val="18"/>
                <w:szCs w:val="18"/>
              </w:rPr>
              <w:t>Gjennomførte vurderinger av overføringspåvirkning (TIA) etter Schrems II</w:t>
            </w:r>
          </w:p>
        </w:tc>
        <w:tc>
          <w:tcPr>
            <w:tcW w:w="702" w:type="dxa"/>
            <w:shd w:val="clear" w:color="auto" w:fill="F2F2F2" w:themeFill="background2" w:themeFillShade="F2"/>
            <w:tcMar>
              <w:left w:w="105" w:type="dxa"/>
              <w:right w:w="105" w:type="dxa"/>
            </w:tcMar>
          </w:tcPr>
          <w:p w14:paraId="19C163F3" w14:textId="1CE7872F" w:rsidR="00EE508D" w:rsidRDefault="00EE508D" w:rsidP="00EE508D">
            <w:pPr>
              <w:jc w:val="center"/>
              <w:rPr>
                <w:rFonts w:eastAsia="Open Sans"/>
                <w:sz w:val="18"/>
                <w:szCs w:val="18"/>
              </w:rPr>
            </w:pPr>
            <w:r w:rsidRPr="5B78AB9D">
              <w:rPr>
                <w:rFonts w:eastAsia="Open Sans"/>
                <w:sz w:val="18"/>
                <w:szCs w:val="18"/>
              </w:rPr>
              <w:t>S</w:t>
            </w:r>
          </w:p>
        </w:tc>
        <w:tc>
          <w:tcPr>
            <w:tcW w:w="2071" w:type="dxa"/>
            <w:tcMar>
              <w:left w:w="105" w:type="dxa"/>
              <w:right w:w="105" w:type="dxa"/>
            </w:tcMar>
          </w:tcPr>
          <w:p w14:paraId="605A476D" w14:textId="79415DA5" w:rsidR="00EE508D" w:rsidRDefault="00EE508D" w:rsidP="00EE508D">
            <w:pPr>
              <w:jc w:val="center"/>
              <w:rPr>
                <w:rFonts w:eastAsia="Open Sans"/>
                <w:sz w:val="18"/>
                <w:szCs w:val="18"/>
              </w:rPr>
            </w:pPr>
          </w:p>
        </w:tc>
        <w:tc>
          <w:tcPr>
            <w:tcW w:w="4945" w:type="dxa"/>
            <w:tcMar>
              <w:left w:w="105" w:type="dxa"/>
              <w:right w:w="105" w:type="dxa"/>
            </w:tcMar>
          </w:tcPr>
          <w:p w14:paraId="0FE92B95" w14:textId="62E0CB11" w:rsidR="00EE508D" w:rsidRDefault="00EE508D" w:rsidP="00EE508D">
            <w:pPr>
              <w:jc w:val="center"/>
              <w:rPr>
                <w:rFonts w:eastAsia="Open Sans"/>
                <w:sz w:val="18"/>
                <w:szCs w:val="18"/>
              </w:rPr>
            </w:pPr>
          </w:p>
        </w:tc>
      </w:tr>
      <w:tr w:rsidR="00EE508D" w14:paraId="6901D92C" w14:textId="77777777" w:rsidTr="02E046DC">
        <w:trPr>
          <w:trHeight w:val="285"/>
        </w:trPr>
        <w:tc>
          <w:tcPr>
            <w:tcW w:w="864" w:type="dxa"/>
            <w:shd w:val="clear" w:color="auto" w:fill="D9D9D9" w:themeFill="background2" w:themeFillShade="D9"/>
            <w:tcMar>
              <w:left w:w="105" w:type="dxa"/>
              <w:right w:w="105" w:type="dxa"/>
            </w:tcMar>
          </w:tcPr>
          <w:p w14:paraId="15B91314" w14:textId="0D299B46" w:rsidR="00EE508D" w:rsidRDefault="00EE508D" w:rsidP="00EE508D">
            <w:pPr>
              <w:rPr>
                <w:rFonts w:eastAsia="Open Sans"/>
                <w:color w:val="000000" w:themeColor="accent2"/>
                <w:sz w:val="18"/>
                <w:szCs w:val="18"/>
              </w:rPr>
            </w:pPr>
            <w:r w:rsidRPr="7D3AFFEC">
              <w:rPr>
                <w:rFonts w:eastAsia="Open Sans"/>
                <w:color w:val="000000" w:themeColor="accent2"/>
                <w:sz w:val="18"/>
                <w:szCs w:val="18"/>
              </w:rPr>
              <w:t>AA-</w:t>
            </w:r>
            <w:r w:rsidR="20C6AEAD" w:rsidRPr="0F8CE066">
              <w:rPr>
                <w:rFonts w:eastAsia="Open Sans"/>
                <w:color w:val="000000" w:themeColor="accent2"/>
                <w:sz w:val="18"/>
                <w:szCs w:val="18"/>
              </w:rPr>
              <w:t>30</w:t>
            </w:r>
          </w:p>
        </w:tc>
        <w:tc>
          <w:tcPr>
            <w:tcW w:w="4894" w:type="dxa"/>
            <w:shd w:val="clear" w:color="auto" w:fill="F2F2F2" w:themeFill="background2" w:themeFillShade="F2"/>
            <w:tcMar>
              <w:left w:w="105" w:type="dxa"/>
              <w:right w:w="105" w:type="dxa"/>
            </w:tcMar>
          </w:tcPr>
          <w:p w14:paraId="58BE6637" w14:textId="628FAFC7" w:rsidR="00EE508D" w:rsidRPr="004446E2" w:rsidRDefault="00EE508D" w:rsidP="00EE508D">
            <w:pPr>
              <w:rPr>
                <w:rFonts w:eastAsia="Open Sans"/>
                <w:color w:val="000000" w:themeColor="accent2"/>
                <w:sz w:val="18"/>
                <w:szCs w:val="18"/>
              </w:rPr>
            </w:pPr>
            <w:r w:rsidRPr="1CD1E0C0">
              <w:rPr>
                <w:rFonts w:eastAsia="Open Sans"/>
                <w:color w:val="000000" w:themeColor="accent2"/>
                <w:sz w:val="18"/>
                <w:szCs w:val="18"/>
              </w:rPr>
              <w:t>Leverandøren skal kryptere kommunikasjon og lagrede personopplysninger med sterke kryptomekanismer i henhold til bransjenorm, eksempelvis NSMs anbefalinger for kryptografi. Leverandøren bør ha en dynamisk tilnærming til kryptografi som en del av plan for kvantemigrering, og skal risikovurdere all ukryptert kommunikasjon og lagring av annen informasjon og data.</w:t>
            </w:r>
          </w:p>
          <w:p w14:paraId="7C3F4842" w14:textId="0FE4EACB" w:rsidR="00EE508D" w:rsidRPr="004446E2" w:rsidRDefault="24A9772C" w:rsidP="00EE508D">
            <w:pPr>
              <w:rPr>
                <w:rFonts w:eastAsia="Open Sans"/>
                <w:sz w:val="18"/>
                <w:szCs w:val="18"/>
              </w:rPr>
            </w:pPr>
            <w:r w:rsidRPr="7F41DAC7">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0BB12176" w14:textId="3165B3EF" w:rsidR="00EE508D" w:rsidRDefault="00EE508D" w:rsidP="00EE508D">
            <w:pPr>
              <w:jc w:val="center"/>
              <w:rPr>
                <w:rFonts w:eastAsia="Open Sans"/>
                <w:sz w:val="18"/>
                <w:szCs w:val="18"/>
              </w:rPr>
            </w:pPr>
            <w:r w:rsidRPr="5B78AB9D">
              <w:rPr>
                <w:rFonts w:eastAsia="Open Sans"/>
                <w:sz w:val="18"/>
                <w:szCs w:val="18"/>
              </w:rPr>
              <w:t>S</w:t>
            </w:r>
          </w:p>
        </w:tc>
        <w:tc>
          <w:tcPr>
            <w:tcW w:w="2071" w:type="dxa"/>
            <w:tcMar>
              <w:left w:w="105" w:type="dxa"/>
              <w:right w:w="105" w:type="dxa"/>
            </w:tcMar>
          </w:tcPr>
          <w:p w14:paraId="073E47DC" w14:textId="3C8DE530" w:rsidR="00EE508D" w:rsidRDefault="00EE508D" w:rsidP="00EE508D">
            <w:pPr>
              <w:jc w:val="center"/>
              <w:rPr>
                <w:rFonts w:eastAsia="Open Sans"/>
                <w:sz w:val="18"/>
                <w:szCs w:val="18"/>
              </w:rPr>
            </w:pPr>
          </w:p>
        </w:tc>
        <w:tc>
          <w:tcPr>
            <w:tcW w:w="4945" w:type="dxa"/>
            <w:tcMar>
              <w:left w:w="105" w:type="dxa"/>
              <w:right w:w="105" w:type="dxa"/>
            </w:tcMar>
          </w:tcPr>
          <w:p w14:paraId="3AA1D14D" w14:textId="373D4A53" w:rsidR="00EE508D" w:rsidRDefault="00EE508D" w:rsidP="00EE508D">
            <w:pPr>
              <w:jc w:val="center"/>
              <w:rPr>
                <w:rFonts w:eastAsia="Open Sans"/>
                <w:sz w:val="18"/>
                <w:szCs w:val="18"/>
              </w:rPr>
            </w:pPr>
          </w:p>
        </w:tc>
      </w:tr>
      <w:tr w:rsidR="00EE508D" w14:paraId="3564C6E0" w14:textId="77777777" w:rsidTr="02E046DC">
        <w:trPr>
          <w:trHeight w:val="285"/>
        </w:trPr>
        <w:tc>
          <w:tcPr>
            <w:tcW w:w="864" w:type="dxa"/>
            <w:shd w:val="clear" w:color="auto" w:fill="D9D9D9" w:themeFill="background2" w:themeFillShade="D9"/>
            <w:tcMar>
              <w:left w:w="105" w:type="dxa"/>
              <w:right w:w="105" w:type="dxa"/>
            </w:tcMar>
          </w:tcPr>
          <w:p w14:paraId="5213C96D" w14:textId="649B623B" w:rsidR="00EE508D" w:rsidRDefault="00EE508D" w:rsidP="00EE508D">
            <w:pPr>
              <w:rPr>
                <w:rFonts w:eastAsia="Open Sans"/>
                <w:color w:val="000000" w:themeColor="accent2"/>
                <w:sz w:val="18"/>
                <w:szCs w:val="18"/>
              </w:rPr>
            </w:pPr>
            <w:r w:rsidRPr="7D3AFFEC">
              <w:rPr>
                <w:rFonts w:eastAsia="Open Sans"/>
                <w:color w:val="000000" w:themeColor="accent2"/>
                <w:sz w:val="18"/>
                <w:szCs w:val="18"/>
              </w:rPr>
              <w:t>AA-</w:t>
            </w:r>
            <w:r w:rsidR="009A32E2" w:rsidRPr="0F8CE066">
              <w:rPr>
                <w:rFonts w:eastAsia="Open Sans"/>
                <w:color w:val="000000" w:themeColor="accent2"/>
                <w:sz w:val="18"/>
                <w:szCs w:val="18"/>
              </w:rPr>
              <w:t>3</w:t>
            </w:r>
            <w:r w:rsidR="671BC10D" w:rsidRPr="0F8CE066">
              <w:rPr>
                <w:rFonts w:eastAsia="Open Sans"/>
                <w:color w:val="000000" w:themeColor="accent2"/>
                <w:sz w:val="18"/>
                <w:szCs w:val="18"/>
              </w:rPr>
              <w:t>1</w:t>
            </w:r>
          </w:p>
        </w:tc>
        <w:tc>
          <w:tcPr>
            <w:tcW w:w="4894" w:type="dxa"/>
            <w:shd w:val="clear" w:color="auto" w:fill="F2F2F2" w:themeFill="background2" w:themeFillShade="F2"/>
            <w:tcMar>
              <w:left w:w="105" w:type="dxa"/>
              <w:right w:w="105" w:type="dxa"/>
            </w:tcMar>
          </w:tcPr>
          <w:p w14:paraId="605750BA" w14:textId="2851C9E8" w:rsidR="00EE508D" w:rsidRPr="004446E2" w:rsidRDefault="00EE508D" w:rsidP="00EE508D">
            <w:r w:rsidRPr="1CD1E0C0">
              <w:rPr>
                <w:rFonts w:eastAsia="Open Sans"/>
                <w:color w:val="000000" w:themeColor="accent2"/>
                <w:sz w:val="18"/>
                <w:szCs w:val="18"/>
              </w:rPr>
              <w:t>Leverandøren skal levere en liste over eventuelle minimumskrav til hardware som skal benytte Løsningen. Videre bør Leverandøren kunne levere en oversikt over godkjente enheter og programvare som kan brukes i leveransen, som inneholder detaljer om funksjoner og prosedyrer som sikrer at kun sikker og godkjent programvare og utstyr brukes.</w:t>
            </w:r>
          </w:p>
          <w:p w14:paraId="2FDB29B1" w14:textId="35F4BAC7" w:rsidR="00EE508D" w:rsidRPr="004446E2" w:rsidRDefault="172FCA13" w:rsidP="00EE508D">
            <w:pPr>
              <w:rPr>
                <w:rFonts w:eastAsia="Open Sans"/>
                <w:sz w:val="18"/>
                <w:szCs w:val="18"/>
              </w:rPr>
            </w:pPr>
            <w:r w:rsidRPr="7F41DAC7">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015E00C1" w14:textId="0C2CFF86" w:rsidR="00EE508D" w:rsidRDefault="00EE508D" w:rsidP="00EE508D">
            <w:pPr>
              <w:jc w:val="center"/>
              <w:rPr>
                <w:rFonts w:eastAsia="Open Sans"/>
                <w:sz w:val="18"/>
                <w:szCs w:val="18"/>
              </w:rPr>
            </w:pPr>
            <w:r w:rsidRPr="5B78AB9D">
              <w:rPr>
                <w:rFonts w:eastAsia="Open Sans"/>
                <w:sz w:val="18"/>
                <w:szCs w:val="18"/>
              </w:rPr>
              <w:t>S</w:t>
            </w:r>
          </w:p>
        </w:tc>
        <w:tc>
          <w:tcPr>
            <w:tcW w:w="2071" w:type="dxa"/>
            <w:tcMar>
              <w:left w:w="105" w:type="dxa"/>
              <w:right w:w="105" w:type="dxa"/>
            </w:tcMar>
          </w:tcPr>
          <w:p w14:paraId="1638902B" w14:textId="0DEF3FE6" w:rsidR="00EE508D" w:rsidRDefault="00EE508D" w:rsidP="00EE508D">
            <w:pPr>
              <w:jc w:val="center"/>
              <w:rPr>
                <w:rFonts w:eastAsia="Open Sans"/>
                <w:sz w:val="18"/>
                <w:szCs w:val="18"/>
              </w:rPr>
            </w:pPr>
          </w:p>
        </w:tc>
        <w:tc>
          <w:tcPr>
            <w:tcW w:w="4945" w:type="dxa"/>
            <w:tcMar>
              <w:left w:w="105" w:type="dxa"/>
              <w:right w:w="105" w:type="dxa"/>
            </w:tcMar>
          </w:tcPr>
          <w:p w14:paraId="6502F8FD" w14:textId="4439ABED" w:rsidR="00EE508D" w:rsidRDefault="00EE508D" w:rsidP="00EE508D">
            <w:pPr>
              <w:jc w:val="center"/>
              <w:rPr>
                <w:rFonts w:eastAsia="Open Sans"/>
                <w:sz w:val="18"/>
                <w:szCs w:val="18"/>
              </w:rPr>
            </w:pPr>
          </w:p>
        </w:tc>
      </w:tr>
      <w:tr w:rsidR="00EE508D" w14:paraId="6A62093C" w14:textId="77777777" w:rsidTr="02E046DC">
        <w:trPr>
          <w:trHeight w:val="285"/>
        </w:trPr>
        <w:tc>
          <w:tcPr>
            <w:tcW w:w="864" w:type="dxa"/>
            <w:shd w:val="clear" w:color="auto" w:fill="D9D9D9" w:themeFill="background2" w:themeFillShade="D9"/>
            <w:tcMar>
              <w:left w:w="105" w:type="dxa"/>
              <w:right w:w="105" w:type="dxa"/>
            </w:tcMar>
          </w:tcPr>
          <w:p w14:paraId="7DC255A4" w14:textId="62C7D88B" w:rsidR="00EE508D" w:rsidRDefault="00EE508D" w:rsidP="00EE508D">
            <w:pPr>
              <w:rPr>
                <w:rFonts w:eastAsia="Open Sans"/>
                <w:color w:val="000000" w:themeColor="accent2"/>
                <w:sz w:val="18"/>
                <w:szCs w:val="18"/>
              </w:rPr>
            </w:pPr>
            <w:r w:rsidRPr="7D3AFFEC">
              <w:rPr>
                <w:rFonts w:eastAsia="Open Sans"/>
                <w:color w:val="000000" w:themeColor="accent2"/>
                <w:sz w:val="18"/>
                <w:szCs w:val="18"/>
              </w:rPr>
              <w:t>AA-</w:t>
            </w:r>
            <w:r w:rsidR="001B453D" w:rsidRPr="0F8CE066">
              <w:rPr>
                <w:rFonts w:eastAsia="Open Sans"/>
                <w:color w:val="000000" w:themeColor="accent2"/>
                <w:sz w:val="18"/>
                <w:szCs w:val="18"/>
              </w:rPr>
              <w:t>3</w:t>
            </w:r>
            <w:r w:rsidR="6C01EA5E" w:rsidRPr="0F8CE066">
              <w:rPr>
                <w:rFonts w:eastAsia="Open Sans"/>
                <w:color w:val="000000" w:themeColor="accent2"/>
                <w:sz w:val="18"/>
                <w:szCs w:val="18"/>
              </w:rPr>
              <w:t>2</w:t>
            </w:r>
          </w:p>
        </w:tc>
        <w:tc>
          <w:tcPr>
            <w:tcW w:w="4894" w:type="dxa"/>
            <w:shd w:val="clear" w:color="auto" w:fill="F2F2F2" w:themeFill="background2" w:themeFillShade="F2"/>
            <w:tcMar>
              <w:left w:w="105" w:type="dxa"/>
              <w:right w:w="105" w:type="dxa"/>
            </w:tcMar>
          </w:tcPr>
          <w:p w14:paraId="2AA3BA3B" w14:textId="6BEDB8EA" w:rsidR="00EE508D" w:rsidRDefault="00EE508D" w:rsidP="00EE508D">
            <w:pPr>
              <w:rPr>
                <w:rFonts w:eastAsia="Open Sans"/>
                <w:color w:val="000000" w:themeColor="accent2"/>
                <w:sz w:val="18"/>
                <w:szCs w:val="18"/>
              </w:rPr>
            </w:pPr>
            <w:r w:rsidRPr="5B78AB9D">
              <w:rPr>
                <w:rFonts w:eastAsia="Open Sans"/>
                <w:color w:val="000000" w:themeColor="accent2"/>
                <w:sz w:val="18"/>
                <w:szCs w:val="18"/>
              </w:rPr>
              <w:t>Løsningen skal ivareta Kundens krav til sikkerhet, herunder:</w:t>
            </w:r>
          </w:p>
          <w:p w14:paraId="6C90B9E4" w14:textId="5783A770" w:rsidR="00EE508D" w:rsidRDefault="00EE508D" w:rsidP="00EE508D">
            <w:pPr>
              <w:pStyle w:val="Listeavsnitt"/>
              <w:spacing w:line="259" w:lineRule="auto"/>
              <w:rPr>
                <w:rFonts w:eastAsia="Open Sans"/>
                <w:color w:val="000000" w:themeColor="accent2"/>
                <w:sz w:val="18"/>
                <w:szCs w:val="18"/>
              </w:rPr>
            </w:pPr>
            <w:r w:rsidRPr="5B78AB9D">
              <w:rPr>
                <w:rFonts w:eastAsia="Open Sans"/>
                <w:color w:val="000000" w:themeColor="accent2"/>
                <w:sz w:val="18"/>
                <w:szCs w:val="18"/>
              </w:rPr>
              <w:t>Autentisering og sesjonshåndtering</w:t>
            </w:r>
          </w:p>
          <w:p w14:paraId="44F14266" w14:textId="7163AC88" w:rsidR="00EE508D" w:rsidRDefault="00EE508D" w:rsidP="00EE508D">
            <w:pPr>
              <w:pStyle w:val="Listeavsnitt"/>
              <w:spacing w:line="259" w:lineRule="auto"/>
              <w:rPr>
                <w:rFonts w:eastAsia="Open Sans"/>
                <w:color w:val="000000" w:themeColor="accent2"/>
                <w:sz w:val="18"/>
                <w:szCs w:val="18"/>
              </w:rPr>
            </w:pPr>
            <w:r w:rsidRPr="5B78AB9D">
              <w:rPr>
                <w:rFonts w:eastAsia="Open Sans"/>
                <w:color w:val="000000" w:themeColor="accent2"/>
                <w:sz w:val="18"/>
                <w:szCs w:val="18"/>
              </w:rPr>
              <w:t>Tilgangskontroll, roller og rettigheter</w:t>
            </w:r>
          </w:p>
          <w:p w14:paraId="03874C54" w14:textId="3344E124" w:rsidR="00EE508D" w:rsidRDefault="00EE508D" w:rsidP="00EE508D">
            <w:pPr>
              <w:pStyle w:val="Listeavsnitt"/>
              <w:spacing w:line="259" w:lineRule="auto"/>
              <w:rPr>
                <w:rFonts w:eastAsia="Open Sans"/>
                <w:color w:val="000000" w:themeColor="accent2"/>
                <w:sz w:val="18"/>
                <w:szCs w:val="18"/>
              </w:rPr>
            </w:pPr>
            <w:r w:rsidRPr="5B78AB9D">
              <w:rPr>
                <w:rFonts w:eastAsia="Open Sans"/>
                <w:color w:val="000000" w:themeColor="accent2"/>
                <w:sz w:val="18"/>
                <w:szCs w:val="18"/>
              </w:rPr>
              <w:t>Feilhåndtering</w:t>
            </w:r>
          </w:p>
          <w:p w14:paraId="62487297" w14:textId="36C1F7ED" w:rsidR="00EE508D" w:rsidRDefault="00EE508D" w:rsidP="00EE508D">
            <w:pPr>
              <w:pStyle w:val="Listeavsnitt"/>
              <w:spacing w:line="259" w:lineRule="auto"/>
              <w:rPr>
                <w:rFonts w:eastAsia="Open Sans"/>
                <w:color w:val="000000" w:themeColor="accent2"/>
                <w:sz w:val="18"/>
                <w:szCs w:val="18"/>
              </w:rPr>
            </w:pPr>
            <w:r w:rsidRPr="5B78AB9D">
              <w:rPr>
                <w:rFonts w:eastAsia="Open Sans"/>
                <w:color w:val="000000" w:themeColor="accent2"/>
                <w:sz w:val="18"/>
                <w:szCs w:val="18"/>
              </w:rPr>
              <w:t>Logging</w:t>
            </w:r>
          </w:p>
          <w:p w14:paraId="3FA3F7F8" w14:textId="7F714798" w:rsidR="00EE508D" w:rsidRDefault="00EE508D" w:rsidP="00EE508D">
            <w:pPr>
              <w:pStyle w:val="Listeavsnitt"/>
              <w:spacing w:line="259" w:lineRule="auto"/>
              <w:rPr>
                <w:rFonts w:eastAsia="Open Sans"/>
                <w:color w:val="000000" w:themeColor="accent2"/>
                <w:sz w:val="18"/>
                <w:szCs w:val="18"/>
              </w:rPr>
            </w:pPr>
            <w:r w:rsidRPr="5B78AB9D">
              <w:rPr>
                <w:rFonts w:eastAsia="Open Sans"/>
                <w:color w:val="000000" w:themeColor="accent2"/>
                <w:sz w:val="18"/>
                <w:szCs w:val="18"/>
              </w:rPr>
              <w:t>Sikring av forbindelser til eksterne system og mellom de ulike løsningskomponenter</w:t>
            </w:r>
          </w:p>
          <w:p w14:paraId="22CA6459" w14:textId="58614CBC" w:rsidR="00EE508D" w:rsidRDefault="00EE508D" w:rsidP="00EE508D">
            <w:pPr>
              <w:pStyle w:val="Listeavsnitt"/>
              <w:spacing w:line="259" w:lineRule="auto"/>
              <w:rPr>
                <w:rFonts w:eastAsia="Open Sans"/>
                <w:color w:val="000000" w:themeColor="accent2"/>
                <w:sz w:val="18"/>
                <w:szCs w:val="18"/>
              </w:rPr>
            </w:pPr>
            <w:r w:rsidRPr="5B78AB9D">
              <w:rPr>
                <w:rFonts w:eastAsia="Open Sans"/>
                <w:color w:val="000000" w:themeColor="accent2"/>
                <w:sz w:val="18"/>
                <w:szCs w:val="18"/>
              </w:rPr>
              <w:t>Kryptering og sikring mot datatap</w:t>
            </w:r>
          </w:p>
          <w:p w14:paraId="78B4C703" w14:textId="3BF57631" w:rsidR="00EE508D" w:rsidRDefault="00EE508D" w:rsidP="00EE508D">
            <w:pPr>
              <w:pStyle w:val="Listeavsnitt"/>
              <w:spacing w:line="259" w:lineRule="auto"/>
              <w:rPr>
                <w:rFonts w:eastAsia="Open Sans"/>
                <w:color w:val="000000" w:themeColor="accent2"/>
                <w:sz w:val="18"/>
                <w:szCs w:val="18"/>
              </w:rPr>
            </w:pPr>
            <w:r w:rsidRPr="5B78AB9D">
              <w:rPr>
                <w:rFonts w:eastAsia="Open Sans"/>
                <w:color w:val="000000" w:themeColor="accent2"/>
                <w:sz w:val="18"/>
                <w:szCs w:val="18"/>
              </w:rPr>
              <w:t>Sikker konfigurasjon</w:t>
            </w:r>
          </w:p>
          <w:p w14:paraId="7900467D" w14:textId="77777777" w:rsidR="00EE508D" w:rsidRDefault="00EE508D" w:rsidP="00EE508D">
            <w:pPr>
              <w:pStyle w:val="Listeavsnitt"/>
              <w:numPr>
                <w:ilvl w:val="0"/>
                <w:numId w:val="0"/>
              </w:numPr>
              <w:spacing w:line="259" w:lineRule="auto"/>
              <w:ind w:left="720"/>
              <w:rPr>
                <w:rFonts w:eastAsia="Open Sans"/>
                <w:color w:val="000000" w:themeColor="accent2"/>
                <w:sz w:val="18"/>
                <w:szCs w:val="18"/>
              </w:rPr>
            </w:pPr>
          </w:p>
          <w:p w14:paraId="3CEF0F41" w14:textId="7EFB8793" w:rsidR="00EE508D" w:rsidRDefault="00EE508D" w:rsidP="00EE508D">
            <w:pPr>
              <w:rPr>
                <w:rFonts w:eastAsia="Open Sans"/>
                <w:color w:val="0070C0"/>
                <w:sz w:val="18"/>
                <w:szCs w:val="18"/>
              </w:rPr>
            </w:pPr>
            <w:r w:rsidRPr="5B78AB9D">
              <w:rPr>
                <w:rFonts w:eastAsia="Open Sans"/>
                <w:i/>
                <w:iCs/>
                <w:color w:val="0070C0"/>
                <w:sz w:val="18"/>
                <w:szCs w:val="18"/>
              </w:rPr>
              <w:t>Leverandøren skal beskrive hvordan behovet ivaretas.</w:t>
            </w:r>
          </w:p>
          <w:p w14:paraId="7DD595BB" w14:textId="0E263432" w:rsidR="00EE508D" w:rsidRDefault="00EE508D" w:rsidP="00EE508D">
            <w:pPr>
              <w:rPr>
                <w:rFonts w:eastAsia="Open Sans"/>
                <w:color w:val="0070C0"/>
                <w:sz w:val="18"/>
                <w:szCs w:val="18"/>
              </w:rPr>
            </w:pPr>
            <w:r w:rsidRPr="5B78AB9D">
              <w:rPr>
                <w:rFonts w:eastAsia="Open Sans"/>
                <w:i/>
                <w:iCs/>
                <w:color w:val="0070C0"/>
                <w:sz w:val="18"/>
                <w:szCs w:val="18"/>
              </w:rPr>
              <w:t>Der leverandørens løsningsbeskrivelse forutsetter at sikkerhetsfunksjoner ivaretas av komponenter som ikke er en del av den leverte løsningen, skal dette dokumenteres spesifikt i løsningsbeskrivelsen.</w:t>
            </w:r>
          </w:p>
        </w:tc>
        <w:tc>
          <w:tcPr>
            <w:tcW w:w="702" w:type="dxa"/>
            <w:shd w:val="clear" w:color="auto" w:fill="F2F2F2" w:themeFill="background2" w:themeFillShade="F2"/>
            <w:tcMar>
              <w:left w:w="105" w:type="dxa"/>
              <w:right w:w="105" w:type="dxa"/>
            </w:tcMar>
          </w:tcPr>
          <w:p w14:paraId="1EB9D181" w14:textId="1C786F35" w:rsidR="00EE508D" w:rsidRDefault="00EE508D" w:rsidP="00EE508D">
            <w:pPr>
              <w:jc w:val="center"/>
              <w:rPr>
                <w:rFonts w:eastAsia="Open Sans"/>
                <w:sz w:val="18"/>
                <w:szCs w:val="18"/>
              </w:rPr>
            </w:pPr>
            <w:r w:rsidRPr="5B78AB9D">
              <w:rPr>
                <w:rFonts w:eastAsia="Open Sans"/>
                <w:sz w:val="18"/>
                <w:szCs w:val="18"/>
              </w:rPr>
              <w:t>S</w:t>
            </w:r>
          </w:p>
        </w:tc>
        <w:tc>
          <w:tcPr>
            <w:tcW w:w="2071" w:type="dxa"/>
            <w:tcMar>
              <w:left w:w="105" w:type="dxa"/>
              <w:right w:w="105" w:type="dxa"/>
            </w:tcMar>
          </w:tcPr>
          <w:p w14:paraId="2466F7BB" w14:textId="30CDF21D" w:rsidR="00EE508D" w:rsidRDefault="00EE508D" w:rsidP="00EE508D">
            <w:pPr>
              <w:jc w:val="center"/>
              <w:rPr>
                <w:rFonts w:eastAsia="Open Sans"/>
                <w:sz w:val="18"/>
                <w:szCs w:val="18"/>
              </w:rPr>
            </w:pPr>
          </w:p>
        </w:tc>
        <w:tc>
          <w:tcPr>
            <w:tcW w:w="4945" w:type="dxa"/>
            <w:tcMar>
              <w:left w:w="105" w:type="dxa"/>
              <w:right w:w="105" w:type="dxa"/>
            </w:tcMar>
          </w:tcPr>
          <w:p w14:paraId="237F85AE" w14:textId="474C3DA0" w:rsidR="00EE508D" w:rsidRDefault="00EE508D" w:rsidP="00EE508D">
            <w:pPr>
              <w:jc w:val="center"/>
              <w:rPr>
                <w:rFonts w:eastAsia="Open Sans"/>
                <w:sz w:val="18"/>
                <w:szCs w:val="18"/>
              </w:rPr>
            </w:pPr>
          </w:p>
        </w:tc>
      </w:tr>
      <w:tr w:rsidR="00EE508D" w14:paraId="596CC4F1" w14:textId="77777777" w:rsidTr="02E046DC">
        <w:trPr>
          <w:trHeight w:val="285"/>
        </w:trPr>
        <w:tc>
          <w:tcPr>
            <w:tcW w:w="864" w:type="dxa"/>
            <w:shd w:val="clear" w:color="auto" w:fill="D9D9D9" w:themeFill="background2" w:themeFillShade="D9"/>
            <w:tcMar>
              <w:left w:w="105" w:type="dxa"/>
              <w:right w:w="105" w:type="dxa"/>
            </w:tcMar>
          </w:tcPr>
          <w:p w14:paraId="030E1B8B" w14:textId="67E46B42" w:rsidR="00EE508D" w:rsidRDefault="00EE508D" w:rsidP="1CD1E0C0">
            <w:pPr>
              <w:rPr>
                <w:rFonts w:eastAsia="Open Sans"/>
                <w:color w:val="000000" w:themeColor="accent2"/>
                <w:sz w:val="18"/>
                <w:szCs w:val="18"/>
              </w:rPr>
            </w:pPr>
            <w:r w:rsidRPr="1CD1E0C0">
              <w:rPr>
                <w:rFonts w:eastAsia="Open Sans"/>
                <w:color w:val="000000" w:themeColor="accent2"/>
                <w:sz w:val="18"/>
                <w:szCs w:val="18"/>
              </w:rPr>
              <w:t>AA-</w:t>
            </w:r>
            <w:r w:rsidRPr="0F8CE066">
              <w:rPr>
                <w:rFonts w:eastAsia="Open Sans"/>
                <w:color w:val="000000" w:themeColor="accent2"/>
                <w:sz w:val="18"/>
                <w:szCs w:val="18"/>
              </w:rPr>
              <w:t>3</w:t>
            </w:r>
            <w:r w:rsidR="55C7B8DD" w:rsidRPr="0F8CE066">
              <w:rPr>
                <w:rFonts w:eastAsia="Open Sans"/>
                <w:color w:val="000000" w:themeColor="accent2"/>
                <w:sz w:val="18"/>
                <w:szCs w:val="18"/>
              </w:rPr>
              <w:t>3</w:t>
            </w:r>
          </w:p>
        </w:tc>
        <w:tc>
          <w:tcPr>
            <w:tcW w:w="4894" w:type="dxa"/>
            <w:shd w:val="clear" w:color="auto" w:fill="F2F2F2" w:themeFill="background2" w:themeFillShade="F2"/>
            <w:tcMar>
              <w:left w:w="105" w:type="dxa"/>
              <w:right w:w="105" w:type="dxa"/>
            </w:tcMar>
          </w:tcPr>
          <w:p w14:paraId="48100214" w14:textId="56DAC131" w:rsidR="00EE508D" w:rsidRPr="004446E2" w:rsidRDefault="00EE508D" w:rsidP="00EE508D">
            <w:r w:rsidRPr="1CD1E0C0">
              <w:rPr>
                <w:rStyle w:val="cf01"/>
                <w:rFonts w:ascii="Open Sans" w:eastAsia="Open Sans" w:hAnsi="Open Sans" w:cs="Open Sans"/>
                <w:color w:val="000000" w:themeColor="accent2"/>
              </w:rPr>
              <w:t>Leverandøren skal ha inngått databehandleravtaler med samtlige av sine underleverandører/tredjeparter som viderefører forpliktelsene etter databehandleravtalen som skal inngås med Kunden, eller vil gjøre dette før den aktuelle underleverandøren/tredjeparten behandler personopplysninger Kunden er behandlingsansvarlig for.</w:t>
            </w:r>
          </w:p>
          <w:p w14:paraId="14171ED3" w14:textId="4F95161F" w:rsidR="00EE508D" w:rsidRPr="004446E2" w:rsidRDefault="0E025F8D" w:rsidP="00EE508D">
            <w:pPr>
              <w:rPr>
                <w:rFonts w:eastAsia="Open Sans"/>
                <w:sz w:val="18"/>
                <w:szCs w:val="18"/>
              </w:rPr>
            </w:pPr>
            <w:r w:rsidRPr="7F41DAC7">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4F50C9E5" w14:textId="3342A4C3" w:rsidR="00EE508D" w:rsidRDefault="00EE508D" w:rsidP="00EE508D">
            <w:pPr>
              <w:jc w:val="center"/>
              <w:rPr>
                <w:rFonts w:eastAsia="Open Sans"/>
                <w:sz w:val="18"/>
                <w:szCs w:val="18"/>
              </w:rPr>
            </w:pPr>
            <w:r w:rsidRPr="5B78AB9D">
              <w:rPr>
                <w:rFonts w:eastAsia="Open Sans"/>
                <w:sz w:val="18"/>
                <w:szCs w:val="18"/>
              </w:rPr>
              <w:t>S</w:t>
            </w:r>
          </w:p>
        </w:tc>
        <w:tc>
          <w:tcPr>
            <w:tcW w:w="2071" w:type="dxa"/>
            <w:tcMar>
              <w:left w:w="105" w:type="dxa"/>
              <w:right w:w="105" w:type="dxa"/>
            </w:tcMar>
          </w:tcPr>
          <w:p w14:paraId="2F23A3AA" w14:textId="5B943AE5" w:rsidR="00EE508D" w:rsidRDefault="00EE508D" w:rsidP="00EE508D">
            <w:pPr>
              <w:jc w:val="center"/>
              <w:rPr>
                <w:rFonts w:eastAsia="Open Sans"/>
                <w:sz w:val="18"/>
                <w:szCs w:val="18"/>
              </w:rPr>
            </w:pPr>
          </w:p>
        </w:tc>
        <w:tc>
          <w:tcPr>
            <w:tcW w:w="4945" w:type="dxa"/>
            <w:tcMar>
              <w:left w:w="105" w:type="dxa"/>
              <w:right w:w="105" w:type="dxa"/>
            </w:tcMar>
          </w:tcPr>
          <w:p w14:paraId="5439DEE5" w14:textId="163ADEB0" w:rsidR="00EE508D" w:rsidRDefault="00EE508D" w:rsidP="00EE508D">
            <w:pPr>
              <w:jc w:val="center"/>
              <w:rPr>
                <w:rFonts w:eastAsia="Open Sans"/>
                <w:sz w:val="18"/>
                <w:szCs w:val="18"/>
              </w:rPr>
            </w:pPr>
          </w:p>
        </w:tc>
      </w:tr>
      <w:tr w:rsidR="00EE508D" w14:paraId="2B409537" w14:textId="77777777" w:rsidTr="02E046DC">
        <w:trPr>
          <w:trHeight w:val="285"/>
        </w:trPr>
        <w:tc>
          <w:tcPr>
            <w:tcW w:w="864" w:type="dxa"/>
            <w:shd w:val="clear" w:color="auto" w:fill="D9D9D9" w:themeFill="background2" w:themeFillShade="D9"/>
            <w:tcMar>
              <w:left w:w="105" w:type="dxa"/>
              <w:right w:w="105" w:type="dxa"/>
            </w:tcMar>
          </w:tcPr>
          <w:p w14:paraId="274ACDDE" w14:textId="456E857B" w:rsidR="00EE508D" w:rsidRDefault="00EE508D" w:rsidP="1CD1E0C0">
            <w:pPr>
              <w:rPr>
                <w:rFonts w:eastAsia="Open Sans"/>
                <w:sz w:val="18"/>
                <w:szCs w:val="18"/>
              </w:rPr>
            </w:pPr>
            <w:r w:rsidRPr="1CD1E0C0">
              <w:rPr>
                <w:rFonts w:eastAsia="Open Sans"/>
                <w:sz w:val="18"/>
                <w:szCs w:val="18"/>
              </w:rPr>
              <w:t>AA-</w:t>
            </w:r>
            <w:r w:rsidRPr="3D1DF52C">
              <w:rPr>
                <w:rFonts w:eastAsia="Open Sans"/>
                <w:sz w:val="18"/>
                <w:szCs w:val="18"/>
              </w:rPr>
              <w:t>3</w:t>
            </w:r>
            <w:r w:rsidR="466080E1" w:rsidRPr="3D1DF52C">
              <w:rPr>
                <w:rFonts w:eastAsia="Open Sans"/>
                <w:sz w:val="18"/>
                <w:szCs w:val="18"/>
              </w:rPr>
              <w:t>4</w:t>
            </w:r>
          </w:p>
        </w:tc>
        <w:tc>
          <w:tcPr>
            <w:tcW w:w="4894" w:type="dxa"/>
            <w:shd w:val="clear" w:color="auto" w:fill="F2F2F2" w:themeFill="background2" w:themeFillShade="F2"/>
            <w:tcMar>
              <w:left w:w="105" w:type="dxa"/>
              <w:right w:w="105" w:type="dxa"/>
            </w:tcMar>
          </w:tcPr>
          <w:p w14:paraId="4F4C2B85" w14:textId="097FCBA8" w:rsidR="00EE508D" w:rsidRDefault="00EE508D" w:rsidP="00EE508D">
            <w:pPr>
              <w:rPr>
                <w:rFonts w:eastAsia="Open Sans"/>
                <w:color w:val="000000" w:themeColor="accent2"/>
                <w:sz w:val="18"/>
                <w:szCs w:val="18"/>
              </w:rPr>
            </w:pPr>
            <w:r w:rsidRPr="5B78AB9D">
              <w:rPr>
                <w:rStyle w:val="cf01"/>
                <w:rFonts w:ascii="Open Sans" w:eastAsia="Open Sans" w:hAnsi="Open Sans" w:cs="Open Sans"/>
                <w:color w:val="000000" w:themeColor="accent2"/>
              </w:rPr>
              <w:t xml:space="preserve">Leverandøren skal gjennomføre sikkerhets- og risikovurderinger ved bruk av underleverandører/tredjeparter, herunder enhver underdatabehandler eller person som gis tilgang til Kundens personopplysninger eller andre data som er underlagt taushetsplikt. </w:t>
            </w:r>
          </w:p>
          <w:p w14:paraId="776F26EE" w14:textId="71F51F08" w:rsidR="00EE508D" w:rsidRPr="004446E2" w:rsidRDefault="00EE508D" w:rsidP="00EE508D">
            <w:r w:rsidRPr="1CD1E0C0">
              <w:rPr>
                <w:rStyle w:val="cf01"/>
                <w:rFonts w:ascii="Open Sans" w:eastAsia="Open Sans" w:hAnsi="Open Sans" w:cs="Open Sans"/>
                <w:color w:val="000000" w:themeColor="accent2"/>
              </w:rPr>
              <w:t>Leverandøren skal bistå Kunden med nødvendig dokumentasjon i forbindelse med Kundens egne risikovurderinger av Løsning/Leverandør og eventuelle underleverandører ved forespørsel.</w:t>
            </w:r>
          </w:p>
          <w:p w14:paraId="6FF3F6CD" w14:textId="58C402DB" w:rsidR="00EE508D" w:rsidRPr="004446E2" w:rsidRDefault="3DB2EE85" w:rsidP="00EE508D">
            <w:pPr>
              <w:rPr>
                <w:rFonts w:eastAsia="Open Sans"/>
                <w:sz w:val="18"/>
                <w:szCs w:val="18"/>
              </w:rPr>
            </w:pPr>
            <w:r w:rsidRPr="7F41DAC7">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40891B16" w14:textId="4BCF1251" w:rsidR="00EE508D" w:rsidRDefault="00EE508D" w:rsidP="00EE508D">
            <w:pPr>
              <w:jc w:val="center"/>
              <w:rPr>
                <w:rFonts w:eastAsia="Open Sans"/>
                <w:sz w:val="18"/>
                <w:szCs w:val="18"/>
              </w:rPr>
            </w:pPr>
            <w:r w:rsidRPr="5B78AB9D">
              <w:rPr>
                <w:rFonts w:eastAsia="Open Sans"/>
                <w:sz w:val="18"/>
                <w:szCs w:val="18"/>
              </w:rPr>
              <w:t>S</w:t>
            </w:r>
          </w:p>
        </w:tc>
        <w:tc>
          <w:tcPr>
            <w:tcW w:w="2071" w:type="dxa"/>
            <w:tcMar>
              <w:left w:w="105" w:type="dxa"/>
              <w:right w:w="105" w:type="dxa"/>
            </w:tcMar>
          </w:tcPr>
          <w:p w14:paraId="5E8415C6" w14:textId="7E042259" w:rsidR="00EE508D" w:rsidRDefault="00EE508D" w:rsidP="00EE508D">
            <w:pPr>
              <w:jc w:val="center"/>
              <w:rPr>
                <w:rFonts w:eastAsia="Open Sans"/>
                <w:sz w:val="18"/>
                <w:szCs w:val="18"/>
              </w:rPr>
            </w:pPr>
          </w:p>
        </w:tc>
        <w:tc>
          <w:tcPr>
            <w:tcW w:w="4945" w:type="dxa"/>
            <w:tcMar>
              <w:left w:w="105" w:type="dxa"/>
              <w:right w:w="105" w:type="dxa"/>
            </w:tcMar>
          </w:tcPr>
          <w:p w14:paraId="2DA46434" w14:textId="4E7C8065" w:rsidR="00EE508D" w:rsidRDefault="00EE508D" w:rsidP="00EE508D">
            <w:pPr>
              <w:jc w:val="center"/>
              <w:rPr>
                <w:rFonts w:eastAsia="Open Sans"/>
                <w:sz w:val="18"/>
                <w:szCs w:val="18"/>
              </w:rPr>
            </w:pPr>
          </w:p>
        </w:tc>
      </w:tr>
      <w:tr w:rsidR="00EE508D" w14:paraId="5AA0C71D" w14:textId="77777777" w:rsidTr="02E046DC">
        <w:trPr>
          <w:trHeight w:val="285"/>
        </w:trPr>
        <w:tc>
          <w:tcPr>
            <w:tcW w:w="864" w:type="dxa"/>
            <w:shd w:val="clear" w:color="auto" w:fill="D9D9D9" w:themeFill="background2" w:themeFillShade="D9"/>
            <w:tcMar>
              <w:left w:w="105" w:type="dxa"/>
              <w:right w:w="105" w:type="dxa"/>
            </w:tcMar>
          </w:tcPr>
          <w:p w14:paraId="43A0D51F" w14:textId="6C031F39" w:rsidR="00EE508D" w:rsidRDefault="00EE508D" w:rsidP="00EE508D">
            <w:pPr>
              <w:rPr>
                <w:rFonts w:eastAsia="Open Sans"/>
                <w:sz w:val="18"/>
                <w:szCs w:val="18"/>
              </w:rPr>
            </w:pPr>
            <w:r w:rsidRPr="1CD1E0C0">
              <w:rPr>
                <w:rFonts w:eastAsia="Open Sans"/>
                <w:sz w:val="18"/>
                <w:szCs w:val="18"/>
              </w:rPr>
              <w:t>AA-</w:t>
            </w:r>
            <w:r w:rsidRPr="1C9E6657">
              <w:rPr>
                <w:rFonts w:eastAsia="Open Sans"/>
                <w:sz w:val="18"/>
                <w:szCs w:val="18"/>
              </w:rPr>
              <w:t>3</w:t>
            </w:r>
            <w:r w:rsidR="1B301A01" w:rsidRPr="1C9E6657">
              <w:rPr>
                <w:rFonts w:eastAsia="Open Sans"/>
                <w:sz w:val="18"/>
                <w:szCs w:val="18"/>
              </w:rPr>
              <w:t>5</w:t>
            </w:r>
          </w:p>
        </w:tc>
        <w:tc>
          <w:tcPr>
            <w:tcW w:w="4894" w:type="dxa"/>
            <w:shd w:val="clear" w:color="auto" w:fill="F2F2F2" w:themeFill="background2" w:themeFillShade="F2"/>
            <w:tcMar>
              <w:left w:w="105" w:type="dxa"/>
              <w:right w:w="105" w:type="dxa"/>
            </w:tcMar>
          </w:tcPr>
          <w:p w14:paraId="49993C21" w14:textId="52A049DB" w:rsidR="00EE508D" w:rsidRPr="004446E2" w:rsidRDefault="6A3A2F76" w:rsidP="535BC0F6">
            <w:pPr>
              <w:rPr>
                <w:rFonts w:eastAsia="Open Sans"/>
                <w:color w:val="000000" w:themeColor="accent2"/>
                <w:sz w:val="18"/>
                <w:szCs w:val="18"/>
              </w:rPr>
            </w:pPr>
            <w:r w:rsidRPr="535BC0F6">
              <w:rPr>
                <w:rStyle w:val="cf01"/>
                <w:rFonts w:ascii="Open Sans" w:eastAsia="Open Sans" w:hAnsi="Open Sans" w:cs="Open Sans"/>
                <w:color w:val="000000" w:themeColor="accent2"/>
              </w:rPr>
              <w:t>Drift, support og teknisk vedlikehold av løs</w:t>
            </w:r>
            <w:r w:rsidR="113DDC86" w:rsidRPr="535BC0F6">
              <w:rPr>
                <w:rStyle w:val="cf01"/>
                <w:rFonts w:ascii="Open Sans" w:eastAsia="Open Sans" w:hAnsi="Open Sans" w:cs="Open Sans"/>
                <w:color w:val="000000" w:themeColor="accent2"/>
              </w:rPr>
              <w:t>n</w:t>
            </w:r>
            <w:r w:rsidRPr="535BC0F6">
              <w:rPr>
                <w:rStyle w:val="cf01"/>
                <w:rFonts w:ascii="Open Sans" w:eastAsia="Open Sans" w:hAnsi="Open Sans" w:cs="Open Sans"/>
                <w:color w:val="000000" w:themeColor="accent2"/>
              </w:rPr>
              <w:t>ingen skal utføres av personell som befinner seg innenfor EU/EØS-området</w:t>
            </w:r>
            <w:r w:rsidR="2656CA0B" w:rsidRPr="535BC0F6">
              <w:rPr>
                <w:rStyle w:val="cf01"/>
                <w:rFonts w:ascii="Open Sans" w:eastAsia="Open Sans" w:hAnsi="Open Sans" w:cs="Open Sans"/>
                <w:color w:val="000000" w:themeColor="accent2"/>
              </w:rPr>
              <w:t>.</w:t>
            </w:r>
            <w:r w:rsidR="00EE508D">
              <w:br/>
            </w:r>
            <w:r w:rsidR="5B9F1EDF" w:rsidRPr="535BC0F6">
              <w:rPr>
                <w:rStyle w:val="cf01"/>
                <w:rFonts w:ascii="Open Sans" w:eastAsia="Open Sans" w:hAnsi="Open Sans" w:cs="Open Sans"/>
                <w:color w:val="000000" w:themeColor="accent2"/>
              </w:rPr>
              <w:t>Drift eller support fra personell utenfor EU/EØS kan aksepteres dersom det (a) gjelder konkret begrunnede tilfeller, typisk døgnkontinuerlig support eller spesialisert ekspertise, (b) skjer på et gyldig overføringsgrunnlag etter GDPR kapittel V</w:t>
            </w:r>
            <w:r w:rsidR="3A0789AF" w:rsidRPr="535BC0F6">
              <w:rPr>
                <w:rStyle w:val="cf01"/>
                <w:rFonts w:ascii="Open Sans" w:eastAsia="Open Sans" w:hAnsi="Open Sans" w:cs="Open Sans"/>
                <w:color w:val="000000" w:themeColor="accent2"/>
              </w:rPr>
              <w:t xml:space="preserve"> – tilgang fra tredjeland regnes som øvering av personopplysninger – og (c) ikke gir tilgang til oppdragsgivers innholdsdata uten skriftlig forhåndssamtykke.</w:t>
            </w:r>
            <w:r w:rsidR="00EE508D">
              <w:br/>
            </w:r>
            <w:r w:rsidR="58BAB593" w:rsidRPr="535BC0F6">
              <w:rPr>
                <w:rFonts w:eastAsia="Open Sans"/>
                <w:color w:val="000000" w:themeColor="accent2"/>
                <w:sz w:val="18"/>
                <w:szCs w:val="18"/>
              </w:rPr>
              <w:t>Overføringsgrunnlag skal velges i denne proriterte rekkfølgen:</w:t>
            </w:r>
          </w:p>
          <w:p w14:paraId="6428A8F4" w14:textId="27AF56C9" w:rsidR="00EE508D" w:rsidRPr="001B7CFC" w:rsidRDefault="58BAB593" w:rsidP="535BC0F6">
            <w:pPr>
              <w:pStyle w:val="Listeavsnitt"/>
              <w:spacing w:before="0" w:after="160" w:line="259" w:lineRule="auto"/>
              <w:rPr>
                <w:rFonts w:eastAsia="Open Sans"/>
                <w:color w:val="000000" w:themeColor="accent2"/>
                <w:sz w:val="18"/>
                <w:szCs w:val="18"/>
              </w:rPr>
            </w:pPr>
            <w:r w:rsidRPr="001B7CFC">
              <w:rPr>
                <w:rFonts w:eastAsia="Open Sans"/>
                <w:color w:val="000000" w:themeColor="accent2"/>
                <w:sz w:val="18"/>
                <w:szCs w:val="18"/>
              </w:rPr>
              <w:t>Adekvansvedtak etter GDPR art. 45, herunder EU-US Data Privacy Framework for DPF-sertifiserte mottakere i USA.</w:t>
            </w:r>
          </w:p>
          <w:p w14:paraId="18D3E3E6" w14:textId="59C7A77A" w:rsidR="00EE508D" w:rsidRPr="001B7CFC" w:rsidRDefault="58BAB593" w:rsidP="535BC0F6">
            <w:pPr>
              <w:pStyle w:val="Listeavsnitt"/>
              <w:spacing w:before="0" w:after="160" w:line="259" w:lineRule="auto"/>
              <w:rPr>
                <w:rFonts w:eastAsia="Open Sans"/>
                <w:color w:val="000000" w:themeColor="accent2"/>
                <w:sz w:val="18"/>
                <w:szCs w:val="18"/>
              </w:rPr>
            </w:pPr>
            <w:r w:rsidRPr="001B7CFC">
              <w:rPr>
                <w:rFonts w:eastAsia="Open Sans"/>
                <w:color w:val="000000" w:themeColor="accent2"/>
                <w:sz w:val="18"/>
                <w:szCs w:val="18"/>
              </w:rPr>
              <w:t>Bindende virksomhetsregler (BCR) godkjent av tilsynsmyndighet</w:t>
            </w:r>
          </w:p>
          <w:p w14:paraId="32EE6371" w14:textId="2B4B88FA" w:rsidR="00EE508D" w:rsidRPr="001B7CFC" w:rsidRDefault="58BAB593" w:rsidP="535BC0F6">
            <w:pPr>
              <w:pStyle w:val="Listeavsnitt"/>
              <w:spacing w:before="0" w:after="160" w:line="259" w:lineRule="auto"/>
              <w:rPr>
                <w:rFonts w:eastAsia="Open Sans"/>
                <w:color w:val="000000" w:themeColor="accent2"/>
                <w:sz w:val="18"/>
                <w:szCs w:val="18"/>
              </w:rPr>
            </w:pPr>
            <w:r w:rsidRPr="001B7CFC">
              <w:rPr>
                <w:rFonts w:eastAsia="Open Sans"/>
                <w:color w:val="000000" w:themeColor="accent2"/>
                <w:sz w:val="18"/>
                <w:szCs w:val="18"/>
              </w:rPr>
              <w:t>Standard kontraktsbestemmelser (SCC) etter GDPR art. 46, med supplerende tekniske og organisatoriske tiltak og dokumentert vurdering av overføringspåvirkning (TIA)</w:t>
            </w:r>
          </w:p>
          <w:p w14:paraId="670D9D91" w14:textId="7624D903" w:rsidR="00EE508D" w:rsidRPr="004446E2" w:rsidRDefault="00EE508D" w:rsidP="00EE508D">
            <w:pPr>
              <w:rPr>
                <w:rStyle w:val="cf01"/>
                <w:rFonts w:ascii="Open Sans" w:eastAsia="Open Sans" w:hAnsi="Open Sans" w:cs="Open Sans"/>
                <w:color w:val="000000" w:themeColor="accent2"/>
              </w:rPr>
            </w:pPr>
          </w:p>
          <w:p w14:paraId="243E6215" w14:textId="19E828FE" w:rsidR="00EE508D" w:rsidRDefault="00EE508D" w:rsidP="535BC0F6">
            <w:pPr>
              <w:rPr>
                <w:rFonts w:eastAsia="Open Sans"/>
                <w:i/>
                <w:iCs/>
                <w:color w:val="0070C0"/>
                <w:sz w:val="18"/>
                <w:szCs w:val="18"/>
              </w:rPr>
            </w:pPr>
            <w:r w:rsidRPr="7D3AFFEC">
              <w:rPr>
                <w:rFonts w:eastAsia="Open Sans"/>
                <w:i/>
                <w:iCs/>
                <w:color w:val="0070C0"/>
                <w:sz w:val="18"/>
                <w:szCs w:val="18"/>
              </w:rPr>
              <w:t>Leverandøren skal bekreftet (Ja/Nei) at kravet er oppfylt</w:t>
            </w:r>
            <w:r w:rsidR="2787A564" w:rsidRPr="535BC0F6">
              <w:rPr>
                <w:rFonts w:eastAsia="Open Sans"/>
                <w:i/>
                <w:iCs/>
                <w:color w:val="0070C0"/>
                <w:sz w:val="18"/>
                <w:szCs w:val="18"/>
              </w:rPr>
              <w:t>,</w:t>
            </w:r>
            <w:r w:rsidRPr="7D3AFFEC">
              <w:rPr>
                <w:rFonts w:eastAsia="Open Sans"/>
                <w:i/>
                <w:iCs/>
                <w:color w:val="0070C0"/>
                <w:sz w:val="18"/>
                <w:szCs w:val="18"/>
              </w:rPr>
              <w:t xml:space="preserve"> og </w:t>
            </w:r>
            <w:r w:rsidR="2787A564" w:rsidRPr="535BC0F6">
              <w:rPr>
                <w:rFonts w:eastAsia="Open Sans"/>
                <w:i/>
                <w:iCs/>
                <w:color w:val="0070C0"/>
                <w:sz w:val="18"/>
                <w:szCs w:val="18"/>
              </w:rPr>
              <w:t>beskrive:</w:t>
            </w:r>
          </w:p>
          <w:p w14:paraId="4D41F883" w14:textId="10DB6659" w:rsidR="00EE508D" w:rsidRDefault="2787A564" w:rsidP="535BC0F6">
            <w:pPr>
              <w:pStyle w:val="Listeavsnitt"/>
              <w:rPr>
                <w:rFonts w:eastAsia="Open Sans"/>
                <w:color w:val="0070C0"/>
                <w:sz w:val="18"/>
                <w:szCs w:val="18"/>
              </w:rPr>
            </w:pPr>
            <w:r w:rsidRPr="535BC0F6">
              <w:rPr>
                <w:rFonts w:eastAsia="Open Sans"/>
                <w:i/>
                <w:iCs/>
                <w:color w:val="0070C0"/>
                <w:sz w:val="18"/>
                <w:szCs w:val="18"/>
              </w:rPr>
              <w:t>Hvilke land driftspersonell, support og teknisk vedlikehold utføres fra</w:t>
            </w:r>
          </w:p>
          <w:p w14:paraId="4DF6426D" w14:textId="4910C35E" w:rsidR="00EE508D" w:rsidRDefault="2787A564" w:rsidP="535BC0F6">
            <w:pPr>
              <w:pStyle w:val="Listeavsnitt"/>
              <w:rPr>
                <w:rFonts w:eastAsia="Open Sans"/>
                <w:color w:val="0070C0"/>
                <w:sz w:val="18"/>
                <w:szCs w:val="18"/>
              </w:rPr>
            </w:pPr>
            <w:r w:rsidRPr="535BC0F6">
              <w:rPr>
                <w:rFonts w:eastAsia="Open Sans"/>
                <w:i/>
                <w:iCs/>
                <w:color w:val="0070C0"/>
                <w:sz w:val="18"/>
                <w:szCs w:val="18"/>
              </w:rPr>
              <w:t>Eventuell deling av driftsansvar med underleverandører, herunder hvilke oppgaver de utfører og fra hvilke land</w:t>
            </w:r>
          </w:p>
          <w:p w14:paraId="47705828" w14:textId="7CE525A8" w:rsidR="00EE508D" w:rsidRDefault="2787A564" w:rsidP="535BC0F6">
            <w:pPr>
              <w:pStyle w:val="Listeavsnitt"/>
              <w:rPr>
                <w:rFonts w:eastAsia="Open Sans"/>
                <w:color w:val="0070C0"/>
                <w:sz w:val="18"/>
                <w:szCs w:val="18"/>
              </w:rPr>
            </w:pPr>
            <w:r w:rsidRPr="535BC0F6">
              <w:rPr>
                <w:rFonts w:eastAsia="Open Sans"/>
                <w:i/>
                <w:iCs/>
                <w:color w:val="0070C0"/>
                <w:sz w:val="18"/>
                <w:szCs w:val="18"/>
              </w:rPr>
              <w:t>Underliggende skyplattform og dens lokasjon (regioner, datasentre)</w:t>
            </w:r>
          </w:p>
          <w:p w14:paraId="5E36B7E6" w14:textId="3F4F0CB0" w:rsidR="00EE508D" w:rsidRDefault="2787A564" w:rsidP="535BC0F6">
            <w:pPr>
              <w:pStyle w:val="Listeavsnitt"/>
              <w:rPr>
                <w:rFonts w:eastAsia="Open Sans"/>
                <w:color w:val="0070C0"/>
                <w:sz w:val="18"/>
                <w:szCs w:val="18"/>
              </w:rPr>
            </w:pPr>
            <w:r w:rsidRPr="535BC0F6">
              <w:rPr>
                <w:rFonts w:eastAsia="Open Sans"/>
                <w:i/>
                <w:iCs/>
                <w:color w:val="0070C0"/>
                <w:sz w:val="18"/>
                <w:szCs w:val="18"/>
              </w:rPr>
              <w:t>Tilgangsstyring, logging og krypteringstiltak ved fjerntilgang fra personell utenfor EØS</w:t>
            </w:r>
          </w:p>
          <w:p w14:paraId="5E98BB5D" w14:textId="13C29DC6" w:rsidR="00EE508D" w:rsidRDefault="2787A564" w:rsidP="535BC0F6">
            <w:pPr>
              <w:pStyle w:val="Listeavsnitt"/>
              <w:rPr>
                <w:rFonts w:eastAsia="Open Sans"/>
                <w:i/>
                <w:color w:val="0070C0"/>
                <w:sz w:val="18"/>
                <w:szCs w:val="18"/>
              </w:rPr>
            </w:pPr>
            <w:r w:rsidRPr="535BC0F6">
              <w:rPr>
                <w:rFonts w:eastAsia="Open Sans"/>
                <w:i/>
                <w:iCs/>
                <w:color w:val="0070C0"/>
                <w:sz w:val="18"/>
                <w:szCs w:val="18"/>
              </w:rPr>
              <w:t>Gjennomførte vurderinger av overføringspåvirkning (TIA) for tredjelandstilgang</w:t>
            </w:r>
          </w:p>
        </w:tc>
        <w:tc>
          <w:tcPr>
            <w:tcW w:w="702" w:type="dxa"/>
            <w:shd w:val="clear" w:color="auto" w:fill="F2F2F2" w:themeFill="background2" w:themeFillShade="F2"/>
            <w:tcMar>
              <w:left w:w="105" w:type="dxa"/>
              <w:right w:w="105" w:type="dxa"/>
            </w:tcMar>
          </w:tcPr>
          <w:p w14:paraId="569117C8" w14:textId="240F051F" w:rsidR="00EE508D" w:rsidRDefault="00EE508D" w:rsidP="00EE508D">
            <w:pPr>
              <w:jc w:val="center"/>
              <w:rPr>
                <w:rFonts w:eastAsia="Open Sans"/>
                <w:sz w:val="18"/>
                <w:szCs w:val="18"/>
              </w:rPr>
            </w:pPr>
            <w:r w:rsidRPr="5B78AB9D">
              <w:rPr>
                <w:rFonts w:eastAsia="Open Sans"/>
                <w:sz w:val="18"/>
                <w:szCs w:val="18"/>
              </w:rPr>
              <w:t>S</w:t>
            </w:r>
          </w:p>
        </w:tc>
        <w:tc>
          <w:tcPr>
            <w:tcW w:w="2071" w:type="dxa"/>
            <w:tcMar>
              <w:left w:w="105" w:type="dxa"/>
              <w:right w:w="105" w:type="dxa"/>
            </w:tcMar>
          </w:tcPr>
          <w:p w14:paraId="1CA712EB" w14:textId="65B135BE" w:rsidR="00EE508D" w:rsidRDefault="00EE508D" w:rsidP="00EE508D">
            <w:pPr>
              <w:jc w:val="center"/>
              <w:rPr>
                <w:rFonts w:eastAsia="Open Sans"/>
                <w:sz w:val="18"/>
                <w:szCs w:val="18"/>
              </w:rPr>
            </w:pPr>
          </w:p>
        </w:tc>
        <w:tc>
          <w:tcPr>
            <w:tcW w:w="4945" w:type="dxa"/>
            <w:tcMar>
              <w:left w:w="105" w:type="dxa"/>
              <w:right w:w="105" w:type="dxa"/>
            </w:tcMar>
          </w:tcPr>
          <w:p w14:paraId="33A8EE5A" w14:textId="7CCDB399" w:rsidR="00EE508D" w:rsidRDefault="00EE508D" w:rsidP="00EE508D">
            <w:pPr>
              <w:jc w:val="center"/>
              <w:rPr>
                <w:rFonts w:eastAsia="Open Sans"/>
                <w:sz w:val="18"/>
                <w:szCs w:val="18"/>
              </w:rPr>
            </w:pPr>
          </w:p>
        </w:tc>
      </w:tr>
      <w:tr w:rsidR="00EE508D" w14:paraId="551546B5" w14:textId="77777777" w:rsidTr="02E046DC">
        <w:trPr>
          <w:trHeight w:val="285"/>
        </w:trPr>
        <w:tc>
          <w:tcPr>
            <w:tcW w:w="13476" w:type="dxa"/>
            <w:gridSpan w:val="5"/>
            <w:shd w:val="clear" w:color="auto" w:fill="D9D9D9" w:themeFill="background2" w:themeFillShade="D9"/>
            <w:tcMar>
              <w:left w:w="105" w:type="dxa"/>
              <w:right w:w="105" w:type="dxa"/>
            </w:tcMar>
          </w:tcPr>
          <w:p w14:paraId="3F3D9A5A" w14:textId="43745A06" w:rsidR="00EE508D" w:rsidRPr="004446E2" w:rsidRDefault="00EE508D" w:rsidP="00EE508D">
            <w:pPr>
              <w:pStyle w:val="Underoverskrift"/>
              <w:jc w:val="center"/>
              <w:rPr>
                <w:rFonts w:eastAsia="Open Sans"/>
                <w:bCs/>
                <w:i w:val="0"/>
              </w:rPr>
            </w:pPr>
            <w:r w:rsidRPr="004446E2">
              <w:rPr>
                <w:rFonts w:eastAsia="Open Sans"/>
                <w:bCs/>
                <w:i w:val="0"/>
                <w:lang w:val="nn-NO"/>
              </w:rPr>
              <w:t>KUNSTIG INTELLIGENS</w:t>
            </w:r>
          </w:p>
        </w:tc>
      </w:tr>
      <w:tr w:rsidR="00EE508D" w14:paraId="5FC08414" w14:textId="77777777" w:rsidTr="02E046DC">
        <w:trPr>
          <w:trHeight w:val="285"/>
        </w:trPr>
        <w:tc>
          <w:tcPr>
            <w:tcW w:w="864" w:type="dxa"/>
            <w:shd w:val="clear" w:color="auto" w:fill="D9D9D9" w:themeFill="background2" w:themeFillShade="D9"/>
            <w:tcMar>
              <w:left w:w="105" w:type="dxa"/>
              <w:right w:w="105" w:type="dxa"/>
            </w:tcMar>
          </w:tcPr>
          <w:p w14:paraId="01BE1896" w14:textId="6DBD6C63" w:rsidR="00EE508D" w:rsidRDefault="00EE508D" w:rsidP="00EE508D">
            <w:pPr>
              <w:rPr>
                <w:rFonts w:eastAsia="Open Sans"/>
                <w:sz w:val="18"/>
                <w:szCs w:val="18"/>
              </w:rPr>
            </w:pPr>
            <w:r w:rsidRPr="1CD1E0C0">
              <w:rPr>
                <w:rFonts w:eastAsia="Open Sans"/>
                <w:sz w:val="18"/>
                <w:szCs w:val="18"/>
              </w:rPr>
              <w:t>AA-</w:t>
            </w:r>
            <w:r w:rsidRPr="1C9E6657">
              <w:rPr>
                <w:rFonts w:eastAsia="Open Sans"/>
                <w:sz w:val="18"/>
                <w:szCs w:val="18"/>
              </w:rPr>
              <w:t>3</w:t>
            </w:r>
            <w:r w:rsidR="25A32AAF" w:rsidRPr="1C9E6657">
              <w:rPr>
                <w:rFonts w:eastAsia="Open Sans"/>
                <w:sz w:val="18"/>
                <w:szCs w:val="18"/>
              </w:rPr>
              <w:t>6</w:t>
            </w:r>
          </w:p>
        </w:tc>
        <w:tc>
          <w:tcPr>
            <w:tcW w:w="4894" w:type="dxa"/>
            <w:shd w:val="clear" w:color="auto" w:fill="F2F2F2" w:themeFill="background2" w:themeFillShade="F2"/>
            <w:tcMar>
              <w:left w:w="105" w:type="dxa"/>
              <w:right w:w="105" w:type="dxa"/>
            </w:tcMar>
          </w:tcPr>
          <w:p w14:paraId="747269EC" w14:textId="49B283DE" w:rsidR="00EE508D" w:rsidRDefault="00EE508D" w:rsidP="00EE508D">
            <w:pPr>
              <w:rPr>
                <w:rFonts w:eastAsia="Open Sans"/>
                <w:color w:val="000000" w:themeColor="accent2"/>
                <w:sz w:val="18"/>
                <w:szCs w:val="18"/>
              </w:rPr>
            </w:pPr>
            <w:r w:rsidRPr="5B78AB9D">
              <w:rPr>
                <w:rFonts w:eastAsia="Open Sans"/>
                <w:color w:val="000000" w:themeColor="accent2"/>
                <w:sz w:val="18"/>
                <w:szCs w:val="18"/>
              </w:rPr>
              <w:t>Løsningen bør utvikles slik at den tar i bruk kunstig intelligens i funksjonalitet der det gir nytte for Kunden. Dersom Løsningen benytter elementer av kunstig intelligens (KI) bes Leverandøren beskrive forutsetninger, funksjonalitet og muligheter i Løsningen.</w:t>
            </w:r>
          </w:p>
          <w:p w14:paraId="211AB0DD" w14:textId="38E4946D" w:rsidR="00EE508D" w:rsidRDefault="00EE508D" w:rsidP="00EE508D">
            <w:pPr>
              <w:rPr>
                <w:rFonts w:eastAsia="Open Sans"/>
                <w:color w:val="0070C0"/>
                <w:sz w:val="18"/>
                <w:szCs w:val="18"/>
              </w:rPr>
            </w:pPr>
            <w:r w:rsidRPr="5B78AB9D">
              <w:rPr>
                <w:rFonts w:eastAsia="Open Sans"/>
                <w:i/>
                <w:iCs/>
                <w:color w:val="0070C0"/>
                <w:sz w:val="18"/>
                <w:szCs w:val="18"/>
              </w:rPr>
              <w:t xml:space="preserve">Leverandøren bes beskrive KI-modellen, hvilke data KI-modellen er trent på, hvordan den fungerer mv. </w:t>
            </w:r>
          </w:p>
          <w:p w14:paraId="6BD1DF87" w14:textId="55F6CB4D" w:rsidR="00EE508D" w:rsidRDefault="00EE508D" w:rsidP="00EE508D">
            <w:pPr>
              <w:rPr>
                <w:rFonts w:eastAsia="Open Sans"/>
                <w:color w:val="0070C0"/>
                <w:sz w:val="18"/>
                <w:szCs w:val="18"/>
              </w:rPr>
            </w:pPr>
            <w:r w:rsidRPr="5B78AB9D">
              <w:rPr>
                <w:rFonts w:eastAsia="Open Sans"/>
                <w:i/>
                <w:iCs/>
                <w:color w:val="0070C0"/>
                <w:sz w:val="18"/>
                <w:szCs w:val="18"/>
              </w:rPr>
              <w:t>Leverandøren bes beskrive hvilke behandlinger som benytter kunstig intelligens eller eventuelt der Leverandøren planlegger å benytte kunstig intelligens, hvilke data KI-modellen er testet på og hvordan KI-modellen fungerer, samt eventuelle risikoer Leverandøren ser knyttet til bruken.</w:t>
            </w:r>
          </w:p>
          <w:p w14:paraId="26DC73CF" w14:textId="475EA1B0" w:rsidR="00EE508D" w:rsidRDefault="00EE508D" w:rsidP="00EE508D">
            <w:pPr>
              <w:rPr>
                <w:rFonts w:eastAsia="Open Sans"/>
                <w:color w:val="0070C0"/>
                <w:sz w:val="18"/>
                <w:szCs w:val="18"/>
              </w:rPr>
            </w:pPr>
            <w:r w:rsidRPr="5B78AB9D">
              <w:rPr>
                <w:rFonts w:eastAsia="Open Sans"/>
                <w:i/>
                <w:iCs/>
                <w:color w:val="0070C0"/>
                <w:sz w:val="18"/>
                <w:szCs w:val="18"/>
              </w:rPr>
              <w:t>Videre bes Leverandøren bes beskrive hvordan KI-modellen er kvalitetssikret for bruk i GIS-systemet, samt dokumentasjon på testing for potensielle feilkilder. Dette inkluderer hvordan det markeres i Løsningen at anbefalinger er basert på kunstig intelligens.</w:t>
            </w:r>
          </w:p>
        </w:tc>
        <w:tc>
          <w:tcPr>
            <w:tcW w:w="702" w:type="dxa"/>
            <w:shd w:val="clear" w:color="auto" w:fill="F2F2F2" w:themeFill="background2" w:themeFillShade="F2"/>
            <w:tcMar>
              <w:left w:w="105" w:type="dxa"/>
              <w:right w:w="105" w:type="dxa"/>
            </w:tcMar>
          </w:tcPr>
          <w:p w14:paraId="5D2C52D0" w14:textId="71F2D68F" w:rsidR="00EE508D" w:rsidRDefault="00EE508D" w:rsidP="00EE508D">
            <w:pPr>
              <w:jc w:val="center"/>
              <w:rPr>
                <w:rFonts w:eastAsia="Open Sans"/>
                <w:sz w:val="18"/>
                <w:szCs w:val="18"/>
              </w:rPr>
            </w:pPr>
            <w:r w:rsidRPr="5B78AB9D">
              <w:rPr>
                <w:rFonts w:eastAsia="Open Sans"/>
                <w:sz w:val="18"/>
                <w:szCs w:val="18"/>
              </w:rPr>
              <w:t>B</w:t>
            </w:r>
          </w:p>
        </w:tc>
        <w:tc>
          <w:tcPr>
            <w:tcW w:w="2071" w:type="dxa"/>
            <w:tcMar>
              <w:left w:w="105" w:type="dxa"/>
              <w:right w:w="105" w:type="dxa"/>
            </w:tcMar>
          </w:tcPr>
          <w:p w14:paraId="73AE9765" w14:textId="4143711A" w:rsidR="00EE508D" w:rsidRDefault="00EE508D" w:rsidP="00EE508D">
            <w:pPr>
              <w:jc w:val="center"/>
              <w:rPr>
                <w:rFonts w:eastAsia="Open Sans"/>
                <w:sz w:val="18"/>
                <w:szCs w:val="18"/>
              </w:rPr>
            </w:pPr>
          </w:p>
        </w:tc>
        <w:tc>
          <w:tcPr>
            <w:tcW w:w="4945" w:type="dxa"/>
            <w:tcMar>
              <w:left w:w="105" w:type="dxa"/>
              <w:right w:w="105" w:type="dxa"/>
            </w:tcMar>
          </w:tcPr>
          <w:p w14:paraId="616CFA8C" w14:textId="59CF3127" w:rsidR="00EE508D" w:rsidRDefault="00EE508D" w:rsidP="00EE508D">
            <w:pPr>
              <w:jc w:val="center"/>
              <w:rPr>
                <w:rFonts w:eastAsia="Open Sans"/>
                <w:sz w:val="18"/>
                <w:szCs w:val="18"/>
              </w:rPr>
            </w:pPr>
          </w:p>
        </w:tc>
      </w:tr>
      <w:tr w:rsidR="00EE508D" w14:paraId="5AC235F7" w14:textId="77777777" w:rsidTr="02E046DC">
        <w:trPr>
          <w:trHeight w:val="285"/>
        </w:trPr>
        <w:tc>
          <w:tcPr>
            <w:tcW w:w="864" w:type="dxa"/>
            <w:shd w:val="clear" w:color="auto" w:fill="D9D9D9" w:themeFill="background2" w:themeFillShade="D9"/>
            <w:tcMar>
              <w:left w:w="105" w:type="dxa"/>
              <w:right w:w="105" w:type="dxa"/>
            </w:tcMar>
          </w:tcPr>
          <w:p w14:paraId="61A4BB96" w14:textId="7F1CA85E" w:rsidR="00EE508D" w:rsidRDefault="00EE508D" w:rsidP="00EE508D">
            <w:pPr>
              <w:rPr>
                <w:rFonts w:eastAsia="Open Sans"/>
                <w:sz w:val="18"/>
                <w:szCs w:val="18"/>
              </w:rPr>
            </w:pPr>
            <w:r w:rsidRPr="1CD1E0C0">
              <w:rPr>
                <w:rFonts w:eastAsia="Open Sans"/>
                <w:sz w:val="18"/>
                <w:szCs w:val="18"/>
              </w:rPr>
              <w:t>AA-</w:t>
            </w:r>
            <w:r w:rsidRPr="1C9E6657">
              <w:rPr>
                <w:rFonts w:eastAsia="Open Sans"/>
                <w:sz w:val="18"/>
                <w:szCs w:val="18"/>
              </w:rPr>
              <w:t>3</w:t>
            </w:r>
            <w:r w:rsidR="1FF6E400" w:rsidRPr="1C9E6657">
              <w:rPr>
                <w:rFonts w:eastAsia="Open Sans"/>
                <w:sz w:val="18"/>
                <w:szCs w:val="18"/>
              </w:rPr>
              <w:t>7</w:t>
            </w:r>
          </w:p>
        </w:tc>
        <w:tc>
          <w:tcPr>
            <w:tcW w:w="4894" w:type="dxa"/>
            <w:shd w:val="clear" w:color="auto" w:fill="F2F2F2" w:themeFill="background2" w:themeFillShade="F2"/>
            <w:tcMar>
              <w:left w:w="105" w:type="dxa"/>
              <w:right w:w="105" w:type="dxa"/>
            </w:tcMar>
          </w:tcPr>
          <w:p w14:paraId="7CEEDC96" w14:textId="31CBB54A" w:rsidR="00EE508D" w:rsidRPr="004446E2" w:rsidRDefault="00EE508D" w:rsidP="00EE508D">
            <w:r w:rsidRPr="1CD1E0C0">
              <w:rPr>
                <w:rFonts w:eastAsia="Open Sans"/>
                <w:color w:val="000000" w:themeColor="accent2"/>
                <w:sz w:val="18"/>
                <w:szCs w:val="18"/>
              </w:rPr>
              <w:t>Leverandøren bør legge til rette for at Kunde beslutter hvorvidt kunstig intelligens tas i bruk på Kundens data.</w:t>
            </w:r>
          </w:p>
          <w:p w14:paraId="2CDD8966" w14:textId="11F8E250" w:rsidR="00EE508D" w:rsidRPr="004446E2" w:rsidRDefault="4F704B78" w:rsidP="00EE508D">
            <w:pPr>
              <w:rPr>
                <w:rFonts w:eastAsia="Open Sans"/>
                <w:sz w:val="18"/>
                <w:szCs w:val="18"/>
              </w:rPr>
            </w:pPr>
            <w:r w:rsidRPr="7F41DAC7">
              <w:rPr>
                <w:rFonts w:eastAsia="Open Sans"/>
                <w:i/>
                <w:iCs/>
                <w:color w:val="0070C0"/>
                <w:sz w:val="18"/>
                <w:szCs w:val="18"/>
              </w:rPr>
              <w:t>Leverandøren bes beskrive hvordan Løsningen dekker behovet.</w:t>
            </w:r>
          </w:p>
        </w:tc>
        <w:tc>
          <w:tcPr>
            <w:tcW w:w="702" w:type="dxa"/>
            <w:shd w:val="clear" w:color="auto" w:fill="F2F2F2" w:themeFill="background2" w:themeFillShade="F2"/>
            <w:tcMar>
              <w:left w:w="105" w:type="dxa"/>
              <w:right w:w="105" w:type="dxa"/>
            </w:tcMar>
          </w:tcPr>
          <w:p w14:paraId="2386E8CB" w14:textId="290ECC70" w:rsidR="00EE508D" w:rsidRDefault="00EE508D" w:rsidP="00EE508D">
            <w:pPr>
              <w:jc w:val="center"/>
              <w:rPr>
                <w:rFonts w:eastAsia="Open Sans"/>
                <w:sz w:val="18"/>
                <w:szCs w:val="18"/>
              </w:rPr>
            </w:pPr>
            <w:r w:rsidRPr="5B78AB9D">
              <w:rPr>
                <w:rFonts w:eastAsia="Open Sans"/>
                <w:sz w:val="18"/>
                <w:szCs w:val="18"/>
              </w:rPr>
              <w:t>B</w:t>
            </w:r>
          </w:p>
        </w:tc>
        <w:tc>
          <w:tcPr>
            <w:tcW w:w="2071" w:type="dxa"/>
            <w:tcMar>
              <w:left w:w="105" w:type="dxa"/>
              <w:right w:w="105" w:type="dxa"/>
            </w:tcMar>
          </w:tcPr>
          <w:p w14:paraId="5450E2D5" w14:textId="0DA85024" w:rsidR="00EE508D" w:rsidRDefault="00EE508D" w:rsidP="00EE508D">
            <w:pPr>
              <w:jc w:val="center"/>
              <w:rPr>
                <w:rFonts w:eastAsia="Open Sans"/>
                <w:sz w:val="18"/>
                <w:szCs w:val="18"/>
              </w:rPr>
            </w:pPr>
          </w:p>
        </w:tc>
        <w:tc>
          <w:tcPr>
            <w:tcW w:w="4945" w:type="dxa"/>
            <w:tcMar>
              <w:left w:w="105" w:type="dxa"/>
              <w:right w:w="105" w:type="dxa"/>
            </w:tcMar>
          </w:tcPr>
          <w:p w14:paraId="5A78D4AA" w14:textId="2163E2EB" w:rsidR="00EE508D" w:rsidRDefault="00EE508D" w:rsidP="00EE508D">
            <w:pPr>
              <w:jc w:val="center"/>
              <w:rPr>
                <w:rFonts w:eastAsia="Open Sans"/>
                <w:sz w:val="18"/>
                <w:szCs w:val="18"/>
              </w:rPr>
            </w:pPr>
          </w:p>
        </w:tc>
      </w:tr>
      <w:tr w:rsidR="00EE508D" w14:paraId="6BED0CF2" w14:textId="77777777" w:rsidTr="02E046DC">
        <w:trPr>
          <w:trHeight w:val="285"/>
        </w:trPr>
        <w:tc>
          <w:tcPr>
            <w:tcW w:w="864" w:type="dxa"/>
            <w:shd w:val="clear" w:color="auto" w:fill="D9D9D9" w:themeFill="background2" w:themeFillShade="D9"/>
            <w:tcMar>
              <w:left w:w="105" w:type="dxa"/>
              <w:right w:w="105" w:type="dxa"/>
            </w:tcMar>
          </w:tcPr>
          <w:p w14:paraId="32568261" w14:textId="66BB4243" w:rsidR="00EE508D" w:rsidRDefault="00EE508D" w:rsidP="00EE508D">
            <w:pPr>
              <w:rPr>
                <w:rFonts w:eastAsia="Open Sans"/>
                <w:sz w:val="18"/>
                <w:szCs w:val="18"/>
              </w:rPr>
            </w:pPr>
            <w:r w:rsidRPr="1CD1E0C0">
              <w:rPr>
                <w:rFonts w:eastAsia="Open Sans"/>
                <w:sz w:val="18"/>
                <w:szCs w:val="18"/>
              </w:rPr>
              <w:t>AA-</w:t>
            </w:r>
            <w:r w:rsidRPr="44259D02">
              <w:rPr>
                <w:rFonts w:eastAsia="Open Sans"/>
                <w:sz w:val="18"/>
                <w:szCs w:val="18"/>
              </w:rPr>
              <w:t>3</w:t>
            </w:r>
            <w:r w:rsidR="3439C138" w:rsidRPr="44259D02">
              <w:rPr>
                <w:rFonts w:eastAsia="Open Sans"/>
                <w:sz w:val="18"/>
                <w:szCs w:val="18"/>
              </w:rPr>
              <w:t>8</w:t>
            </w:r>
          </w:p>
        </w:tc>
        <w:tc>
          <w:tcPr>
            <w:tcW w:w="4894" w:type="dxa"/>
            <w:shd w:val="clear" w:color="auto" w:fill="F2F2F2" w:themeFill="background2" w:themeFillShade="F2"/>
            <w:tcMar>
              <w:left w:w="105" w:type="dxa"/>
              <w:right w:w="105" w:type="dxa"/>
            </w:tcMar>
          </w:tcPr>
          <w:p w14:paraId="2ACBE15F" w14:textId="7EDAFA38" w:rsidR="00EE508D" w:rsidRDefault="00EE508D" w:rsidP="00EE508D">
            <w:pPr>
              <w:rPr>
                <w:rFonts w:eastAsia="Open Sans"/>
                <w:color w:val="000000" w:themeColor="accent2"/>
                <w:sz w:val="18"/>
                <w:szCs w:val="18"/>
              </w:rPr>
            </w:pPr>
            <w:r w:rsidRPr="5B78AB9D">
              <w:rPr>
                <w:rFonts w:eastAsia="Open Sans"/>
                <w:color w:val="000000" w:themeColor="accent2"/>
                <w:sz w:val="18"/>
                <w:szCs w:val="18"/>
              </w:rPr>
              <w:t xml:space="preserve">Løsningen bør tilrettelegge for at Kunden kan ta i bruk KI-løsninger fra andre aktører, herunder blant annet til: </w:t>
            </w:r>
          </w:p>
          <w:p w14:paraId="7A57F962" w14:textId="43168394" w:rsidR="00EE508D" w:rsidRDefault="00EE508D" w:rsidP="00EE508D">
            <w:pPr>
              <w:pStyle w:val="Listeavsnitt"/>
              <w:spacing w:line="259" w:lineRule="auto"/>
              <w:rPr>
                <w:rFonts w:eastAsia="Open Sans"/>
                <w:color w:val="000000" w:themeColor="accent2"/>
                <w:sz w:val="18"/>
                <w:szCs w:val="18"/>
              </w:rPr>
            </w:pPr>
            <w:r w:rsidRPr="5B78AB9D">
              <w:rPr>
                <w:rFonts w:eastAsia="Open Sans"/>
                <w:color w:val="000000" w:themeColor="accent2"/>
                <w:sz w:val="18"/>
                <w:szCs w:val="18"/>
              </w:rPr>
              <w:t>Forbedring og automatisering av oppgaver og arbeidsflyt</w:t>
            </w:r>
          </w:p>
          <w:p w14:paraId="7B5A0419" w14:textId="1A3CC183" w:rsidR="00EE508D" w:rsidRDefault="00EE508D" w:rsidP="00EE508D">
            <w:pPr>
              <w:pStyle w:val="Listeavsnitt"/>
              <w:spacing w:line="259" w:lineRule="auto"/>
              <w:rPr>
                <w:rFonts w:eastAsia="Open Sans"/>
                <w:color w:val="000000" w:themeColor="accent2"/>
                <w:sz w:val="18"/>
                <w:szCs w:val="18"/>
              </w:rPr>
            </w:pPr>
            <w:r w:rsidRPr="5B78AB9D">
              <w:rPr>
                <w:rFonts w:eastAsia="Open Sans"/>
                <w:color w:val="000000" w:themeColor="accent2"/>
                <w:sz w:val="18"/>
                <w:szCs w:val="18"/>
              </w:rPr>
              <w:t>Reduksjon av rutinemessige arbeidsoppgaver</w:t>
            </w:r>
          </w:p>
          <w:p w14:paraId="65A11C4B" w14:textId="30D745A2" w:rsidR="00EE508D" w:rsidRDefault="00EE508D" w:rsidP="00EE508D">
            <w:pPr>
              <w:pStyle w:val="Listeavsnitt"/>
              <w:spacing w:line="259" w:lineRule="auto"/>
              <w:rPr>
                <w:rFonts w:eastAsia="Open Sans"/>
                <w:color w:val="000000" w:themeColor="accent2"/>
                <w:sz w:val="18"/>
                <w:szCs w:val="18"/>
              </w:rPr>
            </w:pPr>
            <w:r w:rsidRPr="5B78AB9D">
              <w:rPr>
                <w:rFonts w:eastAsia="Open Sans"/>
                <w:color w:val="000000" w:themeColor="accent2"/>
                <w:sz w:val="18"/>
                <w:szCs w:val="18"/>
              </w:rPr>
              <w:t>Analyse av data for bedre innsikt</w:t>
            </w:r>
          </w:p>
          <w:p w14:paraId="148DE3DE" w14:textId="2FFC2389" w:rsidR="00EE508D" w:rsidRPr="004446E2" w:rsidRDefault="00EE508D" w:rsidP="00EE508D">
            <w:pPr>
              <w:pStyle w:val="Listeavsnitt"/>
              <w:spacing w:line="259" w:lineRule="auto"/>
              <w:rPr>
                <w:rFonts w:eastAsia="Open Sans"/>
                <w:color w:val="000000" w:themeColor="accent2"/>
                <w:sz w:val="18"/>
                <w:szCs w:val="18"/>
              </w:rPr>
            </w:pPr>
            <w:r w:rsidRPr="5B78AB9D">
              <w:rPr>
                <w:rFonts w:eastAsia="Open Sans"/>
                <w:color w:val="000000" w:themeColor="accent2"/>
                <w:sz w:val="18"/>
                <w:szCs w:val="18"/>
              </w:rPr>
              <w:t>Verktøy for beslutningsstøtte ved analyse av data</w:t>
            </w:r>
            <w:r>
              <w:rPr>
                <w:rFonts w:eastAsia="Open Sans"/>
                <w:color w:val="000000" w:themeColor="accent2"/>
                <w:sz w:val="18"/>
                <w:szCs w:val="18"/>
              </w:rPr>
              <w:t>.</w:t>
            </w:r>
          </w:p>
          <w:p w14:paraId="415D9581" w14:textId="2FED5022" w:rsidR="00EE508D" w:rsidRPr="004446E2" w:rsidRDefault="00EE508D" w:rsidP="2B83E0BF">
            <w:pPr>
              <w:rPr>
                <w:rFonts w:eastAsia="Open Sans"/>
                <w:color w:val="000000" w:themeColor="accent2"/>
                <w:sz w:val="18"/>
                <w:szCs w:val="18"/>
              </w:rPr>
            </w:pPr>
          </w:p>
          <w:p w14:paraId="7CCED5BA" w14:textId="2F1BE672" w:rsidR="00EE508D" w:rsidRPr="004446E2" w:rsidRDefault="105CEDF5">
            <w:pPr>
              <w:rPr>
                <w:rFonts w:eastAsia="Open Sans"/>
                <w:sz w:val="18"/>
                <w:szCs w:val="18"/>
              </w:rPr>
            </w:pPr>
            <w:r w:rsidRPr="7F41DAC7">
              <w:rPr>
                <w:rFonts w:eastAsia="Open Sans"/>
                <w:i/>
                <w:iCs/>
                <w:color w:val="0070C0"/>
                <w:sz w:val="18"/>
                <w:szCs w:val="18"/>
              </w:rPr>
              <w:t>Leverandøren bes beskrive hvordan Løsningen dekker behovet.</w:t>
            </w:r>
          </w:p>
        </w:tc>
        <w:tc>
          <w:tcPr>
            <w:tcW w:w="702" w:type="dxa"/>
            <w:shd w:val="clear" w:color="auto" w:fill="F2F2F2" w:themeFill="background2" w:themeFillShade="F2"/>
            <w:tcMar>
              <w:left w:w="105" w:type="dxa"/>
              <w:right w:w="105" w:type="dxa"/>
            </w:tcMar>
          </w:tcPr>
          <w:p w14:paraId="02568D05" w14:textId="13966E4E" w:rsidR="00EE508D" w:rsidRDefault="00EE508D" w:rsidP="00EE508D">
            <w:pPr>
              <w:jc w:val="center"/>
              <w:rPr>
                <w:rFonts w:eastAsia="Open Sans"/>
                <w:sz w:val="18"/>
                <w:szCs w:val="18"/>
              </w:rPr>
            </w:pPr>
            <w:r w:rsidRPr="5B78AB9D">
              <w:rPr>
                <w:rFonts w:eastAsia="Open Sans"/>
                <w:sz w:val="18"/>
                <w:szCs w:val="18"/>
              </w:rPr>
              <w:t>B</w:t>
            </w:r>
          </w:p>
        </w:tc>
        <w:tc>
          <w:tcPr>
            <w:tcW w:w="2071" w:type="dxa"/>
            <w:tcMar>
              <w:left w:w="105" w:type="dxa"/>
              <w:right w:w="105" w:type="dxa"/>
            </w:tcMar>
          </w:tcPr>
          <w:p w14:paraId="50F22D3F" w14:textId="68C3CA04" w:rsidR="00EE508D" w:rsidRDefault="00EE508D" w:rsidP="00EE508D">
            <w:pPr>
              <w:jc w:val="center"/>
              <w:rPr>
                <w:rFonts w:eastAsia="Open Sans"/>
                <w:sz w:val="18"/>
                <w:szCs w:val="18"/>
              </w:rPr>
            </w:pPr>
          </w:p>
        </w:tc>
        <w:tc>
          <w:tcPr>
            <w:tcW w:w="4945" w:type="dxa"/>
            <w:tcMar>
              <w:left w:w="105" w:type="dxa"/>
              <w:right w:w="105" w:type="dxa"/>
            </w:tcMar>
          </w:tcPr>
          <w:p w14:paraId="38D922F1" w14:textId="6774584D" w:rsidR="00EE508D" w:rsidRDefault="00EE508D" w:rsidP="00EE508D">
            <w:pPr>
              <w:jc w:val="center"/>
              <w:rPr>
                <w:rFonts w:eastAsia="Open Sans"/>
                <w:sz w:val="18"/>
                <w:szCs w:val="18"/>
              </w:rPr>
            </w:pPr>
          </w:p>
        </w:tc>
      </w:tr>
      <w:tr w:rsidR="1CD1E0C0" w14:paraId="2763AB5D" w14:textId="77777777" w:rsidTr="02E046DC">
        <w:trPr>
          <w:trHeight w:val="285"/>
        </w:trPr>
        <w:tc>
          <w:tcPr>
            <w:tcW w:w="864" w:type="dxa"/>
            <w:shd w:val="clear" w:color="auto" w:fill="D9D9D9" w:themeFill="background2" w:themeFillShade="D9"/>
            <w:tcMar>
              <w:left w:w="105" w:type="dxa"/>
              <w:right w:w="105" w:type="dxa"/>
            </w:tcMar>
          </w:tcPr>
          <w:p w14:paraId="36519A33" w14:textId="1A4325A0" w:rsidR="6D4B29AD" w:rsidRDefault="6D4B29AD" w:rsidP="1CD1E0C0">
            <w:r w:rsidRPr="1CD1E0C0">
              <w:rPr>
                <w:rFonts w:eastAsia="Open Sans"/>
                <w:sz w:val="18"/>
                <w:szCs w:val="18"/>
              </w:rPr>
              <w:t>AA-</w:t>
            </w:r>
            <w:r w:rsidRPr="44259D02">
              <w:rPr>
                <w:rFonts w:eastAsia="Open Sans"/>
                <w:sz w:val="18"/>
                <w:szCs w:val="18"/>
              </w:rPr>
              <w:t>3</w:t>
            </w:r>
            <w:r w:rsidR="16C2AC3E" w:rsidRPr="44259D02">
              <w:rPr>
                <w:rFonts w:eastAsia="Open Sans"/>
                <w:sz w:val="18"/>
                <w:szCs w:val="18"/>
              </w:rPr>
              <w:t>9</w:t>
            </w:r>
          </w:p>
        </w:tc>
        <w:tc>
          <w:tcPr>
            <w:tcW w:w="4894" w:type="dxa"/>
            <w:shd w:val="clear" w:color="auto" w:fill="F2F2F2" w:themeFill="background2" w:themeFillShade="F2"/>
            <w:tcMar>
              <w:left w:w="105" w:type="dxa"/>
              <w:right w:w="105" w:type="dxa"/>
            </w:tcMar>
          </w:tcPr>
          <w:p w14:paraId="3925DA7B" w14:textId="2EAC2088" w:rsidR="00496FEE" w:rsidRDefault="00496FEE" w:rsidP="1CD1E0C0">
            <w:pPr>
              <w:rPr>
                <w:rFonts w:eastAsia="Open Sans"/>
                <w:color w:val="000000" w:themeColor="accent2"/>
                <w:sz w:val="18"/>
                <w:szCs w:val="18"/>
              </w:rPr>
            </w:pPr>
            <w:r w:rsidRPr="1CD1E0C0">
              <w:rPr>
                <w:rFonts w:eastAsia="Open Sans"/>
                <w:color w:val="000000" w:themeColor="accent2"/>
                <w:sz w:val="18"/>
                <w:szCs w:val="18"/>
              </w:rPr>
              <w:t>Oppdragsgivers data, inkludert inndata til KI-funksjonalitet, skal ikke brukes til å trene eller forbedre Leverandørens eller tredjeparts-modeller uten eksplisitt skriftlig avtale.</w:t>
            </w:r>
          </w:p>
          <w:p w14:paraId="26616C1D" w14:textId="62C1B196" w:rsidR="00496FEE" w:rsidRDefault="00496FEE" w:rsidP="1CD1E0C0">
            <w:pPr>
              <w:rPr>
                <w:rFonts w:eastAsia="Open Sans"/>
                <w:color w:val="0070C0"/>
                <w:sz w:val="18"/>
                <w:szCs w:val="18"/>
              </w:rPr>
            </w:pPr>
            <w:r w:rsidRPr="1CD1E0C0">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6C06F754" w14:textId="7EB89C14" w:rsidR="00496FEE" w:rsidRDefault="00496FEE" w:rsidP="1CD1E0C0">
            <w:pPr>
              <w:jc w:val="center"/>
            </w:pPr>
            <w:r w:rsidRPr="1CD1E0C0">
              <w:rPr>
                <w:rFonts w:eastAsia="Open Sans"/>
                <w:sz w:val="18"/>
                <w:szCs w:val="18"/>
              </w:rPr>
              <w:t>S</w:t>
            </w:r>
          </w:p>
        </w:tc>
        <w:tc>
          <w:tcPr>
            <w:tcW w:w="2071" w:type="dxa"/>
            <w:tcMar>
              <w:left w:w="105" w:type="dxa"/>
              <w:right w:w="105" w:type="dxa"/>
            </w:tcMar>
          </w:tcPr>
          <w:p w14:paraId="4D7C707E" w14:textId="02C0115F" w:rsidR="1CD1E0C0" w:rsidRDefault="1CD1E0C0" w:rsidP="1CD1E0C0">
            <w:pPr>
              <w:jc w:val="center"/>
              <w:rPr>
                <w:rFonts w:eastAsia="Open Sans"/>
                <w:sz w:val="18"/>
                <w:szCs w:val="18"/>
              </w:rPr>
            </w:pPr>
          </w:p>
        </w:tc>
        <w:tc>
          <w:tcPr>
            <w:tcW w:w="4945" w:type="dxa"/>
            <w:tcMar>
              <w:left w:w="105" w:type="dxa"/>
              <w:right w:w="105" w:type="dxa"/>
            </w:tcMar>
          </w:tcPr>
          <w:p w14:paraId="2FEECB86" w14:textId="5DBE1D8B" w:rsidR="1CD1E0C0" w:rsidRDefault="1CD1E0C0" w:rsidP="1CD1E0C0">
            <w:pPr>
              <w:jc w:val="center"/>
              <w:rPr>
                <w:rFonts w:eastAsia="Open Sans"/>
                <w:sz w:val="18"/>
                <w:szCs w:val="18"/>
              </w:rPr>
            </w:pPr>
          </w:p>
        </w:tc>
      </w:tr>
      <w:tr w:rsidR="1CD1E0C0" w14:paraId="1AB2E5C3" w14:textId="77777777" w:rsidTr="02E046DC">
        <w:trPr>
          <w:trHeight w:val="285"/>
        </w:trPr>
        <w:tc>
          <w:tcPr>
            <w:tcW w:w="864" w:type="dxa"/>
            <w:shd w:val="clear" w:color="auto" w:fill="D9D9D9" w:themeFill="background2" w:themeFillShade="D9"/>
            <w:tcMar>
              <w:left w:w="105" w:type="dxa"/>
              <w:right w:w="105" w:type="dxa"/>
            </w:tcMar>
          </w:tcPr>
          <w:p w14:paraId="48DDEDA3" w14:textId="1C137434" w:rsidR="55B17DA4" w:rsidRDefault="55B17DA4" w:rsidP="1CD1E0C0">
            <w:r w:rsidRPr="1CD1E0C0">
              <w:rPr>
                <w:rFonts w:eastAsia="Open Sans"/>
                <w:sz w:val="18"/>
                <w:szCs w:val="18"/>
              </w:rPr>
              <w:t>AA-</w:t>
            </w:r>
            <w:r w:rsidR="7C59F32C" w:rsidRPr="44259D02">
              <w:rPr>
                <w:rFonts w:eastAsia="Open Sans"/>
                <w:sz w:val="18"/>
                <w:szCs w:val="18"/>
              </w:rPr>
              <w:t>40</w:t>
            </w:r>
          </w:p>
        </w:tc>
        <w:tc>
          <w:tcPr>
            <w:tcW w:w="4894" w:type="dxa"/>
            <w:shd w:val="clear" w:color="auto" w:fill="F2F2F2" w:themeFill="background2" w:themeFillShade="F2"/>
            <w:tcMar>
              <w:left w:w="105" w:type="dxa"/>
              <w:right w:w="105" w:type="dxa"/>
            </w:tcMar>
          </w:tcPr>
          <w:p w14:paraId="40A1EAD6" w14:textId="04DA6E16" w:rsidR="55B17DA4" w:rsidRDefault="55B17DA4" w:rsidP="1CD1E0C0">
            <w:pPr>
              <w:rPr>
                <w:rFonts w:eastAsia="Open Sans"/>
                <w:color w:val="000000" w:themeColor="accent2"/>
                <w:sz w:val="18"/>
                <w:szCs w:val="18"/>
              </w:rPr>
            </w:pPr>
            <w:r w:rsidRPr="1CD1E0C0">
              <w:rPr>
                <w:rFonts w:eastAsia="Open Sans"/>
                <w:color w:val="000000" w:themeColor="accent2"/>
                <w:sz w:val="18"/>
                <w:szCs w:val="18"/>
              </w:rPr>
              <w:t xml:space="preserve">For høyrisikosystemer etter KI-forordningen (AI Act) skal Leverandøren levere dokumentasjon som setter oppdragsgiver i stand til å gjennomføre en vurdering av grunnleggende rettigheter (FRIA) før systemet tas i bruk. </w:t>
            </w:r>
          </w:p>
          <w:p w14:paraId="263ED725" w14:textId="35A40E79" w:rsidR="55B17DA4" w:rsidRDefault="55B17DA4" w:rsidP="1CD1E0C0">
            <w:pPr>
              <w:rPr>
                <w:rFonts w:eastAsia="Open Sans"/>
                <w:color w:val="0070C0"/>
                <w:sz w:val="18"/>
                <w:szCs w:val="18"/>
              </w:rPr>
            </w:pPr>
            <w:r w:rsidRPr="1CD1E0C0">
              <w:rPr>
                <w:rFonts w:eastAsia="Open Sans"/>
                <w:i/>
                <w:iCs/>
                <w:color w:val="0070C0"/>
                <w:sz w:val="18"/>
                <w:szCs w:val="18"/>
              </w:rPr>
              <w:t>Leverandøren bes beskrive om kravet gjelder sin løsning, og aksept av kravet i slike tilfeller.</w:t>
            </w:r>
          </w:p>
        </w:tc>
        <w:tc>
          <w:tcPr>
            <w:tcW w:w="702" w:type="dxa"/>
            <w:shd w:val="clear" w:color="auto" w:fill="F2F2F2" w:themeFill="background2" w:themeFillShade="F2"/>
            <w:tcMar>
              <w:left w:w="105" w:type="dxa"/>
              <w:right w:w="105" w:type="dxa"/>
            </w:tcMar>
          </w:tcPr>
          <w:p w14:paraId="4C0C0FF2" w14:textId="2A6CB46E" w:rsidR="55B17DA4" w:rsidRDefault="55B17DA4" w:rsidP="1CD1E0C0">
            <w:pPr>
              <w:jc w:val="center"/>
            </w:pPr>
            <w:r w:rsidRPr="1CD1E0C0">
              <w:rPr>
                <w:rFonts w:eastAsia="Open Sans"/>
                <w:sz w:val="18"/>
                <w:szCs w:val="18"/>
              </w:rPr>
              <w:t>S</w:t>
            </w:r>
          </w:p>
        </w:tc>
        <w:tc>
          <w:tcPr>
            <w:tcW w:w="2071" w:type="dxa"/>
            <w:tcMar>
              <w:left w:w="105" w:type="dxa"/>
              <w:right w:w="105" w:type="dxa"/>
            </w:tcMar>
          </w:tcPr>
          <w:p w14:paraId="4AC44DF9" w14:textId="7343EE6F" w:rsidR="1CD1E0C0" w:rsidRDefault="1CD1E0C0" w:rsidP="1CD1E0C0">
            <w:pPr>
              <w:jc w:val="center"/>
              <w:rPr>
                <w:rFonts w:eastAsia="Open Sans"/>
                <w:sz w:val="18"/>
                <w:szCs w:val="18"/>
              </w:rPr>
            </w:pPr>
          </w:p>
        </w:tc>
        <w:tc>
          <w:tcPr>
            <w:tcW w:w="4945" w:type="dxa"/>
            <w:tcMar>
              <w:left w:w="105" w:type="dxa"/>
              <w:right w:w="105" w:type="dxa"/>
            </w:tcMar>
          </w:tcPr>
          <w:p w14:paraId="577A3C96" w14:textId="2903EC0A" w:rsidR="1CD1E0C0" w:rsidRDefault="1CD1E0C0" w:rsidP="1CD1E0C0">
            <w:pPr>
              <w:jc w:val="center"/>
              <w:rPr>
                <w:rFonts w:eastAsia="Open Sans"/>
                <w:sz w:val="18"/>
                <w:szCs w:val="18"/>
              </w:rPr>
            </w:pPr>
          </w:p>
        </w:tc>
      </w:tr>
      <w:tr w:rsidR="1CD1E0C0" w14:paraId="05150488" w14:textId="77777777" w:rsidTr="02E046DC">
        <w:trPr>
          <w:trHeight w:val="285"/>
        </w:trPr>
        <w:tc>
          <w:tcPr>
            <w:tcW w:w="864" w:type="dxa"/>
            <w:shd w:val="clear" w:color="auto" w:fill="D9D9D9" w:themeFill="background2" w:themeFillShade="D9"/>
            <w:tcMar>
              <w:left w:w="105" w:type="dxa"/>
              <w:right w:w="105" w:type="dxa"/>
            </w:tcMar>
          </w:tcPr>
          <w:p w14:paraId="75FADD22" w14:textId="7D05520C" w:rsidR="55B17DA4" w:rsidRDefault="55B17DA4" w:rsidP="1CD1E0C0">
            <w:r w:rsidRPr="1CD1E0C0">
              <w:rPr>
                <w:rFonts w:eastAsia="Open Sans"/>
                <w:sz w:val="18"/>
                <w:szCs w:val="18"/>
              </w:rPr>
              <w:t>AA-</w:t>
            </w:r>
            <w:r w:rsidRPr="44259D02">
              <w:rPr>
                <w:rFonts w:eastAsia="Open Sans"/>
                <w:sz w:val="18"/>
                <w:szCs w:val="18"/>
              </w:rPr>
              <w:t>4</w:t>
            </w:r>
            <w:r w:rsidR="2C9458B9" w:rsidRPr="44259D02">
              <w:rPr>
                <w:rFonts w:eastAsia="Open Sans"/>
                <w:sz w:val="18"/>
                <w:szCs w:val="18"/>
              </w:rPr>
              <w:t>1</w:t>
            </w:r>
          </w:p>
        </w:tc>
        <w:tc>
          <w:tcPr>
            <w:tcW w:w="4894" w:type="dxa"/>
            <w:shd w:val="clear" w:color="auto" w:fill="F2F2F2" w:themeFill="background2" w:themeFillShade="F2"/>
            <w:tcMar>
              <w:left w:w="105" w:type="dxa"/>
              <w:right w:w="105" w:type="dxa"/>
            </w:tcMar>
          </w:tcPr>
          <w:p w14:paraId="5879B7E4" w14:textId="633179BF" w:rsidR="55B17DA4" w:rsidRDefault="55B17DA4" w:rsidP="1CD1E0C0">
            <w:pPr>
              <w:rPr>
                <w:rFonts w:eastAsia="Open Sans"/>
                <w:color w:val="000000" w:themeColor="accent2"/>
                <w:sz w:val="18"/>
                <w:szCs w:val="18"/>
              </w:rPr>
            </w:pPr>
            <w:r w:rsidRPr="1CD1E0C0">
              <w:rPr>
                <w:rFonts w:eastAsia="Open Sans"/>
                <w:color w:val="000000" w:themeColor="accent2"/>
                <w:sz w:val="18"/>
                <w:szCs w:val="18"/>
              </w:rPr>
              <w:t>For høyrisikosystemer etter KI-forordningen (AI Act) skal Leverandøren fremvise dokumentasjon for CE-merking og EU-samsvarserklæring, før levering av KI-systemet.</w:t>
            </w:r>
          </w:p>
          <w:p w14:paraId="632D0FF7" w14:textId="587CA93C" w:rsidR="55B17DA4" w:rsidRDefault="55B17DA4" w:rsidP="1CD1E0C0">
            <w:pPr>
              <w:rPr>
                <w:rFonts w:eastAsia="Open Sans"/>
                <w:color w:val="0070C0"/>
                <w:sz w:val="18"/>
                <w:szCs w:val="18"/>
              </w:rPr>
            </w:pPr>
            <w:r w:rsidRPr="1CD1E0C0">
              <w:rPr>
                <w:rFonts w:eastAsia="Open Sans"/>
                <w:i/>
                <w:iCs/>
                <w:color w:val="0070C0"/>
                <w:sz w:val="18"/>
                <w:szCs w:val="18"/>
              </w:rPr>
              <w:t>Leverandøren bes beskrive om kravet gjelder sin løsning, og aksept av kravet i slike tilfeller.</w:t>
            </w:r>
          </w:p>
        </w:tc>
        <w:tc>
          <w:tcPr>
            <w:tcW w:w="702" w:type="dxa"/>
            <w:shd w:val="clear" w:color="auto" w:fill="F2F2F2" w:themeFill="background2" w:themeFillShade="F2"/>
            <w:tcMar>
              <w:left w:w="105" w:type="dxa"/>
              <w:right w:w="105" w:type="dxa"/>
            </w:tcMar>
          </w:tcPr>
          <w:p w14:paraId="16F3AE8B" w14:textId="6B57CCAC" w:rsidR="55B17DA4" w:rsidRDefault="55B17DA4" w:rsidP="1CD1E0C0">
            <w:pPr>
              <w:jc w:val="center"/>
            </w:pPr>
            <w:r w:rsidRPr="1CD1E0C0">
              <w:rPr>
                <w:rFonts w:eastAsia="Open Sans"/>
                <w:sz w:val="18"/>
                <w:szCs w:val="18"/>
              </w:rPr>
              <w:t>S</w:t>
            </w:r>
          </w:p>
        </w:tc>
        <w:tc>
          <w:tcPr>
            <w:tcW w:w="2071" w:type="dxa"/>
            <w:tcMar>
              <w:left w:w="105" w:type="dxa"/>
              <w:right w:w="105" w:type="dxa"/>
            </w:tcMar>
          </w:tcPr>
          <w:p w14:paraId="12A1B056" w14:textId="0A216406" w:rsidR="1CD1E0C0" w:rsidRDefault="1CD1E0C0" w:rsidP="1CD1E0C0">
            <w:pPr>
              <w:jc w:val="center"/>
              <w:rPr>
                <w:rFonts w:eastAsia="Open Sans"/>
                <w:sz w:val="18"/>
                <w:szCs w:val="18"/>
              </w:rPr>
            </w:pPr>
          </w:p>
        </w:tc>
        <w:tc>
          <w:tcPr>
            <w:tcW w:w="4945" w:type="dxa"/>
            <w:tcMar>
              <w:left w:w="105" w:type="dxa"/>
              <w:right w:w="105" w:type="dxa"/>
            </w:tcMar>
          </w:tcPr>
          <w:p w14:paraId="1CCBB109" w14:textId="775B90FA" w:rsidR="1CD1E0C0" w:rsidRDefault="1CD1E0C0" w:rsidP="1CD1E0C0">
            <w:pPr>
              <w:jc w:val="center"/>
              <w:rPr>
                <w:rFonts w:eastAsia="Open Sans"/>
                <w:sz w:val="18"/>
                <w:szCs w:val="18"/>
              </w:rPr>
            </w:pPr>
          </w:p>
        </w:tc>
      </w:tr>
      <w:tr w:rsidR="1CD1E0C0" w14:paraId="616F4618" w14:textId="77777777" w:rsidTr="02E046DC">
        <w:trPr>
          <w:trHeight w:val="285"/>
        </w:trPr>
        <w:tc>
          <w:tcPr>
            <w:tcW w:w="864" w:type="dxa"/>
            <w:shd w:val="clear" w:color="auto" w:fill="D9D9D9" w:themeFill="background2" w:themeFillShade="D9"/>
            <w:tcMar>
              <w:left w:w="105" w:type="dxa"/>
              <w:right w:w="105" w:type="dxa"/>
            </w:tcMar>
          </w:tcPr>
          <w:p w14:paraId="087E2A94" w14:textId="65399DD5" w:rsidR="55B17DA4" w:rsidRDefault="55B17DA4" w:rsidP="1CD1E0C0">
            <w:r w:rsidRPr="1CD1E0C0">
              <w:rPr>
                <w:rFonts w:eastAsia="Open Sans"/>
                <w:sz w:val="18"/>
                <w:szCs w:val="18"/>
              </w:rPr>
              <w:t>AA-</w:t>
            </w:r>
            <w:r w:rsidRPr="44259D02">
              <w:rPr>
                <w:rFonts w:eastAsia="Open Sans"/>
                <w:sz w:val="18"/>
                <w:szCs w:val="18"/>
              </w:rPr>
              <w:t>4</w:t>
            </w:r>
            <w:r w:rsidR="0407416F" w:rsidRPr="44259D02">
              <w:rPr>
                <w:rFonts w:eastAsia="Open Sans"/>
                <w:sz w:val="18"/>
                <w:szCs w:val="18"/>
              </w:rPr>
              <w:t>2</w:t>
            </w:r>
          </w:p>
        </w:tc>
        <w:tc>
          <w:tcPr>
            <w:tcW w:w="4894" w:type="dxa"/>
            <w:shd w:val="clear" w:color="auto" w:fill="F2F2F2" w:themeFill="background2" w:themeFillShade="F2"/>
            <w:tcMar>
              <w:left w:w="105" w:type="dxa"/>
              <w:right w:w="105" w:type="dxa"/>
            </w:tcMar>
          </w:tcPr>
          <w:p w14:paraId="6FF55383" w14:textId="4E210E92" w:rsidR="55B17DA4" w:rsidRDefault="55B17DA4" w:rsidP="1CD1E0C0">
            <w:pPr>
              <w:rPr>
                <w:rFonts w:eastAsia="Open Sans"/>
                <w:color w:val="000000" w:themeColor="accent2"/>
                <w:sz w:val="18"/>
                <w:szCs w:val="18"/>
              </w:rPr>
            </w:pPr>
            <w:r w:rsidRPr="1CD1E0C0">
              <w:rPr>
                <w:rFonts w:eastAsia="Open Sans"/>
                <w:color w:val="000000" w:themeColor="accent2"/>
                <w:sz w:val="18"/>
                <w:szCs w:val="18"/>
              </w:rPr>
              <w:t>For høyrisikosystemer etter KI-forordningen (AI Act) skal systemet automatisk logge hendelser knyttet til KI-funksjonaliteten, tidsstemplet og beskyttet mot endring.</w:t>
            </w:r>
          </w:p>
          <w:p w14:paraId="5E2B6D3C" w14:textId="1468F305" w:rsidR="55B17DA4" w:rsidRDefault="55B17DA4" w:rsidP="1CD1E0C0">
            <w:pPr>
              <w:rPr>
                <w:rFonts w:eastAsia="Open Sans"/>
                <w:color w:val="0070C0"/>
                <w:sz w:val="18"/>
                <w:szCs w:val="18"/>
              </w:rPr>
            </w:pPr>
            <w:r w:rsidRPr="1CD1E0C0">
              <w:rPr>
                <w:rFonts w:eastAsia="Open Sans"/>
                <w:i/>
                <w:iCs/>
                <w:color w:val="0070C0"/>
                <w:sz w:val="18"/>
                <w:szCs w:val="18"/>
              </w:rPr>
              <w:t>Leverandøren bes beskrive om kravet gjelder sin løsning, og aksept av kravet i slike tilfeller.</w:t>
            </w:r>
          </w:p>
        </w:tc>
        <w:tc>
          <w:tcPr>
            <w:tcW w:w="702" w:type="dxa"/>
            <w:shd w:val="clear" w:color="auto" w:fill="F2F2F2" w:themeFill="background2" w:themeFillShade="F2"/>
            <w:tcMar>
              <w:left w:w="105" w:type="dxa"/>
              <w:right w:w="105" w:type="dxa"/>
            </w:tcMar>
          </w:tcPr>
          <w:p w14:paraId="05AE64C0" w14:textId="62AA5242" w:rsidR="55B17DA4" w:rsidRDefault="55B17DA4" w:rsidP="1CD1E0C0">
            <w:pPr>
              <w:jc w:val="center"/>
            </w:pPr>
            <w:r w:rsidRPr="1CD1E0C0">
              <w:rPr>
                <w:rFonts w:eastAsia="Open Sans"/>
                <w:sz w:val="18"/>
                <w:szCs w:val="18"/>
              </w:rPr>
              <w:t>S</w:t>
            </w:r>
          </w:p>
        </w:tc>
        <w:tc>
          <w:tcPr>
            <w:tcW w:w="2071" w:type="dxa"/>
            <w:tcMar>
              <w:left w:w="105" w:type="dxa"/>
              <w:right w:w="105" w:type="dxa"/>
            </w:tcMar>
          </w:tcPr>
          <w:p w14:paraId="0205D30B" w14:textId="0776D1B4" w:rsidR="1CD1E0C0" w:rsidRDefault="1CD1E0C0" w:rsidP="1CD1E0C0">
            <w:pPr>
              <w:jc w:val="center"/>
              <w:rPr>
                <w:rFonts w:eastAsia="Open Sans"/>
                <w:sz w:val="18"/>
                <w:szCs w:val="18"/>
              </w:rPr>
            </w:pPr>
          </w:p>
        </w:tc>
        <w:tc>
          <w:tcPr>
            <w:tcW w:w="4945" w:type="dxa"/>
            <w:tcMar>
              <w:left w:w="105" w:type="dxa"/>
              <w:right w:w="105" w:type="dxa"/>
            </w:tcMar>
          </w:tcPr>
          <w:p w14:paraId="1AD94217" w14:textId="7D5AE262" w:rsidR="1CD1E0C0" w:rsidRDefault="1CD1E0C0" w:rsidP="1CD1E0C0">
            <w:pPr>
              <w:jc w:val="center"/>
              <w:rPr>
                <w:rFonts w:eastAsia="Open Sans"/>
                <w:sz w:val="18"/>
                <w:szCs w:val="18"/>
              </w:rPr>
            </w:pPr>
          </w:p>
        </w:tc>
      </w:tr>
      <w:tr w:rsidR="1CD1E0C0" w14:paraId="4D4F623B" w14:textId="77777777" w:rsidTr="02E046DC">
        <w:trPr>
          <w:trHeight w:val="285"/>
        </w:trPr>
        <w:tc>
          <w:tcPr>
            <w:tcW w:w="864" w:type="dxa"/>
            <w:shd w:val="clear" w:color="auto" w:fill="D9D9D9" w:themeFill="background2" w:themeFillShade="D9"/>
            <w:tcMar>
              <w:left w:w="105" w:type="dxa"/>
              <w:right w:w="105" w:type="dxa"/>
            </w:tcMar>
          </w:tcPr>
          <w:p w14:paraId="0BC62D33" w14:textId="7AD0C131" w:rsidR="55B17DA4" w:rsidRDefault="55B17DA4" w:rsidP="1CD1E0C0">
            <w:r w:rsidRPr="1CD1E0C0">
              <w:rPr>
                <w:rFonts w:eastAsia="Open Sans"/>
                <w:sz w:val="18"/>
                <w:szCs w:val="18"/>
              </w:rPr>
              <w:t>AA-</w:t>
            </w:r>
            <w:r w:rsidRPr="3D1F46A1">
              <w:rPr>
                <w:rFonts w:eastAsia="Open Sans"/>
                <w:sz w:val="18"/>
                <w:szCs w:val="18"/>
              </w:rPr>
              <w:t>4</w:t>
            </w:r>
            <w:r w:rsidR="4D5367DF" w:rsidRPr="3D1F46A1">
              <w:rPr>
                <w:rFonts w:eastAsia="Open Sans"/>
                <w:sz w:val="18"/>
                <w:szCs w:val="18"/>
              </w:rPr>
              <w:t>3</w:t>
            </w:r>
          </w:p>
        </w:tc>
        <w:tc>
          <w:tcPr>
            <w:tcW w:w="4894" w:type="dxa"/>
            <w:shd w:val="clear" w:color="auto" w:fill="F2F2F2" w:themeFill="background2" w:themeFillShade="F2"/>
            <w:tcMar>
              <w:left w:w="105" w:type="dxa"/>
              <w:right w:w="105" w:type="dxa"/>
            </w:tcMar>
          </w:tcPr>
          <w:p w14:paraId="2CD1D81E" w14:textId="0255CEDD" w:rsidR="55B17DA4" w:rsidRDefault="55B17DA4" w:rsidP="1CD1E0C0">
            <w:pPr>
              <w:rPr>
                <w:rFonts w:eastAsia="Open Sans"/>
                <w:color w:val="000000" w:themeColor="accent2"/>
                <w:sz w:val="18"/>
                <w:szCs w:val="18"/>
              </w:rPr>
            </w:pPr>
            <w:r w:rsidRPr="1CD1E0C0">
              <w:rPr>
                <w:rFonts w:eastAsia="Open Sans"/>
                <w:color w:val="000000" w:themeColor="accent2"/>
                <w:sz w:val="18"/>
                <w:szCs w:val="18"/>
              </w:rPr>
              <w:t xml:space="preserve">Sluttbrukere skal informeres tydelig når de samhandler med, eller får beslutningsstøtte fra et KI-system. </w:t>
            </w:r>
          </w:p>
          <w:p w14:paraId="1546713E" w14:textId="354E1BA7" w:rsidR="55B17DA4" w:rsidRDefault="55B17DA4" w:rsidP="1CD1E0C0">
            <w:pPr>
              <w:rPr>
                <w:rFonts w:eastAsia="Open Sans"/>
                <w:color w:val="0070C0"/>
                <w:sz w:val="18"/>
                <w:szCs w:val="18"/>
              </w:rPr>
            </w:pPr>
            <w:r w:rsidRPr="1CD1E0C0">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1BD66EEE" w14:textId="54EE2FAB" w:rsidR="55B17DA4" w:rsidRDefault="55B17DA4" w:rsidP="1CD1E0C0">
            <w:pPr>
              <w:jc w:val="center"/>
            </w:pPr>
            <w:r w:rsidRPr="1CD1E0C0">
              <w:rPr>
                <w:rFonts w:eastAsia="Open Sans"/>
                <w:sz w:val="18"/>
                <w:szCs w:val="18"/>
              </w:rPr>
              <w:t>S</w:t>
            </w:r>
          </w:p>
        </w:tc>
        <w:tc>
          <w:tcPr>
            <w:tcW w:w="2071" w:type="dxa"/>
            <w:tcMar>
              <w:left w:w="105" w:type="dxa"/>
              <w:right w:w="105" w:type="dxa"/>
            </w:tcMar>
          </w:tcPr>
          <w:p w14:paraId="239C2CD5" w14:textId="100DF712" w:rsidR="1CD1E0C0" w:rsidRDefault="1CD1E0C0" w:rsidP="1CD1E0C0">
            <w:pPr>
              <w:jc w:val="center"/>
              <w:rPr>
                <w:rFonts w:eastAsia="Open Sans"/>
                <w:sz w:val="18"/>
                <w:szCs w:val="18"/>
              </w:rPr>
            </w:pPr>
          </w:p>
        </w:tc>
        <w:tc>
          <w:tcPr>
            <w:tcW w:w="4945" w:type="dxa"/>
            <w:tcMar>
              <w:left w:w="105" w:type="dxa"/>
              <w:right w:w="105" w:type="dxa"/>
            </w:tcMar>
          </w:tcPr>
          <w:p w14:paraId="451FCBF3" w14:textId="01B13CEA" w:rsidR="1CD1E0C0" w:rsidRDefault="1CD1E0C0" w:rsidP="1CD1E0C0">
            <w:pPr>
              <w:jc w:val="center"/>
              <w:rPr>
                <w:rFonts w:eastAsia="Open Sans"/>
                <w:sz w:val="18"/>
                <w:szCs w:val="18"/>
              </w:rPr>
            </w:pPr>
          </w:p>
        </w:tc>
      </w:tr>
      <w:tr w:rsidR="1CD1E0C0" w14:paraId="4B078056" w14:textId="77777777" w:rsidTr="02E046DC">
        <w:trPr>
          <w:trHeight w:val="285"/>
        </w:trPr>
        <w:tc>
          <w:tcPr>
            <w:tcW w:w="864" w:type="dxa"/>
            <w:shd w:val="clear" w:color="auto" w:fill="D9D9D9" w:themeFill="background2" w:themeFillShade="D9"/>
            <w:tcMar>
              <w:left w:w="105" w:type="dxa"/>
              <w:right w:w="105" w:type="dxa"/>
            </w:tcMar>
          </w:tcPr>
          <w:p w14:paraId="7C4EF7A3" w14:textId="3E915707" w:rsidR="55B17DA4" w:rsidRDefault="55B17DA4" w:rsidP="1CD1E0C0">
            <w:r w:rsidRPr="1CD1E0C0">
              <w:rPr>
                <w:rFonts w:eastAsia="Open Sans"/>
                <w:sz w:val="18"/>
                <w:szCs w:val="18"/>
              </w:rPr>
              <w:t>AA-</w:t>
            </w:r>
            <w:r w:rsidRPr="3D1F46A1">
              <w:rPr>
                <w:rFonts w:eastAsia="Open Sans"/>
                <w:sz w:val="18"/>
                <w:szCs w:val="18"/>
              </w:rPr>
              <w:t>4</w:t>
            </w:r>
            <w:r w:rsidR="4403F94F" w:rsidRPr="3D1F46A1">
              <w:rPr>
                <w:rFonts w:eastAsia="Open Sans"/>
                <w:sz w:val="18"/>
                <w:szCs w:val="18"/>
              </w:rPr>
              <w:t>4</w:t>
            </w:r>
          </w:p>
        </w:tc>
        <w:tc>
          <w:tcPr>
            <w:tcW w:w="4894" w:type="dxa"/>
            <w:shd w:val="clear" w:color="auto" w:fill="F2F2F2" w:themeFill="background2" w:themeFillShade="F2"/>
            <w:tcMar>
              <w:left w:w="105" w:type="dxa"/>
              <w:right w:w="105" w:type="dxa"/>
            </w:tcMar>
          </w:tcPr>
          <w:p w14:paraId="127F4DD7" w14:textId="49B1D9CA" w:rsidR="55B17DA4" w:rsidRDefault="55B17DA4" w:rsidP="1CD1E0C0">
            <w:pPr>
              <w:rPr>
                <w:rFonts w:eastAsia="Open Sans"/>
                <w:color w:val="000000" w:themeColor="accent2"/>
                <w:sz w:val="18"/>
                <w:szCs w:val="18"/>
              </w:rPr>
            </w:pPr>
            <w:r w:rsidRPr="1CD1E0C0">
              <w:rPr>
                <w:rFonts w:eastAsia="Open Sans"/>
                <w:color w:val="000000" w:themeColor="accent2"/>
                <w:sz w:val="18"/>
                <w:szCs w:val="18"/>
              </w:rPr>
              <w:t>Leverandøren bør klassifisere KI-systemer etter KI-forordningens risikokategorier (forbudt, høyrisiko, transparenspliktig eller minimal risiko) og begrunne klassifiseringen.</w:t>
            </w:r>
          </w:p>
          <w:p w14:paraId="4893CB3E" w14:textId="123BFC4E" w:rsidR="1CD1E0C0" w:rsidRDefault="1CD1E0C0" w:rsidP="1CD1E0C0">
            <w:pPr>
              <w:spacing w:after="0"/>
              <w:rPr>
                <w:rFonts w:ascii="Arial" w:eastAsia="Arial" w:hAnsi="Arial" w:cs="Arial"/>
                <w:color w:val="000000" w:themeColor="accent2"/>
                <w:sz w:val="18"/>
                <w:szCs w:val="18"/>
              </w:rPr>
            </w:pPr>
          </w:p>
          <w:p w14:paraId="01E167F3" w14:textId="6374EDBD" w:rsidR="55B17DA4" w:rsidRDefault="55B17DA4" w:rsidP="1CD1E0C0">
            <w:pPr>
              <w:spacing w:after="0"/>
              <w:rPr>
                <w:rFonts w:eastAsia="Open Sans"/>
                <w:color w:val="0070C0"/>
                <w:sz w:val="18"/>
                <w:szCs w:val="18"/>
              </w:rPr>
            </w:pPr>
            <w:r w:rsidRPr="1CD1E0C0">
              <w:rPr>
                <w:rFonts w:eastAsia="Open Sans"/>
                <w:i/>
                <w:iCs/>
                <w:color w:val="0070C0"/>
                <w:sz w:val="18"/>
                <w:szCs w:val="18"/>
              </w:rPr>
              <w:t>Leverandøren bes beskrive hvordan Løsningen dekker behovet i lys av den kommende implementeringen av KI-forordningen (EU AI Act).</w:t>
            </w:r>
          </w:p>
        </w:tc>
        <w:tc>
          <w:tcPr>
            <w:tcW w:w="702" w:type="dxa"/>
            <w:shd w:val="clear" w:color="auto" w:fill="F2F2F2" w:themeFill="background2" w:themeFillShade="F2"/>
            <w:tcMar>
              <w:left w:w="105" w:type="dxa"/>
              <w:right w:w="105" w:type="dxa"/>
            </w:tcMar>
          </w:tcPr>
          <w:p w14:paraId="0F3DA0C5" w14:textId="546B3CBC" w:rsidR="55B17DA4" w:rsidRDefault="55B17DA4" w:rsidP="1CD1E0C0">
            <w:pPr>
              <w:jc w:val="center"/>
            </w:pPr>
            <w:r w:rsidRPr="1CD1E0C0">
              <w:rPr>
                <w:rFonts w:eastAsia="Open Sans"/>
                <w:sz w:val="18"/>
                <w:szCs w:val="18"/>
              </w:rPr>
              <w:t>B</w:t>
            </w:r>
          </w:p>
        </w:tc>
        <w:tc>
          <w:tcPr>
            <w:tcW w:w="2071" w:type="dxa"/>
            <w:tcMar>
              <w:left w:w="105" w:type="dxa"/>
              <w:right w:w="105" w:type="dxa"/>
            </w:tcMar>
          </w:tcPr>
          <w:p w14:paraId="47343673" w14:textId="34939F0C" w:rsidR="1CD1E0C0" w:rsidRDefault="1CD1E0C0" w:rsidP="1CD1E0C0">
            <w:pPr>
              <w:jc w:val="center"/>
              <w:rPr>
                <w:rFonts w:eastAsia="Open Sans"/>
                <w:sz w:val="18"/>
                <w:szCs w:val="18"/>
              </w:rPr>
            </w:pPr>
          </w:p>
        </w:tc>
        <w:tc>
          <w:tcPr>
            <w:tcW w:w="4945" w:type="dxa"/>
            <w:tcMar>
              <w:left w:w="105" w:type="dxa"/>
              <w:right w:w="105" w:type="dxa"/>
            </w:tcMar>
          </w:tcPr>
          <w:p w14:paraId="4B615764" w14:textId="5B0C6CC7" w:rsidR="1CD1E0C0" w:rsidRDefault="1CD1E0C0" w:rsidP="1CD1E0C0">
            <w:pPr>
              <w:jc w:val="center"/>
              <w:rPr>
                <w:rFonts w:eastAsia="Open Sans"/>
                <w:sz w:val="18"/>
                <w:szCs w:val="18"/>
              </w:rPr>
            </w:pPr>
          </w:p>
        </w:tc>
      </w:tr>
      <w:tr w:rsidR="1CD1E0C0" w14:paraId="77FED466" w14:textId="77777777" w:rsidTr="02E046DC">
        <w:trPr>
          <w:trHeight w:val="285"/>
        </w:trPr>
        <w:tc>
          <w:tcPr>
            <w:tcW w:w="864" w:type="dxa"/>
            <w:shd w:val="clear" w:color="auto" w:fill="D9D9D9" w:themeFill="background2" w:themeFillShade="D9"/>
            <w:tcMar>
              <w:left w:w="105" w:type="dxa"/>
              <w:right w:w="105" w:type="dxa"/>
            </w:tcMar>
          </w:tcPr>
          <w:p w14:paraId="3297C278" w14:textId="150EF126" w:rsidR="5BD795C1" w:rsidRDefault="5BD795C1" w:rsidP="1CD1E0C0">
            <w:r w:rsidRPr="1CD1E0C0">
              <w:rPr>
                <w:rFonts w:eastAsia="Open Sans"/>
                <w:sz w:val="18"/>
                <w:szCs w:val="18"/>
              </w:rPr>
              <w:t>AA-</w:t>
            </w:r>
            <w:r w:rsidRPr="3D1F46A1">
              <w:rPr>
                <w:rFonts w:eastAsia="Open Sans"/>
                <w:sz w:val="18"/>
                <w:szCs w:val="18"/>
              </w:rPr>
              <w:t>4</w:t>
            </w:r>
            <w:r w:rsidR="198F87AE" w:rsidRPr="3D1F46A1">
              <w:rPr>
                <w:rFonts w:eastAsia="Open Sans"/>
                <w:sz w:val="18"/>
                <w:szCs w:val="18"/>
              </w:rPr>
              <w:t>5</w:t>
            </w:r>
          </w:p>
        </w:tc>
        <w:tc>
          <w:tcPr>
            <w:tcW w:w="4894" w:type="dxa"/>
            <w:shd w:val="clear" w:color="auto" w:fill="F2F2F2" w:themeFill="background2" w:themeFillShade="F2"/>
            <w:tcMar>
              <w:left w:w="105" w:type="dxa"/>
              <w:right w:w="105" w:type="dxa"/>
            </w:tcMar>
          </w:tcPr>
          <w:p w14:paraId="0C389087" w14:textId="5F4C2294" w:rsidR="5BD795C1" w:rsidRDefault="5BD795C1" w:rsidP="1CD1E0C0">
            <w:pPr>
              <w:rPr>
                <w:rFonts w:eastAsia="Open Sans"/>
                <w:color w:val="000000" w:themeColor="accent2"/>
                <w:sz w:val="18"/>
                <w:szCs w:val="18"/>
              </w:rPr>
            </w:pPr>
            <w:r w:rsidRPr="1CD1E0C0">
              <w:rPr>
                <w:rFonts w:eastAsia="Open Sans"/>
                <w:color w:val="000000" w:themeColor="accent2"/>
                <w:sz w:val="18"/>
                <w:szCs w:val="18"/>
              </w:rPr>
              <w:t>KI-systemet skal støtte reell menneskelig kontroll, slik at en saksbehandler har mulighet til å overprøve, korrigere eller se bort fra KI-systemets output.</w:t>
            </w:r>
          </w:p>
          <w:p w14:paraId="543EF774" w14:textId="345C8BB3" w:rsidR="5BD795C1" w:rsidRDefault="5BD795C1" w:rsidP="1CD1E0C0">
            <w:pPr>
              <w:rPr>
                <w:rFonts w:eastAsia="Open Sans"/>
                <w:i/>
                <w:iCs/>
                <w:color w:val="0070C0"/>
                <w:sz w:val="18"/>
                <w:szCs w:val="18"/>
              </w:rPr>
            </w:pPr>
            <w:r w:rsidRPr="1CD1E0C0">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7351767F" w14:textId="2976C223" w:rsidR="5BD795C1" w:rsidRDefault="5BD795C1" w:rsidP="1CD1E0C0">
            <w:pPr>
              <w:jc w:val="center"/>
            </w:pPr>
            <w:r w:rsidRPr="1CD1E0C0">
              <w:rPr>
                <w:rFonts w:eastAsia="Open Sans"/>
                <w:sz w:val="18"/>
                <w:szCs w:val="18"/>
              </w:rPr>
              <w:t>S</w:t>
            </w:r>
          </w:p>
        </w:tc>
        <w:tc>
          <w:tcPr>
            <w:tcW w:w="2071" w:type="dxa"/>
            <w:tcMar>
              <w:left w:w="105" w:type="dxa"/>
              <w:right w:w="105" w:type="dxa"/>
            </w:tcMar>
          </w:tcPr>
          <w:p w14:paraId="4E411806" w14:textId="6A59355A" w:rsidR="1CD1E0C0" w:rsidRDefault="1CD1E0C0" w:rsidP="1CD1E0C0">
            <w:pPr>
              <w:jc w:val="center"/>
              <w:rPr>
                <w:rFonts w:eastAsia="Open Sans"/>
                <w:sz w:val="18"/>
                <w:szCs w:val="18"/>
              </w:rPr>
            </w:pPr>
          </w:p>
        </w:tc>
        <w:tc>
          <w:tcPr>
            <w:tcW w:w="4945" w:type="dxa"/>
            <w:tcMar>
              <w:left w:w="105" w:type="dxa"/>
              <w:right w:w="105" w:type="dxa"/>
            </w:tcMar>
          </w:tcPr>
          <w:p w14:paraId="6510FD94" w14:textId="22A8C6A9" w:rsidR="1CD1E0C0" w:rsidRDefault="1CD1E0C0" w:rsidP="1CD1E0C0">
            <w:pPr>
              <w:jc w:val="center"/>
              <w:rPr>
                <w:rFonts w:eastAsia="Open Sans"/>
                <w:sz w:val="18"/>
                <w:szCs w:val="18"/>
              </w:rPr>
            </w:pPr>
          </w:p>
        </w:tc>
      </w:tr>
      <w:tr w:rsidR="1CD1E0C0" w14:paraId="1F2CF558" w14:textId="77777777" w:rsidTr="02E046DC">
        <w:trPr>
          <w:trHeight w:val="285"/>
        </w:trPr>
        <w:tc>
          <w:tcPr>
            <w:tcW w:w="864" w:type="dxa"/>
            <w:shd w:val="clear" w:color="auto" w:fill="D9D9D9" w:themeFill="background2" w:themeFillShade="D9"/>
            <w:tcMar>
              <w:left w:w="105" w:type="dxa"/>
              <w:right w:w="105" w:type="dxa"/>
            </w:tcMar>
          </w:tcPr>
          <w:p w14:paraId="209FF5BA" w14:textId="17016B2B" w:rsidR="5BD795C1" w:rsidRDefault="5BD795C1" w:rsidP="1CD1E0C0">
            <w:r w:rsidRPr="1CD1E0C0">
              <w:rPr>
                <w:rFonts w:eastAsia="Open Sans"/>
                <w:sz w:val="18"/>
                <w:szCs w:val="18"/>
              </w:rPr>
              <w:t>AA-</w:t>
            </w:r>
            <w:r w:rsidRPr="60A67902">
              <w:rPr>
                <w:rFonts w:eastAsia="Open Sans"/>
                <w:sz w:val="18"/>
                <w:szCs w:val="18"/>
              </w:rPr>
              <w:t>4</w:t>
            </w:r>
            <w:r w:rsidR="274C70D0" w:rsidRPr="60A67902">
              <w:rPr>
                <w:rFonts w:eastAsia="Open Sans"/>
                <w:sz w:val="18"/>
                <w:szCs w:val="18"/>
              </w:rPr>
              <w:t>6</w:t>
            </w:r>
          </w:p>
        </w:tc>
        <w:tc>
          <w:tcPr>
            <w:tcW w:w="4894" w:type="dxa"/>
            <w:shd w:val="clear" w:color="auto" w:fill="F2F2F2" w:themeFill="background2" w:themeFillShade="F2"/>
            <w:tcMar>
              <w:left w:w="105" w:type="dxa"/>
              <w:right w:w="105" w:type="dxa"/>
            </w:tcMar>
          </w:tcPr>
          <w:p w14:paraId="2059B525" w14:textId="7031D0EA" w:rsidR="5BD795C1" w:rsidRDefault="5BD795C1" w:rsidP="1CD1E0C0">
            <w:pPr>
              <w:rPr>
                <w:rFonts w:eastAsia="Open Sans"/>
                <w:color w:val="000000" w:themeColor="accent2"/>
                <w:sz w:val="18"/>
                <w:szCs w:val="18"/>
              </w:rPr>
            </w:pPr>
            <w:r w:rsidRPr="1CD1E0C0">
              <w:rPr>
                <w:rFonts w:eastAsia="Open Sans"/>
                <w:color w:val="000000" w:themeColor="accent2"/>
                <w:sz w:val="18"/>
                <w:szCs w:val="18"/>
              </w:rPr>
              <w:t>Leverandøren skal dokumentere hvordan KI-systemet er testet for skjevhet og diskriminering, og hvilke tiltak som er iverksatt.</w:t>
            </w:r>
          </w:p>
          <w:p w14:paraId="5A96D152" w14:textId="79D7D340" w:rsidR="1CD1E0C0" w:rsidRDefault="1CD1E0C0" w:rsidP="1CD1E0C0">
            <w:pPr>
              <w:spacing w:after="0"/>
              <w:rPr>
                <w:rFonts w:ascii="Arial" w:eastAsia="Arial" w:hAnsi="Arial" w:cs="Arial"/>
                <w:color w:val="000000" w:themeColor="accent2"/>
                <w:sz w:val="18"/>
                <w:szCs w:val="18"/>
              </w:rPr>
            </w:pPr>
          </w:p>
          <w:p w14:paraId="6AC50E26" w14:textId="7559D9E7" w:rsidR="5BD795C1" w:rsidRDefault="5BD795C1" w:rsidP="1CD1E0C0">
            <w:pPr>
              <w:rPr>
                <w:rFonts w:eastAsia="Open Sans"/>
                <w:color w:val="0070C0"/>
                <w:sz w:val="18"/>
                <w:szCs w:val="18"/>
              </w:rPr>
            </w:pPr>
            <w:r w:rsidRPr="1CD1E0C0">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64D9BB81" w14:textId="7D7AB5BC" w:rsidR="5BD795C1" w:rsidRDefault="5BD795C1" w:rsidP="1CD1E0C0">
            <w:pPr>
              <w:jc w:val="center"/>
            </w:pPr>
            <w:r w:rsidRPr="1CD1E0C0">
              <w:rPr>
                <w:rFonts w:eastAsia="Open Sans"/>
                <w:sz w:val="18"/>
                <w:szCs w:val="18"/>
              </w:rPr>
              <w:t>S</w:t>
            </w:r>
          </w:p>
        </w:tc>
        <w:tc>
          <w:tcPr>
            <w:tcW w:w="2071" w:type="dxa"/>
            <w:tcMar>
              <w:left w:w="105" w:type="dxa"/>
              <w:right w:w="105" w:type="dxa"/>
            </w:tcMar>
          </w:tcPr>
          <w:p w14:paraId="2EC1FC38" w14:textId="37AD0FCB" w:rsidR="1CD1E0C0" w:rsidRDefault="1CD1E0C0" w:rsidP="1CD1E0C0">
            <w:pPr>
              <w:jc w:val="center"/>
              <w:rPr>
                <w:rFonts w:eastAsia="Open Sans"/>
                <w:sz w:val="18"/>
                <w:szCs w:val="18"/>
              </w:rPr>
            </w:pPr>
          </w:p>
        </w:tc>
        <w:tc>
          <w:tcPr>
            <w:tcW w:w="4945" w:type="dxa"/>
            <w:tcMar>
              <w:left w:w="105" w:type="dxa"/>
              <w:right w:w="105" w:type="dxa"/>
            </w:tcMar>
          </w:tcPr>
          <w:p w14:paraId="620740C0" w14:textId="06139F45" w:rsidR="1CD1E0C0" w:rsidRDefault="1CD1E0C0" w:rsidP="1CD1E0C0">
            <w:pPr>
              <w:jc w:val="center"/>
              <w:rPr>
                <w:rFonts w:eastAsia="Open Sans"/>
                <w:sz w:val="18"/>
                <w:szCs w:val="18"/>
              </w:rPr>
            </w:pPr>
          </w:p>
        </w:tc>
      </w:tr>
      <w:tr w:rsidR="1CD1E0C0" w14:paraId="5129BDB1" w14:textId="77777777" w:rsidTr="02E046DC">
        <w:trPr>
          <w:trHeight w:val="285"/>
        </w:trPr>
        <w:tc>
          <w:tcPr>
            <w:tcW w:w="864" w:type="dxa"/>
            <w:shd w:val="clear" w:color="auto" w:fill="D9D9D9" w:themeFill="background2" w:themeFillShade="D9"/>
            <w:tcMar>
              <w:left w:w="105" w:type="dxa"/>
              <w:right w:w="105" w:type="dxa"/>
            </w:tcMar>
          </w:tcPr>
          <w:p w14:paraId="29E294EB" w14:textId="44B3A1F3" w:rsidR="5BD795C1" w:rsidRDefault="5BD795C1" w:rsidP="1CD1E0C0">
            <w:r w:rsidRPr="1CD1E0C0">
              <w:rPr>
                <w:rFonts w:eastAsia="Open Sans"/>
                <w:sz w:val="18"/>
                <w:szCs w:val="18"/>
              </w:rPr>
              <w:t>AA-</w:t>
            </w:r>
            <w:r w:rsidRPr="60A67902">
              <w:rPr>
                <w:rFonts w:eastAsia="Open Sans"/>
                <w:sz w:val="18"/>
                <w:szCs w:val="18"/>
              </w:rPr>
              <w:t>4</w:t>
            </w:r>
            <w:r w:rsidR="7D6D6F02" w:rsidRPr="60A67902">
              <w:rPr>
                <w:rFonts w:eastAsia="Open Sans"/>
                <w:sz w:val="18"/>
                <w:szCs w:val="18"/>
              </w:rPr>
              <w:t>7</w:t>
            </w:r>
          </w:p>
        </w:tc>
        <w:tc>
          <w:tcPr>
            <w:tcW w:w="4894" w:type="dxa"/>
            <w:shd w:val="clear" w:color="auto" w:fill="F2F2F2" w:themeFill="background2" w:themeFillShade="F2"/>
            <w:tcMar>
              <w:left w:w="105" w:type="dxa"/>
              <w:right w:w="105" w:type="dxa"/>
            </w:tcMar>
          </w:tcPr>
          <w:p w14:paraId="3B7FCF5B" w14:textId="04B88B8A" w:rsidR="5BD795C1" w:rsidRDefault="5BD795C1" w:rsidP="1CD1E0C0">
            <w:pPr>
              <w:rPr>
                <w:rFonts w:eastAsia="Open Sans"/>
                <w:color w:val="000000" w:themeColor="accent2"/>
                <w:sz w:val="18"/>
                <w:szCs w:val="18"/>
              </w:rPr>
            </w:pPr>
            <w:r w:rsidRPr="1CD1E0C0">
              <w:rPr>
                <w:rFonts w:eastAsia="Open Sans"/>
                <w:color w:val="000000" w:themeColor="accent2"/>
                <w:sz w:val="18"/>
                <w:szCs w:val="18"/>
              </w:rPr>
              <w:t>Logger skal være tilgjengelige for oppdragsgiver og kunne oppbevares i minst seks måneder.</w:t>
            </w:r>
          </w:p>
          <w:p w14:paraId="487C647C" w14:textId="71C3B77C" w:rsidR="1CD1E0C0" w:rsidRDefault="1CD1E0C0" w:rsidP="1CD1E0C0">
            <w:pPr>
              <w:spacing w:after="0"/>
              <w:rPr>
                <w:rFonts w:ascii="Arial" w:eastAsia="Arial" w:hAnsi="Arial" w:cs="Arial"/>
                <w:color w:val="000000" w:themeColor="accent2"/>
                <w:sz w:val="18"/>
                <w:szCs w:val="18"/>
              </w:rPr>
            </w:pPr>
          </w:p>
          <w:p w14:paraId="5CDB79A7" w14:textId="5EE763A1" w:rsidR="5BD795C1" w:rsidRDefault="5BD795C1" w:rsidP="1CD1E0C0">
            <w:pPr>
              <w:rPr>
                <w:rFonts w:eastAsia="Open Sans"/>
                <w:color w:val="0070C0"/>
                <w:sz w:val="18"/>
                <w:szCs w:val="18"/>
              </w:rPr>
            </w:pPr>
            <w:r w:rsidRPr="1CD1E0C0">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0516E8CD" w14:textId="56567E37" w:rsidR="5BD795C1" w:rsidRDefault="5BD795C1" w:rsidP="1CD1E0C0">
            <w:pPr>
              <w:jc w:val="center"/>
            </w:pPr>
            <w:r w:rsidRPr="1CD1E0C0">
              <w:rPr>
                <w:rFonts w:eastAsia="Open Sans"/>
                <w:sz w:val="18"/>
                <w:szCs w:val="18"/>
              </w:rPr>
              <w:t>S</w:t>
            </w:r>
          </w:p>
        </w:tc>
        <w:tc>
          <w:tcPr>
            <w:tcW w:w="2071" w:type="dxa"/>
            <w:tcMar>
              <w:left w:w="105" w:type="dxa"/>
              <w:right w:w="105" w:type="dxa"/>
            </w:tcMar>
          </w:tcPr>
          <w:p w14:paraId="47A354CF" w14:textId="1AF58B6C" w:rsidR="1CD1E0C0" w:rsidRDefault="1CD1E0C0" w:rsidP="1CD1E0C0">
            <w:pPr>
              <w:jc w:val="center"/>
              <w:rPr>
                <w:rFonts w:eastAsia="Open Sans"/>
                <w:sz w:val="18"/>
                <w:szCs w:val="18"/>
              </w:rPr>
            </w:pPr>
          </w:p>
        </w:tc>
        <w:tc>
          <w:tcPr>
            <w:tcW w:w="4945" w:type="dxa"/>
            <w:tcMar>
              <w:left w:w="105" w:type="dxa"/>
              <w:right w:w="105" w:type="dxa"/>
            </w:tcMar>
          </w:tcPr>
          <w:p w14:paraId="275558BB" w14:textId="0C1DC78D" w:rsidR="1CD1E0C0" w:rsidRDefault="1CD1E0C0" w:rsidP="1CD1E0C0">
            <w:pPr>
              <w:jc w:val="center"/>
              <w:rPr>
                <w:rFonts w:eastAsia="Open Sans"/>
                <w:sz w:val="18"/>
                <w:szCs w:val="18"/>
              </w:rPr>
            </w:pPr>
          </w:p>
        </w:tc>
      </w:tr>
      <w:tr w:rsidR="1CD1E0C0" w14:paraId="01114718" w14:textId="77777777" w:rsidTr="02E046DC">
        <w:trPr>
          <w:trHeight w:val="285"/>
        </w:trPr>
        <w:tc>
          <w:tcPr>
            <w:tcW w:w="864" w:type="dxa"/>
            <w:shd w:val="clear" w:color="auto" w:fill="D9D9D9" w:themeFill="background2" w:themeFillShade="D9"/>
            <w:tcMar>
              <w:left w:w="105" w:type="dxa"/>
              <w:right w:w="105" w:type="dxa"/>
            </w:tcMar>
          </w:tcPr>
          <w:p w14:paraId="33EA08DC" w14:textId="62F59BC6" w:rsidR="5BD795C1" w:rsidRDefault="5BD795C1" w:rsidP="1CD1E0C0">
            <w:r w:rsidRPr="1CD1E0C0">
              <w:rPr>
                <w:rFonts w:eastAsia="Open Sans"/>
                <w:sz w:val="18"/>
                <w:szCs w:val="18"/>
              </w:rPr>
              <w:t>AA-</w:t>
            </w:r>
            <w:r w:rsidRPr="41EF1CFD">
              <w:rPr>
                <w:rFonts w:eastAsia="Open Sans"/>
                <w:sz w:val="18"/>
                <w:szCs w:val="18"/>
              </w:rPr>
              <w:t>4</w:t>
            </w:r>
            <w:r w:rsidR="4BF18C61" w:rsidRPr="41EF1CFD">
              <w:rPr>
                <w:rFonts w:eastAsia="Open Sans"/>
                <w:sz w:val="18"/>
                <w:szCs w:val="18"/>
              </w:rPr>
              <w:t>8</w:t>
            </w:r>
          </w:p>
        </w:tc>
        <w:tc>
          <w:tcPr>
            <w:tcW w:w="4894" w:type="dxa"/>
            <w:shd w:val="clear" w:color="auto" w:fill="F2F2F2" w:themeFill="background2" w:themeFillShade="F2"/>
            <w:tcMar>
              <w:left w:w="105" w:type="dxa"/>
              <w:right w:w="105" w:type="dxa"/>
            </w:tcMar>
          </w:tcPr>
          <w:p w14:paraId="539F424B" w14:textId="33E4EC82" w:rsidR="5BD795C1" w:rsidRDefault="5BD795C1" w:rsidP="1CD1E0C0">
            <w:pPr>
              <w:rPr>
                <w:rFonts w:eastAsia="Open Sans"/>
                <w:color w:val="000000" w:themeColor="accent2"/>
                <w:sz w:val="18"/>
                <w:szCs w:val="18"/>
              </w:rPr>
            </w:pPr>
            <w:r w:rsidRPr="1CD1E0C0">
              <w:rPr>
                <w:rFonts w:eastAsia="Open Sans"/>
                <w:color w:val="000000" w:themeColor="accent2"/>
                <w:sz w:val="18"/>
                <w:szCs w:val="18"/>
              </w:rPr>
              <w:t xml:space="preserve">Leverandøren skal levere bruksanvisning eller instruksjon som setter Oppdragsgiver i stand til å oppfylle sine plikter som idriftssetter (deployer) etter KI-forordningen (AI Act). </w:t>
            </w:r>
          </w:p>
          <w:p w14:paraId="2599B982" w14:textId="75CBD4AF" w:rsidR="1CD1E0C0" w:rsidRDefault="1CD1E0C0" w:rsidP="1CD1E0C0">
            <w:pPr>
              <w:spacing w:after="0"/>
              <w:rPr>
                <w:rFonts w:ascii="Arial" w:eastAsia="Arial" w:hAnsi="Arial" w:cs="Arial"/>
                <w:color w:val="000000" w:themeColor="accent2"/>
                <w:sz w:val="18"/>
                <w:szCs w:val="18"/>
              </w:rPr>
            </w:pPr>
          </w:p>
          <w:p w14:paraId="70E5F41F" w14:textId="0E07B623" w:rsidR="5BD795C1" w:rsidRDefault="5BD795C1" w:rsidP="1CD1E0C0">
            <w:pPr>
              <w:rPr>
                <w:rFonts w:eastAsia="Open Sans"/>
                <w:color w:val="0070C0"/>
                <w:sz w:val="18"/>
                <w:szCs w:val="18"/>
              </w:rPr>
            </w:pPr>
            <w:r w:rsidRPr="1CD1E0C0">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5F1ADB51" w14:textId="6963C975" w:rsidR="5BD795C1" w:rsidRDefault="5BD795C1" w:rsidP="1CD1E0C0">
            <w:pPr>
              <w:jc w:val="center"/>
            </w:pPr>
            <w:r w:rsidRPr="1CD1E0C0">
              <w:rPr>
                <w:rFonts w:eastAsia="Open Sans"/>
                <w:sz w:val="18"/>
                <w:szCs w:val="18"/>
              </w:rPr>
              <w:t>S</w:t>
            </w:r>
          </w:p>
        </w:tc>
        <w:tc>
          <w:tcPr>
            <w:tcW w:w="2071" w:type="dxa"/>
            <w:tcMar>
              <w:left w:w="105" w:type="dxa"/>
              <w:right w:w="105" w:type="dxa"/>
            </w:tcMar>
          </w:tcPr>
          <w:p w14:paraId="05E91E74" w14:textId="0B108095" w:rsidR="1CD1E0C0" w:rsidRDefault="1CD1E0C0" w:rsidP="1CD1E0C0">
            <w:pPr>
              <w:jc w:val="center"/>
              <w:rPr>
                <w:rFonts w:eastAsia="Open Sans"/>
                <w:sz w:val="18"/>
                <w:szCs w:val="18"/>
              </w:rPr>
            </w:pPr>
          </w:p>
        </w:tc>
        <w:tc>
          <w:tcPr>
            <w:tcW w:w="4945" w:type="dxa"/>
            <w:tcMar>
              <w:left w:w="105" w:type="dxa"/>
              <w:right w:w="105" w:type="dxa"/>
            </w:tcMar>
          </w:tcPr>
          <w:p w14:paraId="114E97A7" w14:textId="4F6FFF5C" w:rsidR="1CD1E0C0" w:rsidRDefault="1CD1E0C0" w:rsidP="1CD1E0C0">
            <w:pPr>
              <w:jc w:val="center"/>
              <w:rPr>
                <w:rFonts w:eastAsia="Open Sans"/>
                <w:sz w:val="18"/>
                <w:szCs w:val="18"/>
              </w:rPr>
            </w:pPr>
          </w:p>
        </w:tc>
      </w:tr>
      <w:tr w:rsidR="1CD1E0C0" w14:paraId="38282067" w14:textId="77777777" w:rsidTr="02E046DC">
        <w:trPr>
          <w:trHeight w:val="285"/>
        </w:trPr>
        <w:tc>
          <w:tcPr>
            <w:tcW w:w="864" w:type="dxa"/>
            <w:shd w:val="clear" w:color="auto" w:fill="D9D9D9" w:themeFill="background2" w:themeFillShade="D9"/>
            <w:tcMar>
              <w:left w:w="105" w:type="dxa"/>
              <w:right w:w="105" w:type="dxa"/>
            </w:tcMar>
          </w:tcPr>
          <w:p w14:paraId="45C45D4E" w14:textId="1D1F47B8" w:rsidR="5BD795C1" w:rsidRDefault="5BD795C1" w:rsidP="1CD1E0C0">
            <w:r w:rsidRPr="1CD1E0C0">
              <w:rPr>
                <w:rFonts w:eastAsia="Open Sans"/>
                <w:sz w:val="18"/>
                <w:szCs w:val="18"/>
              </w:rPr>
              <w:t>AA-</w:t>
            </w:r>
            <w:r w:rsidRPr="41EF1CFD">
              <w:rPr>
                <w:rFonts w:eastAsia="Open Sans"/>
                <w:sz w:val="18"/>
                <w:szCs w:val="18"/>
              </w:rPr>
              <w:t>4</w:t>
            </w:r>
            <w:r w:rsidR="27919E57" w:rsidRPr="41EF1CFD">
              <w:rPr>
                <w:rFonts w:eastAsia="Open Sans"/>
                <w:sz w:val="18"/>
                <w:szCs w:val="18"/>
              </w:rPr>
              <w:t>9</w:t>
            </w:r>
          </w:p>
        </w:tc>
        <w:tc>
          <w:tcPr>
            <w:tcW w:w="4894" w:type="dxa"/>
            <w:shd w:val="clear" w:color="auto" w:fill="F2F2F2" w:themeFill="background2" w:themeFillShade="F2"/>
            <w:tcMar>
              <w:left w:w="105" w:type="dxa"/>
              <w:right w:w="105" w:type="dxa"/>
            </w:tcMar>
          </w:tcPr>
          <w:p w14:paraId="7870279D" w14:textId="012C84FC" w:rsidR="5BD795C1" w:rsidRDefault="5BD795C1" w:rsidP="1CD1E0C0">
            <w:pPr>
              <w:rPr>
                <w:rFonts w:eastAsia="Open Sans"/>
                <w:color w:val="000000" w:themeColor="accent2"/>
                <w:sz w:val="18"/>
                <w:szCs w:val="18"/>
              </w:rPr>
            </w:pPr>
            <w:r w:rsidRPr="1CD1E0C0">
              <w:rPr>
                <w:rFonts w:eastAsia="Open Sans"/>
                <w:color w:val="000000" w:themeColor="accent2"/>
                <w:sz w:val="18"/>
                <w:szCs w:val="18"/>
              </w:rPr>
              <w:t xml:space="preserve">Leverandøren skal bekrefte at systemet ikke benytter forbudte KI-praksiser etter KI-forordningen (AI Act). </w:t>
            </w:r>
          </w:p>
          <w:p w14:paraId="426586BC" w14:textId="2137EE40" w:rsidR="1CD1E0C0" w:rsidRDefault="1CD1E0C0" w:rsidP="1CD1E0C0">
            <w:pPr>
              <w:spacing w:after="0"/>
              <w:rPr>
                <w:rFonts w:ascii="Arial" w:eastAsia="Arial" w:hAnsi="Arial" w:cs="Arial"/>
                <w:color w:val="000000" w:themeColor="accent2"/>
                <w:sz w:val="18"/>
                <w:szCs w:val="18"/>
              </w:rPr>
            </w:pPr>
          </w:p>
          <w:p w14:paraId="38A15055" w14:textId="6EA75E5E" w:rsidR="5BD795C1" w:rsidRDefault="5BD795C1" w:rsidP="1CD1E0C0">
            <w:pPr>
              <w:rPr>
                <w:rFonts w:eastAsia="Open Sans"/>
                <w:i/>
                <w:iCs/>
                <w:color w:val="0070C0"/>
                <w:sz w:val="18"/>
                <w:szCs w:val="18"/>
              </w:rPr>
            </w:pPr>
            <w:r w:rsidRPr="1CD1E0C0">
              <w:rPr>
                <w:rFonts w:eastAsia="Open Sans"/>
                <w:i/>
                <w:iCs/>
                <w:color w:val="0070C0"/>
                <w:sz w:val="18"/>
                <w:szCs w:val="18"/>
              </w:rPr>
              <w:t>Leverandøren skal bekrefte (Ja/Nei) at kravet er oppfylt og levere tilstrekkelig beskrivelse/dokumentasjon for å verifisere dette.</w:t>
            </w:r>
          </w:p>
        </w:tc>
        <w:tc>
          <w:tcPr>
            <w:tcW w:w="702" w:type="dxa"/>
            <w:shd w:val="clear" w:color="auto" w:fill="F2F2F2" w:themeFill="background2" w:themeFillShade="F2"/>
            <w:tcMar>
              <w:left w:w="105" w:type="dxa"/>
              <w:right w:w="105" w:type="dxa"/>
            </w:tcMar>
          </w:tcPr>
          <w:p w14:paraId="67126895" w14:textId="77B88339" w:rsidR="5BD795C1" w:rsidRDefault="5BD795C1" w:rsidP="1CD1E0C0">
            <w:pPr>
              <w:jc w:val="center"/>
            </w:pPr>
            <w:r w:rsidRPr="1CD1E0C0">
              <w:rPr>
                <w:rFonts w:eastAsia="Open Sans"/>
                <w:sz w:val="18"/>
                <w:szCs w:val="18"/>
              </w:rPr>
              <w:t>S</w:t>
            </w:r>
          </w:p>
        </w:tc>
        <w:tc>
          <w:tcPr>
            <w:tcW w:w="2071" w:type="dxa"/>
            <w:tcMar>
              <w:left w:w="105" w:type="dxa"/>
              <w:right w:w="105" w:type="dxa"/>
            </w:tcMar>
          </w:tcPr>
          <w:p w14:paraId="5F1E1592" w14:textId="28E25FAC" w:rsidR="1CD1E0C0" w:rsidRDefault="1CD1E0C0" w:rsidP="1CD1E0C0">
            <w:pPr>
              <w:jc w:val="center"/>
              <w:rPr>
                <w:rFonts w:eastAsia="Open Sans"/>
                <w:sz w:val="18"/>
                <w:szCs w:val="18"/>
              </w:rPr>
            </w:pPr>
          </w:p>
        </w:tc>
        <w:tc>
          <w:tcPr>
            <w:tcW w:w="4945" w:type="dxa"/>
            <w:tcMar>
              <w:left w:w="105" w:type="dxa"/>
              <w:right w:w="105" w:type="dxa"/>
            </w:tcMar>
          </w:tcPr>
          <w:p w14:paraId="7B6A2792" w14:textId="6A5BD311" w:rsidR="1CD1E0C0" w:rsidRDefault="1CD1E0C0" w:rsidP="1CD1E0C0">
            <w:pPr>
              <w:jc w:val="center"/>
              <w:rPr>
                <w:rFonts w:eastAsia="Open Sans"/>
                <w:sz w:val="18"/>
                <w:szCs w:val="18"/>
              </w:rPr>
            </w:pPr>
          </w:p>
        </w:tc>
      </w:tr>
    </w:tbl>
    <w:p w14:paraId="6E203846" w14:textId="51332A4D" w:rsidR="0068436C" w:rsidRPr="004C070F" w:rsidRDefault="0068436C" w:rsidP="5B78AB9D">
      <w:pPr>
        <w:rPr>
          <w:rFonts w:eastAsia="Open Sans"/>
          <w:color w:val="000000" w:themeColor="accent2"/>
          <w:szCs w:val="20"/>
        </w:rPr>
      </w:pPr>
    </w:p>
    <w:p w14:paraId="0E98B571" w14:textId="47D2710A" w:rsidR="0068436C" w:rsidRPr="00C13507" w:rsidRDefault="0068436C" w:rsidP="535BC0F6">
      <w:pPr>
        <w:pStyle w:val="Overskrift1"/>
        <w:rPr>
          <w:rFonts w:ascii="Open Sans ExtraBold" w:eastAsia="Open Sans SemiBold" w:hAnsi="Open Sans ExtraBold" w:cs="Open Sans ExtraBold"/>
          <w:color w:val="4D4B54" w:themeColor="accent4"/>
          <w:sz w:val="28"/>
          <w:szCs w:val="28"/>
        </w:rPr>
      </w:pPr>
    </w:p>
    <w:p w14:paraId="59F5FEC1" w14:textId="63A3036A" w:rsidR="0068436C" w:rsidRPr="00C13507" w:rsidRDefault="258064B3" w:rsidP="535BC0F6">
      <w:r>
        <w:br w:type="page"/>
      </w:r>
    </w:p>
    <w:p w14:paraId="01CB89D4" w14:textId="4A8FC027" w:rsidR="0068436C" w:rsidRPr="00C13507" w:rsidRDefault="3D6ADF9B" w:rsidP="000C2B84">
      <w:pPr>
        <w:pStyle w:val="Overskrift1"/>
      </w:pPr>
      <w:r w:rsidRPr="02E046DC">
        <w:rPr>
          <w:rFonts w:ascii="Open Sans ExtraBold" w:eastAsia="Open Sans SemiBold" w:hAnsi="Open Sans ExtraBold" w:cs="Open Sans ExtraBold"/>
          <w:color w:val="4D4B54" w:themeColor="accent4"/>
          <w:sz w:val="28"/>
          <w:szCs w:val="28"/>
        </w:rPr>
        <w:t>Arkitektur og økosystem</w:t>
      </w:r>
    </w:p>
    <w:p w14:paraId="5A0FDD01" w14:textId="67121E1D" w:rsidR="02E046DC" w:rsidRDefault="02E046DC" w:rsidP="02E046DC"/>
    <w:p w14:paraId="6800F3F9" w14:textId="0A934BCE" w:rsidR="2099D646" w:rsidRDefault="2099D646" w:rsidP="02E046DC">
      <w:pPr>
        <w:rPr>
          <w:rFonts w:eastAsia="Open Sans"/>
          <w:i/>
          <w:iCs/>
          <w:szCs w:val="20"/>
        </w:rPr>
      </w:pPr>
      <w:r w:rsidRPr="02E046DC">
        <w:rPr>
          <w:rFonts w:eastAsia="Open Sans"/>
          <w:i/>
          <w:iCs/>
          <w:szCs w:val="20"/>
        </w:rPr>
        <w:t>*Krav i kapittel Arkitektur og økosystem vurderes tatt ut av kravspesifikasjonen. Årsaken til dette er at det er delvis overlapp med krav i andre deler av konkurransedokumentene. Endelig beslutning om kapittelet vil tas før invitasjon til å levere tilbud går ut. Dersom kapittelet tas ut, kan enkelte krav knyttet til eierskap og datadeling justeres fra S til B for å ha muligheten til å evaluere funksjonaliteten.</w:t>
      </w:r>
    </w:p>
    <w:p w14:paraId="4843A603" w14:textId="122F2836" w:rsidR="02E046DC" w:rsidRDefault="02E046DC" w:rsidP="02E046DC"/>
    <w:p w14:paraId="5DB27207" w14:textId="41BFC1E3" w:rsidR="0068436C" w:rsidRPr="004C070F" w:rsidRDefault="258064B3" w:rsidP="5B78AB9D">
      <w:pPr>
        <w:rPr>
          <w:rFonts w:eastAsia="Open Sans"/>
          <w:color w:val="000000" w:themeColor="accent2"/>
          <w:szCs w:val="20"/>
        </w:rPr>
      </w:pPr>
      <w:r w:rsidRPr="5B78AB9D">
        <w:rPr>
          <w:rFonts w:eastAsia="Open Sans"/>
          <w:color w:val="000000" w:themeColor="accent2"/>
          <w:szCs w:val="20"/>
        </w:rPr>
        <w:t xml:space="preserve">Kunden har behov for en løsning som støtter utvikling og drift av tjenestene på en fleksibel og skalerbar måte. </w:t>
      </w:r>
      <w:r w:rsidR="0068436C">
        <w:br/>
      </w:r>
      <w:r w:rsidRPr="5B78AB9D">
        <w:rPr>
          <w:rFonts w:eastAsia="Open Sans"/>
          <w:color w:val="000000" w:themeColor="accent2"/>
          <w:szCs w:val="20"/>
        </w:rPr>
        <w:t xml:space="preserve">Kunden har behov for et digitalt økosystem som består av flere komponenter som kan videreutvikles og byttes ut uavhengig av hverandre. Dette er avgjørende for å kunne fordele utviklingsoppgaver, samarbeide med ulike aktører og raskt møte nye behov. </w:t>
      </w:r>
      <w:r w:rsidR="0068436C">
        <w:br/>
      </w:r>
      <w:r w:rsidRPr="5B78AB9D">
        <w:rPr>
          <w:rFonts w:eastAsia="Open Sans"/>
          <w:color w:val="000000" w:themeColor="accent2"/>
          <w:szCs w:val="20"/>
        </w:rPr>
        <w:t>Samtidig må løsningene oppleves som helhetlig og sammenhengende for saksbehandlere, innbyggere og andre brukere.</w:t>
      </w:r>
    </w:p>
    <w:p w14:paraId="4462274B" w14:textId="75748E4A" w:rsidR="0068436C" w:rsidRPr="004C070F" w:rsidRDefault="258064B3" w:rsidP="5B78AB9D">
      <w:pPr>
        <w:rPr>
          <w:rFonts w:eastAsia="Open Sans"/>
          <w:color w:val="000000" w:themeColor="accent2"/>
          <w:szCs w:val="20"/>
        </w:rPr>
      </w:pPr>
      <w:r w:rsidRPr="5B78AB9D">
        <w:rPr>
          <w:rFonts w:eastAsia="Open Sans"/>
          <w:color w:val="000000" w:themeColor="accent2"/>
          <w:szCs w:val="20"/>
        </w:rPr>
        <w:t>Kunden har behov for en løsning som støtter:</w:t>
      </w:r>
    </w:p>
    <w:p w14:paraId="09961279" w14:textId="52A36138" w:rsidR="0068436C" w:rsidRPr="004C070F" w:rsidRDefault="258064B3" w:rsidP="5B78AB9D">
      <w:pPr>
        <w:pStyle w:val="Listeavsnitt"/>
        <w:rPr>
          <w:rFonts w:eastAsia="Open Sans"/>
          <w:color w:val="1A1A1A"/>
          <w:szCs w:val="20"/>
        </w:rPr>
      </w:pPr>
      <w:r w:rsidRPr="5B78AB9D">
        <w:rPr>
          <w:rFonts w:eastAsia="Open Sans"/>
          <w:b/>
          <w:bCs/>
          <w:color w:val="1A1A1A"/>
          <w:szCs w:val="20"/>
        </w:rPr>
        <w:t xml:space="preserve">Økosystemtilnærming: </w:t>
      </w:r>
      <w:r w:rsidRPr="5B78AB9D">
        <w:rPr>
          <w:rFonts w:eastAsia="Open Sans"/>
          <w:color w:val="1A1A1A"/>
          <w:szCs w:val="20"/>
        </w:rPr>
        <w:t>Et åpent, modulært rammeverk som legger til rette for samarbeid mellom Kundens egne systemer og tredjepartsløsninger</w:t>
      </w:r>
    </w:p>
    <w:p w14:paraId="32C4958E" w14:textId="5F4DE570" w:rsidR="0068436C" w:rsidRPr="004C070F" w:rsidRDefault="258064B3" w:rsidP="5B78AB9D">
      <w:pPr>
        <w:pStyle w:val="Listeavsnitt"/>
        <w:rPr>
          <w:rFonts w:eastAsia="Open Sans"/>
          <w:color w:val="1A1A1A"/>
          <w:szCs w:val="20"/>
        </w:rPr>
      </w:pPr>
      <w:r w:rsidRPr="5B78AB9D">
        <w:rPr>
          <w:rFonts w:eastAsia="Open Sans"/>
          <w:b/>
          <w:bCs/>
          <w:color w:val="1A1A1A"/>
          <w:szCs w:val="20"/>
        </w:rPr>
        <w:t xml:space="preserve">Plattformtilnærming: </w:t>
      </w:r>
      <w:r w:rsidRPr="5B78AB9D">
        <w:rPr>
          <w:rFonts w:eastAsia="Open Sans"/>
          <w:color w:val="1A1A1A"/>
          <w:szCs w:val="20"/>
        </w:rPr>
        <w:t>Et tydelig skille mellom funksjonalitet og data, slik at data kan gjenbrukes, analyseres og kobles til nye tjenester, uavhengig av leverandør</w:t>
      </w:r>
    </w:p>
    <w:p w14:paraId="45484718" w14:textId="3F035095" w:rsidR="0068436C" w:rsidRDefault="258064B3" w:rsidP="5B78AB9D">
      <w:pPr>
        <w:pStyle w:val="Listeavsnitt"/>
        <w:rPr>
          <w:rFonts w:eastAsia="Open Sans"/>
          <w:color w:val="1A1A1A"/>
          <w:szCs w:val="20"/>
        </w:rPr>
      </w:pPr>
      <w:r w:rsidRPr="5B78AB9D">
        <w:rPr>
          <w:rFonts w:eastAsia="Open Sans"/>
          <w:b/>
          <w:bCs/>
          <w:color w:val="1A1A1A"/>
          <w:szCs w:val="20"/>
        </w:rPr>
        <w:t xml:space="preserve">Utvidbarhet og integrasjoner: </w:t>
      </w:r>
      <w:r w:rsidRPr="5B78AB9D">
        <w:rPr>
          <w:rFonts w:eastAsia="Open Sans"/>
          <w:color w:val="1A1A1A"/>
          <w:szCs w:val="20"/>
        </w:rPr>
        <w:t>Mulighet til å støtte flere leverandører, slik at Kunden kan bygge videre og på og utvikle tjenestene i takt med egne behov, samt samarbeide med eksterne aktører.</w:t>
      </w:r>
    </w:p>
    <w:p w14:paraId="47F88B4E" w14:textId="77777777" w:rsidR="00A651AA" w:rsidRPr="00A651AA" w:rsidRDefault="00A651AA" w:rsidP="00A651AA">
      <w:pPr>
        <w:pStyle w:val="Listeavsnitt"/>
        <w:numPr>
          <w:ilvl w:val="0"/>
          <w:numId w:val="0"/>
        </w:numPr>
        <w:ind w:left="720"/>
        <w:rPr>
          <w:rFonts w:eastAsia="Open Sans"/>
          <w:color w:val="1A1A1A"/>
          <w:szCs w:val="20"/>
        </w:rPr>
      </w:pPr>
    </w:p>
    <w:p w14:paraId="383252B1" w14:textId="76C16653" w:rsidR="0068436C" w:rsidRPr="004C070F" w:rsidRDefault="258064B3" w:rsidP="5B78AB9D">
      <w:pPr>
        <w:rPr>
          <w:rFonts w:eastAsia="Open Sans"/>
          <w:color w:val="000000" w:themeColor="accent2"/>
          <w:szCs w:val="20"/>
        </w:rPr>
      </w:pPr>
      <w:r w:rsidRPr="5B78AB9D">
        <w:rPr>
          <w:rFonts w:eastAsia="Open Sans"/>
          <w:color w:val="000000" w:themeColor="accent2"/>
          <w:szCs w:val="20"/>
        </w:rPr>
        <w:t xml:space="preserve">Besvarelsene må ta utgangspunkt i hvordan løsningen passer inn i det digitale økosystemet til Kunden. Det er ikke tilstrekkelig å beskrive hvordan systemet fungerer internt. Leverandøren bør vise hvordan løsningen inngår i et helhetlig samspill med andre tjenester, aktører og plattformer. </w:t>
      </w:r>
    </w:p>
    <w:p w14:paraId="2D6BB228" w14:textId="1EF1873B" w:rsidR="0068436C" w:rsidRPr="004C070F" w:rsidRDefault="258064B3" w:rsidP="5B78AB9D">
      <w:pPr>
        <w:rPr>
          <w:rFonts w:eastAsia="Open Sans"/>
          <w:color w:val="000000" w:themeColor="accent2"/>
          <w:szCs w:val="20"/>
        </w:rPr>
      </w:pPr>
      <w:r w:rsidRPr="5B78AB9D">
        <w:rPr>
          <w:rFonts w:eastAsia="Open Sans"/>
          <w:color w:val="000000" w:themeColor="accent2"/>
          <w:szCs w:val="20"/>
        </w:rPr>
        <w:t>For å sikre at evalueringen kan gjøres på tilstrekkelig teknisk grunnlag, forventes det at Leverandøren:</w:t>
      </w:r>
    </w:p>
    <w:p w14:paraId="1663C0D9" w14:textId="2F256B10" w:rsidR="0068436C" w:rsidRPr="004C070F" w:rsidRDefault="258064B3" w:rsidP="5B78AB9D">
      <w:pPr>
        <w:pStyle w:val="Listeavsnitt"/>
        <w:rPr>
          <w:rFonts w:eastAsia="Open Sans"/>
          <w:color w:val="1A1A1A"/>
          <w:szCs w:val="20"/>
        </w:rPr>
      </w:pPr>
      <w:r w:rsidRPr="5B78AB9D">
        <w:rPr>
          <w:rFonts w:eastAsia="Open Sans"/>
          <w:color w:val="1A1A1A"/>
          <w:szCs w:val="20"/>
        </w:rPr>
        <w:t>Benytter modeller og visualiseringer (arkitekturdiagrammer, komponentoversikter, sekvensdiagrammer o.l) for å gi teknisk innsikt</w:t>
      </w:r>
    </w:p>
    <w:p w14:paraId="7C3CA7A8" w14:textId="5285789E" w:rsidR="0068436C" w:rsidRPr="004C070F" w:rsidRDefault="258064B3" w:rsidP="5B78AB9D">
      <w:pPr>
        <w:pStyle w:val="Listeavsnitt"/>
        <w:rPr>
          <w:rFonts w:eastAsia="Open Sans"/>
          <w:color w:val="1A1A1A"/>
          <w:szCs w:val="20"/>
        </w:rPr>
      </w:pPr>
      <w:r w:rsidRPr="5B78AB9D">
        <w:rPr>
          <w:rFonts w:eastAsia="Open Sans"/>
          <w:color w:val="1A1A1A"/>
          <w:szCs w:val="20"/>
        </w:rPr>
        <w:t>Synliggjør eventuelle logiske avhengigheter og grensesnitt</w:t>
      </w:r>
    </w:p>
    <w:p w14:paraId="623FBFA4" w14:textId="509F3726" w:rsidR="0068436C" w:rsidRPr="004C070F" w:rsidRDefault="258064B3" w:rsidP="5B78AB9D">
      <w:pPr>
        <w:pStyle w:val="Listeavsnitt"/>
        <w:rPr>
          <w:rFonts w:eastAsia="Open Sans"/>
          <w:color w:val="1A1A1A"/>
          <w:szCs w:val="20"/>
        </w:rPr>
      </w:pPr>
      <w:r w:rsidRPr="5B78AB9D">
        <w:rPr>
          <w:rFonts w:eastAsia="Open Sans"/>
          <w:color w:val="1A1A1A"/>
          <w:szCs w:val="20"/>
        </w:rPr>
        <w:t>Beskriver hvordan løsningen støtter Kundens behov for fleksibilitet, dataeierskap, modulær utvikling og integrasjon.</w:t>
      </w:r>
    </w:p>
    <w:p w14:paraId="2A49F39E" w14:textId="43063510" w:rsidR="40F57954" w:rsidRDefault="258064B3" w:rsidP="2B83E0BF">
      <w:r w:rsidRPr="7F41DAC7">
        <w:rPr>
          <w:rFonts w:eastAsia="Open Sans"/>
          <w:color w:val="000000" w:themeColor="accent2"/>
        </w:rPr>
        <w:t>Dette gjelder både for beskrivelser av eksisterende funksjonalitet og for hvordan løsningen tilrettelegger for videreutvikling og samarbeid på tvers av leverandører og kommuner.</w:t>
      </w:r>
    </w:p>
    <w:p w14:paraId="601E62B5" w14:textId="4988F61C" w:rsidR="0068436C" w:rsidRPr="004C070F" w:rsidRDefault="0068436C" w:rsidP="5B78AB9D">
      <w:pPr>
        <w:rPr>
          <w:rFonts w:eastAsia="Open Sans"/>
          <w:color w:val="000000" w:themeColor="accent2"/>
          <w:szCs w:val="20"/>
        </w:rPr>
      </w:pPr>
    </w:p>
    <w:tbl>
      <w:tblPr>
        <w:tblStyle w:val="Rutenettabelllys"/>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985"/>
        <w:gridCol w:w="4760"/>
        <w:gridCol w:w="705"/>
        <w:gridCol w:w="2070"/>
        <w:gridCol w:w="4935"/>
      </w:tblGrid>
      <w:tr w:rsidR="5B78AB9D" w14:paraId="0F0B8BF9" w14:textId="77777777" w:rsidTr="1CD1E0C0">
        <w:trPr>
          <w:trHeight w:val="285"/>
        </w:trPr>
        <w:tc>
          <w:tcPr>
            <w:tcW w:w="985" w:type="dxa"/>
            <w:shd w:val="clear" w:color="auto" w:fill="D9D9D9" w:themeFill="background2" w:themeFillShade="D9"/>
            <w:tcMar>
              <w:left w:w="105" w:type="dxa"/>
              <w:right w:w="105" w:type="dxa"/>
            </w:tcMar>
          </w:tcPr>
          <w:p w14:paraId="68F50408" w14:textId="72EA6085" w:rsidR="5B78AB9D" w:rsidRDefault="5B78AB9D" w:rsidP="5B78AB9D">
            <w:pPr>
              <w:rPr>
                <w:rFonts w:eastAsia="Open Sans"/>
                <w:sz w:val="18"/>
                <w:szCs w:val="18"/>
              </w:rPr>
            </w:pPr>
            <w:r w:rsidRPr="5B78AB9D">
              <w:rPr>
                <w:rFonts w:eastAsia="Open Sans"/>
                <w:b/>
                <w:bCs/>
                <w:sz w:val="18"/>
                <w:szCs w:val="18"/>
              </w:rPr>
              <w:t>Nr.</w:t>
            </w:r>
          </w:p>
        </w:tc>
        <w:tc>
          <w:tcPr>
            <w:tcW w:w="4760" w:type="dxa"/>
            <w:shd w:val="clear" w:color="auto" w:fill="D9D9D9" w:themeFill="background2" w:themeFillShade="D9"/>
            <w:tcMar>
              <w:left w:w="105" w:type="dxa"/>
              <w:right w:w="105" w:type="dxa"/>
            </w:tcMar>
          </w:tcPr>
          <w:p w14:paraId="7D8067A0" w14:textId="38E41F9A" w:rsidR="5B78AB9D" w:rsidRDefault="5B78AB9D" w:rsidP="5B78AB9D">
            <w:pPr>
              <w:rPr>
                <w:rFonts w:eastAsia="Open Sans"/>
                <w:sz w:val="18"/>
                <w:szCs w:val="18"/>
              </w:rPr>
            </w:pPr>
            <w:r w:rsidRPr="5B78AB9D">
              <w:rPr>
                <w:rFonts w:eastAsia="Open Sans"/>
                <w:b/>
                <w:bCs/>
                <w:sz w:val="18"/>
                <w:szCs w:val="18"/>
              </w:rPr>
              <w:t>Krav</w:t>
            </w:r>
          </w:p>
        </w:tc>
        <w:tc>
          <w:tcPr>
            <w:tcW w:w="705" w:type="dxa"/>
            <w:shd w:val="clear" w:color="auto" w:fill="D9D9D9" w:themeFill="background2" w:themeFillShade="D9"/>
            <w:tcMar>
              <w:left w:w="105" w:type="dxa"/>
              <w:right w:w="105" w:type="dxa"/>
            </w:tcMar>
          </w:tcPr>
          <w:p w14:paraId="2CE415CA" w14:textId="3A0CC0F4" w:rsidR="5B78AB9D" w:rsidRDefault="5B78AB9D" w:rsidP="5B78AB9D">
            <w:pPr>
              <w:jc w:val="center"/>
              <w:rPr>
                <w:rFonts w:eastAsia="Open Sans"/>
                <w:sz w:val="18"/>
                <w:szCs w:val="18"/>
              </w:rPr>
            </w:pPr>
            <w:r w:rsidRPr="5B78AB9D">
              <w:rPr>
                <w:rFonts w:eastAsia="Open Sans"/>
                <w:b/>
                <w:bCs/>
                <w:sz w:val="18"/>
                <w:szCs w:val="18"/>
              </w:rPr>
              <w:t>Type krav:</w:t>
            </w:r>
          </w:p>
        </w:tc>
        <w:tc>
          <w:tcPr>
            <w:tcW w:w="2070" w:type="dxa"/>
            <w:shd w:val="clear" w:color="auto" w:fill="D9D9D9" w:themeFill="background2" w:themeFillShade="D9"/>
            <w:tcMar>
              <w:left w:w="105" w:type="dxa"/>
              <w:right w:w="105" w:type="dxa"/>
            </w:tcMar>
          </w:tcPr>
          <w:p w14:paraId="0559E3FE" w14:textId="7D753714" w:rsidR="5B78AB9D" w:rsidRDefault="5B78AB9D" w:rsidP="5B78AB9D">
            <w:pPr>
              <w:jc w:val="center"/>
              <w:rPr>
                <w:rFonts w:eastAsia="Open Sans"/>
                <w:sz w:val="18"/>
                <w:szCs w:val="18"/>
              </w:rPr>
            </w:pPr>
            <w:r w:rsidRPr="5B78AB9D">
              <w:rPr>
                <w:rFonts w:eastAsia="Open Sans"/>
                <w:b/>
                <w:bCs/>
                <w:sz w:val="18"/>
                <w:szCs w:val="18"/>
              </w:rPr>
              <w:t>Leverandørens bekreftelse (Ja/Nei):</w:t>
            </w:r>
          </w:p>
        </w:tc>
        <w:tc>
          <w:tcPr>
            <w:tcW w:w="4935" w:type="dxa"/>
            <w:shd w:val="clear" w:color="auto" w:fill="D9D9D9" w:themeFill="background2" w:themeFillShade="D9"/>
            <w:tcMar>
              <w:left w:w="105" w:type="dxa"/>
              <w:right w:w="105" w:type="dxa"/>
            </w:tcMar>
          </w:tcPr>
          <w:p w14:paraId="0E226882" w14:textId="5FD87A47" w:rsidR="5B78AB9D" w:rsidRDefault="5B78AB9D" w:rsidP="5B78AB9D">
            <w:pPr>
              <w:jc w:val="center"/>
              <w:rPr>
                <w:rFonts w:eastAsia="Open Sans"/>
                <w:sz w:val="18"/>
                <w:szCs w:val="18"/>
              </w:rPr>
            </w:pPr>
            <w:r w:rsidRPr="5B78AB9D">
              <w:rPr>
                <w:rFonts w:eastAsia="Open Sans"/>
                <w:b/>
                <w:bCs/>
                <w:sz w:val="18"/>
                <w:szCs w:val="18"/>
              </w:rPr>
              <w:t>Leverandørens besvarelse:</w:t>
            </w:r>
          </w:p>
        </w:tc>
      </w:tr>
      <w:tr w:rsidR="5B78AB9D" w14:paraId="29C0AFFC" w14:textId="77777777" w:rsidTr="1CD1E0C0">
        <w:trPr>
          <w:trHeight w:val="285"/>
        </w:trPr>
        <w:tc>
          <w:tcPr>
            <w:tcW w:w="985" w:type="dxa"/>
            <w:shd w:val="clear" w:color="auto" w:fill="D9D9D9" w:themeFill="background2" w:themeFillShade="D9"/>
            <w:tcMar>
              <w:left w:w="105" w:type="dxa"/>
              <w:right w:w="105" w:type="dxa"/>
            </w:tcMar>
          </w:tcPr>
          <w:p w14:paraId="4C555B9A" w14:textId="1FBD4968" w:rsidR="5B78AB9D" w:rsidRDefault="00CC3E25" w:rsidP="5B78AB9D">
            <w:pPr>
              <w:rPr>
                <w:rFonts w:eastAsia="Open Sans"/>
                <w:sz w:val="18"/>
                <w:szCs w:val="18"/>
              </w:rPr>
            </w:pPr>
            <w:r>
              <w:rPr>
                <w:rFonts w:eastAsia="Open Sans"/>
                <w:sz w:val="18"/>
                <w:szCs w:val="18"/>
              </w:rPr>
              <w:t>AØ-</w:t>
            </w:r>
            <w:r w:rsidR="001E5EB2">
              <w:rPr>
                <w:rFonts w:eastAsia="Open Sans"/>
                <w:sz w:val="18"/>
                <w:szCs w:val="18"/>
              </w:rPr>
              <w:t>0</w:t>
            </w:r>
            <w:r>
              <w:rPr>
                <w:rFonts w:eastAsia="Open Sans"/>
                <w:sz w:val="18"/>
                <w:szCs w:val="18"/>
              </w:rPr>
              <w:t>1</w:t>
            </w:r>
          </w:p>
        </w:tc>
        <w:tc>
          <w:tcPr>
            <w:tcW w:w="4760" w:type="dxa"/>
            <w:shd w:val="clear" w:color="auto" w:fill="F2F2F2" w:themeFill="background2" w:themeFillShade="F2"/>
            <w:tcMar>
              <w:left w:w="105" w:type="dxa"/>
              <w:right w:w="105" w:type="dxa"/>
            </w:tcMar>
          </w:tcPr>
          <w:p w14:paraId="26E2C977" w14:textId="14B0F5BB" w:rsidR="5B78AB9D" w:rsidRDefault="5B78AB9D" w:rsidP="5B78AB9D">
            <w:pPr>
              <w:rPr>
                <w:rFonts w:eastAsia="Open Sans"/>
                <w:color w:val="000000" w:themeColor="accent2"/>
                <w:sz w:val="18"/>
                <w:szCs w:val="18"/>
              </w:rPr>
            </w:pPr>
            <w:r w:rsidRPr="1CD1E0C0">
              <w:rPr>
                <w:rFonts w:eastAsia="Open Sans"/>
                <w:color w:val="000000" w:themeColor="accent2"/>
                <w:sz w:val="18"/>
                <w:szCs w:val="18"/>
              </w:rPr>
              <w:t>Løsningen bør kunne inngå i et kommunalt økosystem med flere aktører.</w:t>
            </w:r>
          </w:p>
          <w:p w14:paraId="2B595362" w14:textId="3FB42EE1" w:rsidR="5B78AB9D" w:rsidRDefault="5B78AB9D" w:rsidP="5B78AB9D">
            <w:pPr>
              <w:pStyle w:val="Tabeller"/>
              <w:rPr>
                <w:rFonts w:ascii="Open Sans" w:eastAsia="Open Sans" w:hAnsi="Open Sans" w:cs="Open Sans"/>
                <w:color w:val="0070C0"/>
              </w:rPr>
            </w:pPr>
            <w:r w:rsidRPr="5B78AB9D">
              <w:rPr>
                <w:rFonts w:ascii="Open Sans" w:eastAsia="Open Sans" w:hAnsi="Open Sans" w:cs="Open Sans"/>
                <w:i/>
                <w:iCs/>
                <w:color w:val="0070C0"/>
              </w:rPr>
              <w:t xml:space="preserve">Leverandøren </w:t>
            </w:r>
            <w:r w:rsidR="4AA51873" w:rsidRPr="2B83E0BF">
              <w:rPr>
                <w:rFonts w:ascii="Open Sans" w:eastAsia="Open Sans" w:hAnsi="Open Sans" w:cs="Open Sans"/>
                <w:i/>
                <w:iCs/>
                <w:color w:val="0070C0"/>
              </w:rPr>
              <w:t>bes</w:t>
            </w:r>
            <w:r w:rsidRPr="5B78AB9D">
              <w:rPr>
                <w:rFonts w:ascii="Open Sans" w:eastAsia="Open Sans" w:hAnsi="Open Sans" w:cs="Open Sans"/>
                <w:i/>
                <w:iCs/>
                <w:color w:val="0070C0"/>
              </w:rPr>
              <w:t xml:space="preserve"> gi en teknisk beskrivelse av hvordan deres løsning er bygget opp og hvordan det løser behovet. </w:t>
            </w:r>
          </w:p>
          <w:p w14:paraId="0227EF6D" w14:textId="643BA520" w:rsidR="5B78AB9D" w:rsidRDefault="5B78AB9D" w:rsidP="5B78AB9D">
            <w:pPr>
              <w:pStyle w:val="Tabeller"/>
              <w:rPr>
                <w:rFonts w:ascii="Open Sans" w:eastAsia="Open Sans" w:hAnsi="Open Sans" w:cs="Open Sans"/>
                <w:color w:val="0070C0"/>
              </w:rPr>
            </w:pPr>
            <w:r w:rsidRPr="5B78AB9D">
              <w:rPr>
                <w:rFonts w:ascii="Open Sans" w:eastAsia="Open Sans" w:hAnsi="Open Sans" w:cs="Open Sans"/>
                <w:i/>
                <w:iCs/>
                <w:color w:val="0070C0"/>
              </w:rPr>
              <w:t xml:space="preserve">Det </w:t>
            </w:r>
            <w:r w:rsidR="47DFBFD6" w:rsidRPr="2B83E0BF">
              <w:rPr>
                <w:rFonts w:ascii="Open Sans" w:eastAsia="Open Sans" w:hAnsi="Open Sans" w:cs="Open Sans"/>
                <w:i/>
                <w:iCs/>
                <w:color w:val="0070C0"/>
              </w:rPr>
              <w:t>bør</w:t>
            </w:r>
            <w:r w:rsidRPr="5B78AB9D">
              <w:rPr>
                <w:rFonts w:ascii="Open Sans" w:eastAsia="Open Sans" w:hAnsi="Open Sans" w:cs="Open Sans"/>
                <w:i/>
                <w:iCs/>
                <w:color w:val="0070C0"/>
              </w:rPr>
              <w:t xml:space="preserve"> fremgå hvordan Løsningen gjør det mulig å koble til, erstatte eller videreutvikle enkeltmoduler uten å påvirke resten av systemet.</w:t>
            </w:r>
          </w:p>
          <w:p w14:paraId="4AC44788" w14:textId="3E2D5124" w:rsidR="5B78AB9D" w:rsidRDefault="5B78AB9D" w:rsidP="5B78AB9D">
            <w:pPr>
              <w:pStyle w:val="Tabeller"/>
              <w:rPr>
                <w:rFonts w:ascii="Open Sans" w:eastAsia="Open Sans" w:hAnsi="Open Sans" w:cs="Open Sans"/>
                <w:color w:val="0070C0"/>
              </w:rPr>
            </w:pPr>
            <w:r w:rsidRPr="5B78AB9D">
              <w:rPr>
                <w:rFonts w:ascii="Open Sans" w:eastAsia="Open Sans" w:hAnsi="Open Sans" w:cs="Open Sans"/>
                <w:i/>
                <w:iCs/>
                <w:color w:val="0070C0"/>
              </w:rPr>
              <w:t>Beskrivelsen bes også vise hvordan Løsningen legger til rette for integrasjon med eksterne tjenester uten tett kobling, og hvordan funksjonalitet og data eksponeres til omgivelsene på en måte som støtter samarbeid mellom kommunen, andre leverandører og nasjonale aktører.</w:t>
            </w:r>
          </w:p>
          <w:p w14:paraId="2B5BAF3D" w14:textId="51F852E9" w:rsidR="5B78AB9D" w:rsidRDefault="5B78AB9D" w:rsidP="5B78AB9D">
            <w:pPr>
              <w:spacing w:after="120" w:line="240" w:lineRule="auto"/>
              <w:rPr>
                <w:rFonts w:eastAsia="Open Sans"/>
                <w:color w:val="0070C0"/>
                <w:sz w:val="18"/>
                <w:szCs w:val="18"/>
              </w:rPr>
            </w:pPr>
            <w:r>
              <w:br/>
            </w:r>
            <w:r w:rsidRPr="5B78AB9D">
              <w:rPr>
                <w:rFonts w:eastAsia="Open Sans"/>
                <w:i/>
                <w:iCs/>
                <w:color w:val="0070C0"/>
                <w:sz w:val="18"/>
                <w:szCs w:val="18"/>
              </w:rPr>
              <w:t>Leverandøren bes inkludere flere oversiktsdiagrammer (visualiseringer) som viser:</w:t>
            </w:r>
          </w:p>
          <w:p w14:paraId="63160983" w14:textId="4DA25A6D" w:rsidR="5B78AB9D" w:rsidRDefault="5B78AB9D" w:rsidP="5B78AB9D">
            <w:pPr>
              <w:pStyle w:val="Tabeller"/>
              <w:numPr>
                <w:ilvl w:val="0"/>
                <w:numId w:val="8"/>
              </w:numPr>
              <w:rPr>
                <w:rFonts w:ascii="Open Sans" w:eastAsia="Open Sans" w:hAnsi="Open Sans" w:cs="Open Sans"/>
                <w:color w:val="0070C0"/>
              </w:rPr>
            </w:pPr>
            <w:r w:rsidRPr="5B78AB9D">
              <w:rPr>
                <w:rFonts w:ascii="Open Sans" w:eastAsia="Open Sans" w:hAnsi="Open Sans" w:cs="Open Sans"/>
                <w:i/>
                <w:iCs/>
                <w:color w:val="0070C0"/>
              </w:rPr>
              <w:t>Hvordan applikasjonsmoduler er organisert</w:t>
            </w:r>
          </w:p>
          <w:p w14:paraId="0E2C4832" w14:textId="08DC8553" w:rsidR="5B78AB9D" w:rsidRDefault="5B78AB9D" w:rsidP="5B78AB9D">
            <w:pPr>
              <w:pStyle w:val="Tabeller"/>
              <w:numPr>
                <w:ilvl w:val="0"/>
                <w:numId w:val="8"/>
              </w:numPr>
              <w:rPr>
                <w:rFonts w:ascii="Open Sans" w:eastAsia="Open Sans" w:hAnsi="Open Sans" w:cs="Open Sans"/>
                <w:color w:val="0070C0"/>
              </w:rPr>
            </w:pPr>
            <w:r w:rsidRPr="5B78AB9D">
              <w:rPr>
                <w:rFonts w:ascii="Open Sans" w:eastAsia="Open Sans" w:hAnsi="Open Sans" w:cs="Open Sans"/>
                <w:i/>
                <w:iCs/>
                <w:color w:val="0070C0"/>
              </w:rPr>
              <w:t>Hvordan moduler samhandler internt og med eksterne tjenester via integrasjonslaget</w:t>
            </w:r>
          </w:p>
          <w:p w14:paraId="2FBDFD5F" w14:textId="7AF403C5" w:rsidR="5B78AB9D" w:rsidRDefault="5B78AB9D" w:rsidP="5B78AB9D">
            <w:pPr>
              <w:pStyle w:val="Tabeller"/>
              <w:numPr>
                <w:ilvl w:val="0"/>
                <w:numId w:val="8"/>
              </w:numPr>
              <w:rPr>
                <w:rFonts w:ascii="Open Sans" w:eastAsia="Open Sans" w:hAnsi="Open Sans" w:cs="Open Sans"/>
                <w:color w:val="0070C0"/>
              </w:rPr>
            </w:pPr>
            <w:r w:rsidRPr="5B78AB9D">
              <w:rPr>
                <w:rFonts w:ascii="Open Sans" w:eastAsia="Open Sans" w:hAnsi="Open Sans" w:cs="Open Sans"/>
                <w:i/>
                <w:iCs/>
                <w:color w:val="0070C0"/>
              </w:rPr>
              <w:t xml:space="preserve">Hvordan løsningen inngår i en helhetlig arkitektur med andre systemer og tjenester </w:t>
            </w:r>
          </w:p>
          <w:p w14:paraId="000B1E96" w14:textId="382FC29A" w:rsidR="5B78AB9D" w:rsidRDefault="5B78AB9D" w:rsidP="5B78AB9D">
            <w:pPr>
              <w:pStyle w:val="Tabeller"/>
              <w:numPr>
                <w:ilvl w:val="0"/>
                <w:numId w:val="8"/>
              </w:numPr>
              <w:rPr>
                <w:rFonts w:ascii="Open Sans" w:eastAsia="Open Sans" w:hAnsi="Open Sans" w:cs="Open Sans"/>
                <w:color w:val="0070C0"/>
              </w:rPr>
            </w:pPr>
            <w:r w:rsidRPr="5B78AB9D">
              <w:rPr>
                <w:rFonts w:ascii="Open Sans" w:eastAsia="Open Sans" w:hAnsi="Open Sans" w:cs="Open Sans"/>
                <w:i/>
                <w:iCs/>
                <w:color w:val="0070C0"/>
              </w:rPr>
              <w:t>Hvordan det logiske skillet mellom funksjonalitet og data er realisert</w:t>
            </w:r>
          </w:p>
          <w:p w14:paraId="703B27DB" w14:textId="14580042" w:rsidR="5B78AB9D" w:rsidRDefault="5B78AB9D" w:rsidP="5B78AB9D">
            <w:pPr>
              <w:pStyle w:val="Tabeller"/>
              <w:numPr>
                <w:ilvl w:val="0"/>
                <w:numId w:val="8"/>
              </w:numPr>
              <w:rPr>
                <w:rFonts w:ascii="Open Sans" w:eastAsia="Open Sans" w:hAnsi="Open Sans" w:cs="Open Sans"/>
                <w:color w:val="0070C0"/>
              </w:rPr>
            </w:pPr>
            <w:r w:rsidRPr="5B78AB9D">
              <w:rPr>
                <w:rFonts w:ascii="Open Sans" w:eastAsia="Open Sans" w:hAnsi="Open Sans" w:cs="Open Sans"/>
                <w:i/>
                <w:iCs/>
                <w:color w:val="0070C0"/>
              </w:rPr>
              <w:t>Eksempler på hvordan tidligere leveranser har koblet applikasjonsmoduler til brukerreiser</w:t>
            </w:r>
          </w:p>
          <w:p w14:paraId="132C84F7" w14:textId="79258DA3" w:rsidR="5B78AB9D" w:rsidRDefault="5B78AB9D" w:rsidP="5B78AB9D">
            <w:pPr>
              <w:spacing w:after="120" w:line="240" w:lineRule="auto"/>
              <w:rPr>
                <w:rFonts w:eastAsia="Open Sans"/>
                <w:color w:val="0070C0"/>
                <w:sz w:val="18"/>
                <w:szCs w:val="18"/>
              </w:rPr>
            </w:pPr>
          </w:p>
          <w:p w14:paraId="1429ECAE" w14:textId="2A138C4D" w:rsidR="5B78AB9D" w:rsidRDefault="5B78AB9D" w:rsidP="5B78AB9D">
            <w:pPr>
              <w:pStyle w:val="Tabeller"/>
              <w:rPr>
                <w:rFonts w:ascii="Open Sans" w:eastAsia="Open Sans" w:hAnsi="Open Sans" w:cs="Open Sans"/>
                <w:color w:val="0070C0"/>
              </w:rPr>
            </w:pPr>
            <w:r w:rsidRPr="5B78AB9D">
              <w:rPr>
                <w:rFonts w:ascii="Open Sans" w:eastAsia="Open Sans" w:hAnsi="Open Sans" w:cs="Open Sans"/>
                <w:i/>
                <w:iCs/>
                <w:color w:val="0070C0"/>
              </w:rPr>
              <w:t>Eksempler på relevante diagramtyper: kontekstdiagram/avhengighetskart, tjenestekart, komponentdiagram, sekvensdiagram.</w:t>
            </w:r>
          </w:p>
        </w:tc>
        <w:tc>
          <w:tcPr>
            <w:tcW w:w="705" w:type="dxa"/>
            <w:shd w:val="clear" w:color="auto" w:fill="F2F2F2" w:themeFill="background2" w:themeFillShade="F2"/>
            <w:tcMar>
              <w:left w:w="105" w:type="dxa"/>
              <w:right w:w="105" w:type="dxa"/>
            </w:tcMar>
          </w:tcPr>
          <w:p w14:paraId="6F0025AF" w14:textId="184BC604" w:rsidR="5B78AB9D" w:rsidRDefault="5B78AB9D" w:rsidP="5B78AB9D">
            <w:pPr>
              <w:jc w:val="center"/>
              <w:rPr>
                <w:rFonts w:eastAsia="Open Sans"/>
                <w:sz w:val="18"/>
                <w:szCs w:val="18"/>
              </w:rPr>
            </w:pPr>
            <w:r w:rsidRPr="5B78AB9D">
              <w:rPr>
                <w:rFonts w:eastAsia="Open Sans"/>
                <w:sz w:val="18"/>
                <w:szCs w:val="18"/>
              </w:rPr>
              <w:t>B</w:t>
            </w:r>
          </w:p>
        </w:tc>
        <w:tc>
          <w:tcPr>
            <w:tcW w:w="2070" w:type="dxa"/>
            <w:tcMar>
              <w:left w:w="105" w:type="dxa"/>
              <w:right w:w="105" w:type="dxa"/>
            </w:tcMar>
          </w:tcPr>
          <w:p w14:paraId="70FF1DA0" w14:textId="3FA91240" w:rsidR="5B78AB9D" w:rsidRDefault="5B78AB9D" w:rsidP="5B78AB9D">
            <w:pPr>
              <w:jc w:val="center"/>
              <w:rPr>
                <w:rFonts w:eastAsia="Open Sans"/>
                <w:sz w:val="18"/>
                <w:szCs w:val="18"/>
              </w:rPr>
            </w:pPr>
          </w:p>
        </w:tc>
        <w:tc>
          <w:tcPr>
            <w:tcW w:w="4935" w:type="dxa"/>
            <w:tcMar>
              <w:left w:w="105" w:type="dxa"/>
              <w:right w:w="105" w:type="dxa"/>
            </w:tcMar>
          </w:tcPr>
          <w:p w14:paraId="0316B78D" w14:textId="7D144865" w:rsidR="5B78AB9D" w:rsidRDefault="5B78AB9D" w:rsidP="5B78AB9D">
            <w:pPr>
              <w:jc w:val="center"/>
              <w:rPr>
                <w:rFonts w:eastAsia="Open Sans"/>
                <w:sz w:val="18"/>
                <w:szCs w:val="18"/>
              </w:rPr>
            </w:pPr>
          </w:p>
        </w:tc>
      </w:tr>
      <w:tr w:rsidR="5B78AB9D" w14:paraId="1CAF3565" w14:textId="77777777" w:rsidTr="1CD1E0C0">
        <w:trPr>
          <w:trHeight w:val="285"/>
        </w:trPr>
        <w:tc>
          <w:tcPr>
            <w:tcW w:w="985" w:type="dxa"/>
            <w:shd w:val="clear" w:color="auto" w:fill="D9D9D9" w:themeFill="background2" w:themeFillShade="D9"/>
            <w:tcMar>
              <w:left w:w="105" w:type="dxa"/>
              <w:right w:w="105" w:type="dxa"/>
            </w:tcMar>
          </w:tcPr>
          <w:p w14:paraId="32A84CE9" w14:textId="3BB5E5A3" w:rsidR="5B78AB9D" w:rsidRDefault="00EE37CE" w:rsidP="5B78AB9D">
            <w:pPr>
              <w:rPr>
                <w:rFonts w:eastAsia="Open Sans"/>
                <w:sz w:val="18"/>
                <w:szCs w:val="18"/>
              </w:rPr>
            </w:pPr>
            <w:r>
              <w:rPr>
                <w:rFonts w:eastAsia="Open Sans"/>
                <w:sz w:val="18"/>
                <w:szCs w:val="18"/>
              </w:rPr>
              <w:t>AØ-</w:t>
            </w:r>
            <w:r w:rsidR="001E5EB2">
              <w:rPr>
                <w:rFonts w:eastAsia="Open Sans"/>
                <w:sz w:val="18"/>
                <w:szCs w:val="18"/>
              </w:rPr>
              <w:t>0</w:t>
            </w:r>
            <w:r>
              <w:rPr>
                <w:rFonts w:eastAsia="Open Sans"/>
                <w:sz w:val="18"/>
                <w:szCs w:val="18"/>
              </w:rPr>
              <w:t>2</w:t>
            </w:r>
          </w:p>
        </w:tc>
        <w:tc>
          <w:tcPr>
            <w:tcW w:w="4760" w:type="dxa"/>
            <w:shd w:val="clear" w:color="auto" w:fill="F2F2F2" w:themeFill="background2" w:themeFillShade="F2"/>
            <w:tcMar>
              <w:left w:w="105" w:type="dxa"/>
              <w:right w:w="105" w:type="dxa"/>
            </w:tcMar>
          </w:tcPr>
          <w:p w14:paraId="68CE7348" w14:textId="496B0E83" w:rsidR="5B78AB9D" w:rsidRDefault="5B78AB9D" w:rsidP="5B78AB9D">
            <w:pPr>
              <w:rPr>
                <w:rFonts w:eastAsia="Open Sans"/>
                <w:color w:val="000000" w:themeColor="accent2"/>
                <w:sz w:val="18"/>
                <w:szCs w:val="18"/>
              </w:rPr>
            </w:pPr>
            <w:r w:rsidRPr="5B78AB9D">
              <w:rPr>
                <w:rFonts w:eastAsia="Open Sans"/>
                <w:color w:val="000000" w:themeColor="accent2"/>
                <w:sz w:val="18"/>
                <w:szCs w:val="18"/>
              </w:rPr>
              <w:t>Løsningen bør bygge på en modulær struktur med et tydelig skille mellom applikasjon og data.</w:t>
            </w:r>
          </w:p>
          <w:p w14:paraId="79A6B0CC" w14:textId="0CD61941" w:rsidR="5B78AB9D" w:rsidRDefault="5B78AB9D" w:rsidP="5B78AB9D">
            <w:pPr>
              <w:pStyle w:val="Tabeller"/>
              <w:rPr>
                <w:rFonts w:ascii="Open Sans" w:eastAsia="Open Sans" w:hAnsi="Open Sans" w:cs="Open Sans"/>
                <w:color w:val="0070C0"/>
              </w:rPr>
            </w:pPr>
            <w:r w:rsidRPr="5B78AB9D">
              <w:rPr>
                <w:rFonts w:ascii="Open Sans" w:eastAsia="Open Sans" w:hAnsi="Open Sans" w:cs="Open Sans"/>
                <w:i/>
                <w:iCs/>
                <w:color w:val="0070C0"/>
              </w:rPr>
              <w:t>Leverandøren bes beskrive den interne strukturen i Løsningen, med særlig vekt på hvordan applikasjonsmoduler er adskilt, og i hvilken grad tekniske bindinger eksisterer mellom dem. Det skal fremgå hvordan Løsningen legger til rette for lav kobling og uavhengig utvikling, slik at Kunden (eller andre) kan videreutvikle, teste og forvalte enkeltmoduler isolert, uten behov for koordinert endring på tvers.</w:t>
            </w:r>
          </w:p>
          <w:p w14:paraId="55CE49A6" w14:textId="4B117081" w:rsidR="5B78AB9D" w:rsidRDefault="5B78AB9D" w:rsidP="5B78AB9D">
            <w:pPr>
              <w:pStyle w:val="Tabeller"/>
              <w:rPr>
                <w:rFonts w:ascii="Open Sans" w:eastAsia="Open Sans" w:hAnsi="Open Sans" w:cs="Open Sans"/>
                <w:color w:val="0070C0"/>
              </w:rPr>
            </w:pPr>
            <w:r w:rsidRPr="5B78AB9D">
              <w:rPr>
                <w:rFonts w:ascii="Open Sans" w:eastAsia="Open Sans" w:hAnsi="Open Sans" w:cs="Open Sans"/>
                <w:i/>
                <w:iCs/>
                <w:color w:val="0070C0"/>
              </w:rPr>
              <w:t>Beskrivelsen bør også gjøre rede for eventuelle gjensidige avhengigheter, som:</w:t>
            </w:r>
          </w:p>
          <w:p w14:paraId="5DD06E9E" w14:textId="53E7F3A1" w:rsidR="5B78AB9D" w:rsidRDefault="5B78AB9D" w:rsidP="5B78AB9D">
            <w:pPr>
              <w:pStyle w:val="Tabeller"/>
              <w:numPr>
                <w:ilvl w:val="0"/>
                <w:numId w:val="7"/>
              </w:numPr>
              <w:rPr>
                <w:rFonts w:ascii="Open Sans" w:eastAsia="Open Sans" w:hAnsi="Open Sans" w:cs="Open Sans"/>
                <w:color w:val="0070C0"/>
              </w:rPr>
            </w:pPr>
            <w:r w:rsidRPr="5B78AB9D">
              <w:rPr>
                <w:rFonts w:ascii="Open Sans" w:eastAsia="Open Sans" w:hAnsi="Open Sans" w:cs="Open Sans"/>
                <w:i/>
                <w:iCs/>
                <w:color w:val="0070C0"/>
              </w:rPr>
              <w:t>Delte databaser eller skjemaer</w:t>
            </w:r>
          </w:p>
          <w:p w14:paraId="2F86805A" w14:textId="3C7B0596" w:rsidR="5B78AB9D" w:rsidRDefault="5B78AB9D" w:rsidP="5B78AB9D">
            <w:pPr>
              <w:pStyle w:val="Tabeller"/>
              <w:numPr>
                <w:ilvl w:val="0"/>
                <w:numId w:val="7"/>
              </w:numPr>
              <w:rPr>
                <w:rFonts w:ascii="Open Sans" w:eastAsia="Open Sans" w:hAnsi="Open Sans" w:cs="Open Sans"/>
                <w:color w:val="0070C0"/>
              </w:rPr>
            </w:pPr>
            <w:r w:rsidRPr="5B78AB9D">
              <w:rPr>
                <w:rFonts w:ascii="Open Sans" w:eastAsia="Open Sans" w:hAnsi="Open Sans" w:cs="Open Sans"/>
                <w:i/>
                <w:iCs/>
                <w:color w:val="0070C0"/>
              </w:rPr>
              <w:t>Direkte databasekall mellom moduler</w:t>
            </w:r>
          </w:p>
          <w:p w14:paraId="49CD42CC" w14:textId="3D34A36E" w:rsidR="5B78AB9D" w:rsidRDefault="5B78AB9D" w:rsidP="5B78AB9D">
            <w:pPr>
              <w:pStyle w:val="Tabeller"/>
              <w:numPr>
                <w:ilvl w:val="0"/>
                <w:numId w:val="7"/>
              </w:numPr>
              <w:rPr>
                <w:rFonts w:ascii="Open Sans" w:eastAsia="Open Sans" w:hAnsi="Open Sans" w:cs="Open Sans"/>
                <w:color w:val="0070C0"/>
              </w:rPr>
            </w:pPr>
            <w:r w:rsidRPr="5B78AB9D">
              <w:rPr>
                <w:rFonts w:ascii="Open Sans" w:eastAsia="Open Sans" w:hAnsi="Open Sans" w:cs="Open Sans"/>
                <w:i/>
                <w:iCs/>
                <w:color w:val="0070C0"/>
              </w:rPr>
              <w:t>Felles biblioteker eller kjerneservices</w:t>
            </w:r>
          </w:p>
          <w:p w14:paraId="1E63AF1E" w14:textId="789DE841" w:rsidR="5B78AB9D" w:rsidRDefault="5B78AB9D" w:rsidP="5B78AB9D">
            <w:pPr>
              <w:pStyle w:val="Tabeller"/>
              <w:numPr>
                <w:ilvl w:val="0"/>
                <w:numId w:val="7"/>
              </w:numPr>
              <w:rPr>
                <w:rFonts w:ascii="Open Sans" w:eastAsia="Open Sans" w:hAnsi="Open Sans" w:cs="Open Sans"/>
                <w:color w:val="0070C0"/>
              </w:rPr>
            </w:pPr>
            <w:r w:rsidRPr="5B78AB9D">
              <w:rPr>
                <w:rFonts w:ascii="Open Sans" w:eastAsia="Open Sans" w:hAnsi="Open Sans" w:cs="Open Sans"/>
                <w:i/>
                <w:iCs/>
                <w:color w:val="0070C0"/>
              </w:rPr>
              <w:t>Krav til felles deploy for flere moduler</w:t>
            </w:r>
          </w:p>
          <w:p w14:paraId="52BD41EC" w14:textId="166CC422" w:rsidR="5B78AB9D" w:rsidRDefault="5B78AB9D" w:rsidP="5B78AB9D">
            <w:pPr>
              <w:pStyle w:val="Tabeller"/>
              <w:rPr>
                <w:rFonts w:ascii="Open Sans" w:eastAsia="Open Sans" w:hAnsi="Open Sans" w:cs="Open Sans"/>
                <w:color w:val="0070C0"/>
              </w:rPr>
            </w:pPr>
            <w:r w:rsidRPr="5B78AB9D">
              <w:rPr>
                <w:rFonts w:ascii="Open Sans" w:eastAsia="Open Sans" w:hAnsi="Open Sans" w:cs="Open Sans"/>
                <w:i/>
                <w:iCs/>
                <w:color w:val="0070C0"/>
              </w:rPr>
              <w:t>Leverandøren skal forklare hvordan slike avhengigheter håndteres, og hvordan isolasjon mellom moduler opprettholdes i praksis.</w:t>
            </w:r>
          </w:p>
          <w:p w14:paraId="515A6410" w14:textId="48CA8ECB" w:rsidR="5B78AB9D" w:rsidRDefault="5B78AB9D" w:rsidP="5B78AB9D">
            <w:pPr>
              <w:pStyle w:val="Tabeller"/>
              <w:rPr>
                <w:rFonts w:ascii="Open Sans" w:eastAsia="Open Sans" w:hAnsi="Open Sans" w:cs="Open Sans"/>
                <w:color w:val="0070C0"/>
              </w:rPr>
            </w:pPr>
            <w:r w:rsidRPr="5B78AB9D">
              <w:rPr>
                <w:rFonts w:ascii="Open Sans" w:eastAsia="Open Sans" w:hAnsi="Open Sans" w:cs="Open Sans"/>
                <w:i/>
                <w:iCs/>
                <w:color w:val="0070C0"/>
              </w:rPr>
              <w:t>Leverandøren bes levere følgende visualiseringer:</w:t>
            </w:r>
          </w:p>
          <w:p w14:paraId="44AFCB0E" w14:textId="77777777" w:rsidR="002838DE" w:rsidRPr="002838DE" w:rsidRDefault="5B78AB9D" w:rsidP="5B78AB9D">
            <w:pPr>
              <w:pStyle w:val="Tabeller"/>
              <w:numPr>
                <w:ilvl w:val="0"/>
                <w:numId w:val="6"/>
              </w:numPr>
              <w:rPr>
                <w:rFonts w:ascii="Open Sans" w:eastAsia="Open Sans" w:hAnsi="Open Sans" w:cs="Open Sans"/>
                <w:color w:val="0070C0"/>
              </w:rPr>
            </w:pPr>
            <w:r w:rsidRPr="5B78AB9D">
              <w:rPr>
                <w:rFonts w:ascii="Open Sans" w:eastAsia="Open Sans" w:hAnsi="Open Sans" w:cs="Open Sans"/>
                <w:i/>
                <w:iCs/>
                <w:color w:val="0070C0"/>
              </w:rPr>
              <w:t>Et diagram (f.eks. avhengighetsdiagram eller komponentdiagram) som viser tekniske bindinger mellom applikasjonsmoduler.</w:t>
            </w:r>
          </w:p>
          <w:p w14:paraId="040B38EB" w14:textId="23BA7F3B" w:rsidR="5B78AB9D" w:rsidRPr="002838DE" w:rsidRDefault="5B78AB9D" w:rsidP="5B78AB9D">
            <w:pPr>
              <w:pStyle w:val="Tabeller"/>
              <w:numPr>
                <w:ilvl w:val="0"/>
                <w:numId w:val="6"/>
              </w:numPr>
              <w:rPr>
                <w:rFonts w:ascii="Open Sans" w:eastAsia="Open Sans" w:hAnsi="Open Sans" w:cs="Open Sans"/>
                <w:color w:val="0070C0"/>
              </w:rPr>
            </w:pPr>
            <w:r w:rsidRPr="002838DE">
              <w:rPr>
                <w:rFonts w:ascii="Open Sans" w:eastAsia="Open Sans" w:hAnsi="Open Sans" w:cs="Open Sans"/>
                <w:i/>
                <w:iCs/>
                <w:color w:val="0070C0"/>
              </w:rPr>
              <w:t>Et eksempel (gjerne som sekvens eller prosessbeskrivelse) på hvordan én modul kan videreutvikles og deployeres uavhengig av andre.</w:t>
            </w:r>
          </w:p>
        </w:tc>
        <w:tc>
          <w:tcPr>
            <w:tcW w:w="705" w:type="dxa"/>
            <w:shd w:val="clear" w:color="auto" w:fill="F2F2F2" w:themeFill="background2" w:themeFillShade="F2"/>
            <w:tcMar>
              <w:left w:w="105" w:type="dxa"/>
              <w:right w:w="105" w:type="dxa"/>
            </w:tcMar>
          </w:tcPr>
          <w:p w14:paraId="0B9D3C30" w14:textId="586BBEDA" w:rsidR="5B78AB9D" w:rsidRDefault="5B78AB9D" w:rsidP="5B78AB9D">
            <w:pPr>
              <w:jc w:val="center"/>
              <w:rPr>
                <w:rFonts w:eastAsia="Open Sans"/>
                <w:sz w:val="18"/>
                <w:szCs w:val="18"/>
              </w:rPr>
            </w:pPr>
            <w:r w:rsidRPr="5B78AB9D">
              <w:rPr>
                <w:rFonts w:eastAsia="Open Sans"/>
                <w:sz w:val="18"/>
                <w:szCs w:val="18"/>
              </w:rPr>
              <w:t>B</w:t>
            </w:r>
          </w:p>
        </w:tc>
        <w:tc>
          <w:tcPr>
            <w:tcW w:w="2070" w:type="dxa"/>
            <w:tcMar>
              <w:left w:w="105" w:type="dxa"/>
              <w:right w:w="105" w:type="dxa"/>
            </w:tcMar>
          </w:tcPr>
          <w:p w14:paraId="226439E9" w14:textId="419F2437" w:rsidR="5B78AB9D" w:rsidRDefault="5B78AB9D" w:rsidP="5B78AB9D">
            <w:pPr>
              <w:jc w:val="center"/>
              <w:rPr>
                <w:rFonts w:eastAsia="Open Sans"/>
                <w:sz w:val="18"/>
                <w:szCs w:val="18"/>
              </w:rPr>
            </w:pPr>
          </w:p>
        </w:tc>
        <w:tc>
          <w:tcPr>
            <w:tcW w:w="4935" w:type="dxa"/>
            <w:tcMar>
              <w:left w:w="105" w:type="dxa"/>
              <w:right w:w="105" w:type="dxa"/>
            </w:tcMar>
          </w:tcPr>
          <w:p w14:paraId="7913C246" w14:textId="27D4A641" w:rsidR="5B78AB9D" w:rsidRDefault="5B78AB9D" w:rsidP="5B78AB9D">
            <w:pPr>
              <w:jc w:val="center"/>
              <w:rPr>
                <w:rFonts w:eastAsia="Open Sans"/>
                <w:sz w:val="18"/>
                <w:szCs w:val="18"/>
              </w:rPr>
            </w:pPr>
          </w:p>
        </w:tc>
      </w:tr>
      <w:tr w:rsidR="5B78AB9D" w14:paraId="3F2B6878" w14:textId="77777777" w:rsidTr="1CD1E0C0">
        <w:trPr>
          <w:trHeight w:val="285"/>
        </w:trPr>
        <w:tc>
          <w:tcPr>
            <w:tcW w:w="985" w:type="dxa"/>
            <w:shd w:val="clear" w:color="auto" w:fill="D9D9D9" w:themeFill="background2" w:themeFillShade="D9"/>
            <w:tcMar>
              <w:left w:w="105" w:type="dxa"/>
              <w:right w:w="105" w:type="dxa"/>
            </w:tcMar>
          </w:tcPr>
          <w:p w14:paraId="08D62223" w14:textId="4C37634C" w:rsidR="5B78AB9D" w:rsidRPr="00731397" w:rsidRDefault="007051CA" w:rsidP="5B78AB9D">
            <w:pPr>
              <w:rPr>
                <w:rFonts w:eastAsia="Open Sans"/>
                <w:sz w:val="18"/>
                <w:szCs w:val="18"/>
              </w:rPr>
            </w:pPr>
            <w:r w:rsidRPr="00731397">
              <w:rPr>
                <w:rFonts w:eastAsia="Open Sans"/>
                <w:sz w:val="18"/>
                <w:szCs w:val="18"/>
              </w:rPr>
              <w:t>AØ-</w:t>
            </w:r>
            <w:r w:rsidR="001E5EB2">
              <w:rPr>
                <w:rFonts w:eastAsia="Open Sans"/>
                <w:sz w:val="18"/>
                <w:szCs w:val="18"/>
              </w:rPr>
              <w:t>0</w:t>
            </w:r>
            <w:r w:rsidRPr="00731397">
              <w:rPr>
                <w:rFonts w:eastAsia="Open Sans"/>
                <w:sz w:val="18"/>
                <w:szCs w:val="18"/>
              </w:rPr>
              <w:t>3</w:t>
            </w:r>
          </w:p>
        </w:tc>
        <w:tc>
          <w:tcPr>
            <w:tcW w:w="4760" w:type="dxa"/>
            <w:shd w:val="clear" w:color="auto" w:fill="F2F2F2" w:themeFill="background2" w:themeFillShade="F2"/>
            <w:tcMar>
              <w:left w:w="105" w:type="dxa"/>
              <w:right w:w="105" w:type="dxa"/>
            </w:tcMar>
          </w:tcPr>
          <w:p w14:paraId="1211A3C3" w14:textId="614DB474" w:rsidR="5B78AB9D" w:rsidRPr="00731397" w:rsidRDefault="5B78AB9D" w:rsidP="5B78AB9D">
            <w:pPr>
              <w:rPr>
                <w:rFonts w:eastAsia="Open Sans"/>
                <w:color w:val="000000" w:themeColor="accent2"/>
                <w:sz w:val="18"/>
                <w:szCs w:val="18"/>
              </w:rPr>
            </w:pPr>
            <w:r w:rsidRPr="00731397">
              <w:rPr>
                <w:rFonts w:eastAsia="Open Sans"/>
                <w:color w:val="000000" w:themeColor="accent2"/>
                <w:sz w:val="18"/>
                <w:szCs w:val="18"/>
              </w:rPr>
              <w:t>Løsningen bør legge til rette for at andre aktører kan koble seg til funksjonalitet på en selvstendig måte.</w:t>
            </w:r>
          </w:p>
          <w:p w14:paraId="23F74C44" w14:textId="18BDF87F" w:rsidR="5B78AB9D" w:rsidRPr="00731397" w:rsidRDefault="5B78AB9D" w:rsidP="5B78AB9D">
            <w:pPr>
              <w:pStyle w:val="Tabeller"/>
              <w:rPr>
                <w:rFonts w:ascii="Open Sans" w:eastAsia="Open Sans" w:hAnsi="Open Sans" w:cs="Open Sans"/>
                <w:color w:val="0070C0"/>
              </w:rPr>
            </w:pPr>
            <w:r w:rsidRPr="00731397">
              <w:rPr>
                <w:rFonts w:ascii="Open Sans" w:eastAsia="Open Sans" w:hAnsi="Open Sans" w:cs="Open Sans"/>
                <w:i/>
                <w:iCs/>
                <w:color w:val="0070C0"/>
              </w:rPr>
              <w:t>Leverandøren bes beskrive hvordan Løsningens arkitektur og grensesnitt legger til rette for dette. Leverandøren bes inkludere beskrivelse av hvordan integrasjonspunkter eksponeres, dokumenteres og gjøres tilgjengelige uten behov for spesialtilpasninger, manuell koordinering eller proprietære avklaringer.</w:t>
            </w:r>
          </w:p>
          <w:p w14:paraId="43D941E3" w14:textId="62724C9C" w:rsidR="5B78AB9D" w:rsidRPr="00731397" w:rsidRDefault="5B78AB9D" w:rsidP="5B78AB9D">
            <w:pPr>
              <w:pStyle w:val="Tabeller"/>
              <w:rPr>
                <w:rFonts w:ascii="Open Sans" w:eastAsia="Open Sans" w:hAnsi="Open Sans" w:cs="Open Sans"/>
                <w:color w:val="0070C0"/>
              </w:rPr>
            </w:pPr>
            <w:r w:rsidRPr="00731397">
              <w:rPr>
                <w:rFonts w:ascii="Open Sans" w:eastAsia="Open Sans" w:hAnsi="Open Sans" w:cs="Open Sans"/>
                <w:i/>
                <w:iCs/>
                <w:color w:val="0070C0"/>
              </w:rPr>
              <w:t>Leverandøren bes beskrive hvordan Løsningens arkitektur og grensesnitt gir tilgang til funksjonalitet og informasjon på en forutsigbar og standardisert måte, samt hvordan den støtter sikker datadeling. Det bør komme frem;</w:t>
            </w:r>
          </w:p>
          <w:p w14:paraId="538A9EA4" w14:textId="2F69EA9B" w:rsidR="5B78AB9D" w:rsidRPr="00731397" w:rsidRDefault="5B78AB9D" w:rsidP="5B78AB9D">
            <w:pPr>
              <w:pStyle w:val="Tabeller"/>
              <w:numPr>
                <w:ilvl w:val="0"/>
                <w:numId w:val="5"/>
              </w:numPr>
              <w:ind w:left="720" w:hanging="360"/>
              <w:rPr>
                <w:rFonts w:ascii="Open Sans" w:eastAsia="Open Sans" w:hAnsi="Open Sans" w:cs="Open Sans"/>
                <w:color w:val="0070C0"/>
              </w:rPr>
            </w:pPr>
            <w:r w:rsidRPr="00731397">
              <w:rPr>
                <w:rFonts w:ascii="Open Sans" w:eastAsia="Open Sans" w:hAnsi="Open Sans" w:cs="Open Sans"/>
                <w:i/>
                <w:iCs/>
                <w:color w:val="0070C0"/>
              </w:rPr>
              <w:t>Hvordan autentisering og autorisasjon håndteres når andre aktører skal koble seg til</w:t>
            </w:r>
          </w:p>
          <w:p w14:paraId="0E989D07" w14:textId="7ED434DF" w:rsidR="5B78AB9D" w:rsidRPr="00731397" w:rsidRDefault="5B78AB9D" w:rsidP="5B78AB9D">
            <w:pPr>
              <w:pStyle w:val="Tabeller"/>
              <w:rPr>
                <w:rFonts w:ascii="Open Sans" w:eastAsia="Open Sans" w:hAnsi="Open Sans" w:cs="Open Sans"/>
                <w:color w:val="0070C0"/>
              </w:rPr>
            </w:pPr>
            <w:r w:rsidRPr="00731397">
              <w:rPr>
                <w:rFonts w:ascii="Open Sans" w:eastAsia="Open Sans" w:hAnsi="Open Sans" w:cs="Open Sans"/>
                <w:i/>
                <w:iCs/>
                <w:color w:val="0070C0"/>
              </w:rPr>
              <w:t>Leverandøren bes beskrive gjennom visualisering;</w:t>
            </w:r>
          </w:p>
          <w:p w14:paraId="1065C5C4" w14:textId="084D5396" w:rsidR="5B78AB9D" w:rsidRPr="00731397" w:rsidRDefault="5B78AB9D" w:rsidP="5B78AB9D">
            <w:pPr>
              <w:pStyle w:val="Tabeller"/>
              <w:numPr>
                <w:ilvl w:val="0"/>
                <w:numId w:val="4"/>
              </w:numPr>
              <w:rPr>
                <w:rFonts w:ascii="Open Sans" w:eastAsia="Open Sans" w:hAnsi="Open Sans" w:cs="Open Sans"/>
                <w:color w:val="0070C0"/>
              </w:rPr>
            </w:pPr>
            <w:r w:rsidRPr="00731397">
              <w:rPr>
                <w:rFonts w:ascii="Open Sans" w:eastAsia="Open Sans" w:hAnsi="Open Sans" w:cs="Open Sans"/>
                <w:i/>
                <w:iCs/>
                <w:color w:val="0070C0"/>
              </w:rPr>
              <w:t>Komponent- eller oversiktsdiagram som viser hvordan en tredjepart eller Kunden selv kan koble seg til Løsningens integrasjonspunkter</w:t>
            </w:r>
          </w:p>
          <w:p w14:paraId="08A81A19" w14:textId="0895FFDD" w:rsidR="5B78AB9D" w:rsidRPr="00731397" w:rsidRDefault="5B78AB9D" w:rsidP="5B78AB9D">
            <w:pPr>
              <w:pStyle w:val="Tabeller"/>
              <w:numPr>
                <w:ilvl w:val="0"/>
                <w:numId w:val="3"/>
              </w:numPr>
              <w:rPr>
                <w:rFonts w:ascii="Open Sans" w:eastAsia="Open Sans" w:hAnsi="Open Sans" w:cs="Open Sans"/>
                <w:color w:val="0070C0"/>
              </w:rPr>
            </w:pPr>
            <w:r w:rsidRPr="00731397">
              <w:rPr>
                <w:rFonts w:ascii="Open Sans" w:eastAsia="Open Sans" w:hAnsi="Open Sans" w:cs="Open Sans"/>
                <w:i/>
                <w:iCs/>
                <w:color w:val="0070C0"/>
              </w:rPr>
              <w:t>Oversikt over tilgjengelige API-er (for eksempel i form av en API-katalog eller ressursdiagram)</w:t>
            </w:r>
          </w:p>
        </w:tc>
        <w:tc>
          <w:tcPr>
            <w:tcW w:w="705" w:type="dxa"/>
            <w:shd w:val="clear" w:color="auto" w:fill="F2F2F2" w:themeFill="background2" w:themeFillShade="F2"/>
            <w:tcMar>
              <w:left w:w="105" w:type="dxa"/>
              <w:right w:w="105" w:type="dxa"/>
            </w:tcMar>
          </w:tcPr>
          <w:p w14:paraId="0300D089" w14:textId="470BF3A7" w:rsidR="5B78AB9D" w:rsidRDefault="5B78AB9D" w:rsidP="5B78AB9D">
            <w:pPr>
              <w:jc w:val="center"/>
              <w:rPr>
                <w:rFonts w:eastAsia="Open Sans"/>
                <w:sz w:val="18"/>
                <w:szCs w:val="18"/>
              </w:rPr>
            </w:pPr>
            <w:r w:rsidRPr="5B78AB9D">
              <w:rPr>
                <w:rFonts w:eastAsia="Open Sans"/>
                <w:sz w:val="18"/>
                <w:szCs w:val="18"/>
              </w:rPr>
              <w:t>B</w:t>
            </w:r>
          </w:p>
        </w:tc>
        <w:tc>
          <w:tcPr>
            <w:tcW w:w="2070" w:type="dxa"/>
            <w:tcMar>
              <w:left w:w="105" w:type="dxa"/>
              <w:right w:w="105" w:type="dxa"/>
            </w:tcMar>
          </w:tcPr>
          <w:p w14:paraId="55589C8E" w14:textId="01F34C9E" w:rsidR="5B78AB9D" w:rsidRDefault="5B78AB9D" w:rsidP="5B78AB9D">
            <w:pPr>
              <w:jc w:val="center"/>
              <w:rPr>
                <w:rFonts w:eastAsia="Open Sans"/>
                <w:sz w:val="18"/>
                <w:szCs w:val="18"/>
              </w:rPr>
            </w:pPr>
          </w:p>
        </w:tc>
        <w:tc>
          <w:tcPr>
            <w:tcW w:w="4935" w:type="dxa"/>
            <w:tcMar>
              <w:left w:w="105" w:type="dxa"/>
              <w:right w:w="105" w:type="dxa"/>
            </w:tcMar>
          </w:tcPr>
          <w:p w14:paraId="18517F87" w14:textId="7EF17956" w:rsidR="5B78AB9D" w:rsidRDefault="5B78AB9D" w:rsidP="5B78AB9D">
            <w:pPr>
              <w:jc w:val="center"/>
              <w:rPr>
                <w:rFonts w:eastAsia="Open Sans"/>
                <w:sz w:val="18"/>
                <w:szCs w:val="18"/>
              </w:rPr>
            </w:pPr>
          </w:p>
        </w:tc>
      </w:tr>
      <w:tr w:rsidR="5B78AB9D" w14:paraId="17672E1A" w14:textId="77777777" w:rsidTr="1CD1E0C0">
        <w:trPr>
          <w:trHeight w:val="285"/>
        </w:trPr>
        <w:tc>
          <w:tcPr>
            <w:tcW w:w="985" w:type="dxa"/>
            <w:shd w:val="clear" w:color="auto" w:fill="D9D9D9" w:themeFill="background2" w:themeFillShade="D9"/>
            <w:tcMar>
              <w:left w:w="105" w:type="dxa"/>
              <w:right w:w="105" w:type="dxa"/>
            </w:tcMar>
          </w:tcPr>
          <w:p w14:paraId="5BECE55A" w14:textId="03E94696" w:rsidR="5B78AB9D" w:rsidRDefault="00EE37CE" w:rsidP="5B78AB9D">
            <w:pPr>
              <w:rPr>
                <w:rFonts w:eastAsia="Open Sans"/>
                <w:sz w:val="18"/>
                <w:szCs w:val="18"/>
              </w:rPr>
            </w:pPr>
            <w:r>
              <w:rPr>
                <w:rFonts w:eastAsia="Open Sans"/>
                <w:sz w:val="18"/>
                <w:szCs w:val="18"/>
              </w:rPr>
              <w:t>AØ-</w:t>
            </w:r>
            <w:r w:rsidR="001E5EB2">
              <w:rPr>
                <w:rFonts w:eastAsia="Open Sans"/>
                <w:sz w:val="18"/>
                <w:szCs w:val="18"/>
              </w:rPr>
              <w:t>0</w:t>
            </w:r>
            <w:r w:rsidR="007051CA">
              <w:rPr>
                <w:rFonts w:eastAsia="Open Sans"/>
                <w:sz w:val="18"/>
                <w:szCs w:val="18"/>
              </w:rPr>
              <w:t>4</w:t>
            </w:r>
          </w:p>
        </w:tc>
        <w:tc>
          <w:tcPr>
            <w:tcW w:w="4760" w:type="dxa"/>
            <w:shd w:val="clear" w:color="auto" w:fill="F2F2F2" w:themeFill="background2" w:themeFillShade="F2"/>
            <w:tcMar>
              <w:left w:w="105" w:type="dxa"/>
              <w:right w:w="105" w:type="dxa"/>
            </w:tcMar>
          </w:tcPr>
          <w:p w14:paraId="075DB0EF" w14:textId="0594FAFD" w:rsidR="5B78AB9D" w:rsidRDefault="5B78AB9D" w:rsidP="5B78AB9D">
            <w:pPr>
              <w:rPr>
                <w:rFonts w:eastAsia="Open Sans"/>
                <w:color w:val="000000" w:themeColor="accent2"/>
                <w:sz w:val="18"/>
                <w:szCs w:val="18"/>
              </w:rPr>
            </w:pPr>
            <w:r w:rsidRPr="5B78AB9D">
              <w:rPr>
                <w:rFonts w:eastAsia="Open Sans"/>
                <w:color w:val="000000" w:themeColor="accent2"/>
                <w:sz w:val="18"/>
                <w:szCs w:val="18"/>
              </w:rPr>
              <w:t>Løsningen bør muliggjøre uthenting av analytiske data på en strukturert og automatiserbar måte.</w:t>
            </w:r>
          </w:p>
          <w:p w14:paraId="051C90ED" w14:textId="259F4B47" w:rsidR="5B78AB9D" w:rsidRDefault="5B78AB9D" w:rsidP="5B78AB9D">
            <w:pPr>
              <w:pStyle w:val="Tabeller"/>
              <w:rPr>
                <w:rFonts w:ascii="Open Sans" w:eastAsia="Open Sans" w:hAnsi="Open Sans" w:cs="Open Sans"/>
                <w:color w:val="0070C0"/>
              </w:rPr>
            </w:pPr>
            <w:r w:rsidRPr="5B78AB9D">
              <w:rPr>
                <w:rFonts w:ascii="Open Sans" w:eastAsia="Open Sans" w:hAnsi="Open Sans" w:cs="Open Sans"/>
                <w:i/>
                <w:iCs/>
                <w:color w:val="0070C0"/>
              </w:rPr>
              <w:t>Leverandøren bes beskrive hvordan Løsningens arkitektur og moduloppbygging legger til rette for dette. Det bør fremgå hvordan data om bruk, hendelser, ytelse og tjenesteflyt eksponeres gjennom tekniske grensesnitt som muliggjør integrasjon med kommunens egne dataplattformer og innsiktsverktøy.</w:t>
            </w:r>
          </w:p>
          <w:p w14:paraId="0DCB0EBC" w14:textId="2D98AC42" w:rsidR="5B78AB9D" w:rsidRDefault="5B78AB9D" w:rsidP="5B78AB9D">
            <w:pPr>
              <w:pStyle w:val="Tabeller"/>
              <w:rPr>
                <w:rFonts w:ascii="Open Sans" w:eastAsia="Open Sans" w:hAnsi="Open Sans" w:cs="Open Sans"/>
                <w:color w:val="0070C0"/>
              </w:rPr>
            </w:pPr>
            <w:r w:rsidRPr="5B78AB9D">
              <w:rPr>
                <w:rFonts w:ascii="Open Sans" w:eastAsia="Open Sans" w:hAnsi="Open Sans" w:cs="Open Sans"/>
                <w:i/>
                <w:iCs/>
                <w:color w:val="0070C0"/>
              </w:rPr>
              <w:t>Beskrivelsen bør vise hvordan slike data kan gjøres tilgjengelig uten manuelle uttrekk eller avhengighet til lukket funksjonalitet eller infrastruktur som hindrer integrasjon med kommunens egne analyseverktøy og datasystemer. Proprietære datamodeller er akseptable dersom de eksponeres åpent, er godt dokumentert og egner seg for datadrevet viderebruk.</w:t>
            </w:r>
          </w:p>
          <w:p w14:paraId="222CAD8D" w14:textId="44100DC8" w:rsidR="5B78AB9D" w:rsidRDefault="5B78AB9D" w:rsidP="5B78AB9D">
            <w:pPr>
              <w:pStyle w:val="Tabeller"/>
              <w:rPr>
                <w:rFonts w:ascii="Open Sans" w:eastAsia="Open Sans" w:hAnsi="Open Sans" w:cs="Open Sans"/>
                <w:color w:val="0070C0"/>
              </w:rPr>
            </w:pPr>
            <w:r w:rsidRPr="5B78AB9D">
              <w:rPr>
                <w:rFonts w:ascii="Open Sans" w:eastAsia="Open Sans" w:hAnsi="Open Sans" w:cs="Open Sans"/>
                <w:i/>
                <w:iCs/>
                <w:color w:val="0070C0"/>
              </w:rPr>
              <w:t>Besvarelsen bør inneholde:</w:t>
            </w:r>
          </w:p>
          <w:p w14:paraId="660036E9" w14:textId="692D477A" w:rsidR="5B78AB9D" w:rsidRDefault="5B78AB9D" w:rsidP="5B78AB9D">
            <w:pPr>
              <w:pStyle w:val="Tabeller"/>
              <w:numPr>
                <w:ilvl w:val="0"/>
                <w:numId w:val="2"/>
              </w:numPr>
              <w:rPr>
                <w:rFonts w:ascii="Open Sans" w:eastAsia="Open Sans" w:hAnsi="Open Sans" w:cs="Open Sans"/>
                <w:color w:val="0070C0"/>
              </w:rPr>
            </w:pPr>
            <w:r w:rsidRPr="5B78AB9D">
              <w:rPr>
                <w:rFonts w:ascii="Open Sans" w:eastAsia="Open Sans" w:hAnsi="Open Sans" w:cs="Open Sans"/>
                <w:i/>
                <w:iCs/>
                <w:color w:val="0070C0"/>
              </w:rPr>
              <w:t>Arkitektur- eller komponentdiagram som viser hvordan relevante data hentes og eksponeres</w:t>
            </w:r>
          </w:p>
          <w:p w14:paraId="4B46286F" w14:textId="41B930C5" w:rsidR="5B78AB9D" w:rsidRDefault="5B78AB9D" w:rsidP="5B78AB9D">
            <w:pPr>
              <w:pStyle w:val="Tabeller"/>
              <w:numPr>
                <w:ilvl w:val="0"/>
                <w:numId w:val="2"/>
              </w:numPr>
              <w:rPr>
                <w:rFonts w:ascii="Open Sans" w:eastAsia="Open Sans" w:hAnsi="Open Sans" w:cs="Open Sans"/>
                <w:color w:val="0070C0"/>
              </w:rPr>
            </w:pPr>
            <w:r w:rsidRPr="5B78AB9D">
              <w:rPr>
                <w:rFonts w:ascii="Open Sans" w:eastAsia="Open Sans" w:hAnsi="Open Sans" w:cs="Open Sans"/>
                <w:i/>
                <w:iCs/>
                <w:color w:val="0070C0"/>
              </w:rPr>
              <w:t>Oversikt over hvilke moduler som gir tilgang til analytiske data, og hvordan disse kan kobles mot eksterne systemer</w:t>
            </w:r>
          </w:p>
        </w:tc>
        <w:tc>
          <w:tcPr>
            <w:tcW w:w="705" w:type="dxa"/>
            <w:shd w:val="clear" w:color="auto" w:fill="F2F2F2" w:themeFill="background2" w:themeFillShade="F2"/>
            <w:tcMar>
              <w:left w:w="105" w:type="dxa"/>
              <w:right w:w="105" w:type="dxa"/>
            </w:tcMar>
          </w:tcPr>
          <w:p w14:paraId="1E85EEBF" w14:textId="005E8D1C" w:rsidR="5B78AB9D" w:rsidRDefault="5B78AB9D" w:rsidP="5B78AB9D">
            <w:pPr>
              <w:jc w:val="center"/>
              <w:rPr>
                <w:rFonts w:eastAsia="Open Sans"/>
                <w:sz w:val="18"/>
                <w:szCs w:val="18"/>
              </w:rPr>
            </w:pPr>
            <w:r w:rsidRPr="5B78AB9D">
              <w:rPr>
                <w:rFonts w:eastAsia="Open Sans"/>
                <w:sz w:val="18"/>
                <w:szCs w:val="18"/>
              </w:rPr>
              <w:t>B</w:t>
            </w:r>
          </w:p>
        </w:tc>
        <w:tc>
          <w:tcPr>
            <w:tcW w:w="2070" w:type="dxa"/>
            <w:tcMar>
              <w:left w:w="105" w:type="dxa"/>
              <w:right w:w="105" w:type="dxa"/>
            </w:tcMar>
          </w:tcPr>
          <w:p w14:paraId="468F38CA" w14:textId="499BA004" w:rsidR="5B78AB9D" w:rsidRDefault="5B78AB9D" w:rsidP="5B78AB9D">
            <w:pPr>
              <w:jc w:val="center"/>
              <w:rPr>
                <w:rFonts w:eastAsia="Open Sans"/>
                <w:sz w:val="18"/>
                <w:szCs w:val="18"/>
              </w:rPr>
            </w:pPr>
          </w:p>
        </w:tc>
        <w:tc>
          <w:tcPr>
            <w:tcW w:w="4935" w:type="dxa"/>
            <w:tcMar>
              <w:left w:w="105" w:type="dxa"/>
              <w:right w:w="105" w:type="dxa"/>
            </w:tcMar>
          </w:tcPr>
          <w:p w14:paraId="111E99DA" w14:textId="7361C9B0" w:rsidR="5B78AB9D" w:rsidRDefault="5B78AB9D" w:rsidP="5B78AB9D">
            <w:pPr>
              <w:jc w:val="center"/>
              <w:rPr>
                <w:rFonts w:eastAsia="Open Sans"/>
                <w:sz w:val="18"/>
                <w:szCs w:val="18"/>
              </w:rPr>
            </w:pPr>
          </w:p>
        </w:tc>
      </w:tr>
      <w:tr w:rsidR="5B78AB9D" w14:paraId="5E735A13" w14:textId="77777777" w:rsidTr="1CD1E0C0">
        <w:trPr>
          <w:trHeight w:val="285"/>
        </w:trPr>
        <w:tc>
          <w:tcPr>
            <w:tcW w:w="985" w:type="dxa"/>
            <w:shd w:val="clear" w:color="auto" w:fill="D9D9D9" w:themeFill="background2" w:themeFillShade="D9"/>
            <w:tcMar>
              <w:left w:w="105" w:type="dxa"/>
              <w:right w:w="105" w:type="dxa"/>
            </w:tcMar>
          </w:tcPr>
          <w:p w14:paraId="24BA15B2" w14:textId="27459227" w:rsidR="5B78AB9D" w:rsidRDefault="00EE37CE" w:rsidP="5B78AB9D">
            <w:pPr>
              <w:rPr>
                <w:rFonts w:eastAsia="Open Sans"/>
                <w:sz w:val="18"/>
                <w:szCs w:val="18"/>
              </w:rPr>
            </w:pPr>
            <w:r>
              <w:rPr>
                <w:rFonts w:eastAsia="Open Sans"/>
                <w:sz w:val="18"/>
                <w:szCs w:val="18"/>
              </w:rPr>
              <w:t>AØ-</w:t>
            </w:r>
            <w:r w:rsidR="001E5EB2">
              <w:rPr>
                <w:rFonts w:eastAsia="Open Sans"/>
                <w:sz w:val="18"/>
                <w:szCs w:val="18"/>
              </w:rPr>
              <w:t>0</w:t>
            </w:r>
            <w:r w:rsidR="007051CA">
              <w:rPr>
                <w:rFonts w:eastAsia="Open Sans"/>
                <w:sz w:val="18"/>
                <w:szCs w:val="18"/>
              </w:rPr>
              <w:t>5</w:t>
            </w:r>
          </w:p>
        </w:tc>
        <w:tc>
          <w:tcPr>
            <w:tcW w:w="4760" w:type="dxa"/>
            <w:shd w:val="clear" w:color="auto" w:fill="F2F2F2" w:themeFill="background2" w:themeFillShade="F2"/>
            <w:tcMar>
              <w:left w:w="105" w:type="dxa"/>
              <w:right w:w="105" w:type="dxa"/>
            </w:tcMar>
          </w:tcPr>
          <w:p w14:paraId="4BDFE836" w14:textId="46FD0A7C" w:rsidR="5B78AB9D" w:rsidRDefault="5B78AB9D" w:rsidP="5B78AB9D">
            <w:pPr>
              <w:rPr>
                <w:rFonts w:eastAsia="Open Sans"/>
                <w:color w:val="000000" w:themeColor="accent2"/>
                <w:sz w:val="18"/>
                <w:szCs w:val="18"/>
              </w:rPr>
            </w:pPr>
            <w:r w:rsidRPr="5B78AB9D">
              <w:rPr>
                <w:rFonts w:eastAsia="Open Sans"/>
                <w:color w:val="000000" w:themeColor="accent2"/>
                <w:sz w:val="18"/>
                <w:szCs w:val="18"/>
              </w:rPr>
              <w:t xml:space="preserve">Løsningen </w:t>
            </w:r>
            <w:r w:rsidR="6C19CA74" w:rsidRPr="734C536F">
              <w:rPr>
                <w:rFonts w:eastAsia="Open Sans"/>
                <w:color w:val="000000" w:themeColor="accent2"/>
                <w:sz w:val="18"/>
                <w:szCs w:val="18"/>
              </w:rPr>
              <w:t>bør</w:t>
            </w:r>
            <w:r w:rsidRPr="5B78AB9D">
              <w:rPr>
                <w:rFonts w:eastAsia="Open Sans"/>
                <w:color w:val="000000" w:themeColor="accent2"/>
                <w:sz w:val="18"/>
                <w:szCs w:val="18"/>
              </w:rPr>
              <w:t xml:space="preserve"> sikre forutsigbar forvaltning av løsningens API-er og dokumentasjon av dette, for å understøtte samhandling i et velfungerende digitalt økosystem.</w:t>
            </w:r>
          </w:p>
          <w:p w14:paraId="2DE1449D" w14:textId="63C0F96B" w:rsidR="5B78AB9D" w:rsidRDefault="5B78AB9D" w:rsidP="5B78AB9D">
            <w:pPr>
              <w:rPr>
                <w:rFonts w:eastAsia="Open Sans"/>
                <w:color w:val="0070C0"/>
                <w:sz w:val="18"/>
                <w:szCs w:val="18"/>
              </w:rPr>
            </w:pPr>
            <w:r w:rsidRPr="5B78AB9D">
              <w:rPr>
                <w:rFonts w:eastAsia="Open Sans"/>
                <w:i/>
                <w:iCs/>
                <w:color w:val="0070C0"/>
                <w:sz w:val="18"/>
                <w:szCs w:val="18"/>
              </w:rPr>
              <w:t>Leverandøren bes beskrive hvordan Løsningens API-er dokumenteres, versjoneres og gjøres tilgjengelige for kommunen og andre aktører.</w:t>
            </w:r>
          </w:p>
          <w:p w14:paraId="31C1B2E2" w14:textId="4C117AD7" w:rsidR="5B78AB9D" w:rsidRDefault="5B78AB9D" w:rsidP="5B78AB9D">
            <w:pPr>
              <w:rPr>
                <w:rFonts w:eastAsia="Open Sans"/>
                <w:color w:val="0070C0"/>
                <w:sz w:val="18"/>
                <w:szCs w:val="18"/>
              </w:rPr>
            </w:pPr>
            <w:r w:rsidRPr="5B78AB9D">
              <w:rPr>
                <w:rFonts w:eastAsia="Open Sans"/>
                <w:i/>
                <w:iCs/>
                <w:color w:val="0070C0"/>
                <w:sz w:val="18"/>
                <w:szCs w:val="18"/>
              </w:rPr>
              <w:t>Det bør fremgå hvordan Kunden og andre leverandører kan få oversikt over gjeldende API-er, hvordan disse endres over tid og hvordan stabilitet og bakoverkompabilitet håndteres. API-dokumentasjonen bør være maskinlesbar og følge etablerte standarder, som for eksempel OpenAPI (Swagger). Dersom det finnes egne prosesser eller mekanismer for å varsle endringer i API-er, bør dette beskrives.</w:t>
            </w:r>
          </w:p>
          <w:p w14:paraId="4E274725" w14:textId="16259866" w:rsidR="5B78AB9D" w:rsidRDefault="5B78AB9D" w:rsidP="5B78AB9D">
            <w:pPr>
              <w:rPr>
                <w:rFonts w:eastAsia="Open Sans"/>
                <w:color w:val="0070C0"/>
                <w:sz w:val="18"/>
                <w:szCs w:val="18"/>
              </w:rPr>
            </w:pPr>
            <w:r w:rsidRPr="5B78AB9D">
              <w:rPr>
                <w:rFonts w:eastAsia="Open Sans"/>
                <w:i/>
                <w:iCs/>
                <w:color w:val="0070C0"/>
                <w:sz w:val="18"/>
                <w:szCs w:val="18"/>
              </w:rPr>
              <w:t>Leverandøren bes beskrive eksisterende ressurser og støttemateriell rettet mot ulike målgrupper, inkludert;</w:t>
            </w:r>
          </w:p>
          <w:p w14:paraId="1BE331B5" w14:textId="7175877F" w:rsidR="5B78AB9D" w:rsidRDefault="5B78AB9D" w:rsidP="5B78AB9D">
            <w:pPr>
              <w:pStyle w:val="Listeavsnitt"/>
              <w:widowControl/>
              <w:tabs>
                <w:tab w:val="clear" w:pos="8364"/>
              </w:tabs>
              <w:spacing w:before="0" w:after="120" w:line="264" w:lineRule="auto"/>
              <w:rPr>
                <w:rFonts w:eastAsia="Open Sans"/>
                <w:color w:val="0070C0"/>
                <w:sz w:val="18"/>
                <w:szCs w:val="18"/>
              </w:rPr>
            </w:pPr>
            <w:r w:rsidRPr="5B78AB9D">
              <w:rPr>
                <w:rFonts w:eastAsia="Open Sans"/>
                <w:i/>
                <w:iCs/>
                <w:color w:val="0070C0"/>
                <w:sz w:val="18"/>
                <w:szCs w:val="18"/>
              </w:rPr>
              <w:t>Eksempelkode for utviklere</w:t>
            </w:r>
          </w:p>
          <w:p w14:paraId="06C06439" w14:textId="512D41C7" w:rsidR="5B78AB9D" w:rsidRDefault="5B78AB9D" w:rsidP="5B78AB9D">
            <w:pPr>
              <w:pStyle w:val="Listeavsnitt"/>
              <w:widowControl/>
              <w:tabs>
                <w:tab w:val="clear" w:pos="8364"/>
              </w:tabs>
              <w:spacing w:before="0" w:after="120" w:line="264" w:lineRule="auto"/>
              <w:rPr>
                <w:rFonts w:eastAsia="Open Sans"/>
                <w:color w:val="0070C0"/>
                <w:sz w:val="18"/>
                <w:szCs w:val="18"/>
              </w:rPr>
            </w:pPr>
            <w:r w:rsidRPr="5B78AB9D">
              <w:rPr>
                <w:rFonts w:eastAsia="Open Sans"/>
                <w:i/>
                <w:iCs/>
                <w:color w:val="0070C0"/>
                <w:sz w:val="18"/>
                <w:szCs w:val="18"/>
              </w:rPr>
              <w:t>Funksjonell dokumentasjon og bruksområder rettet mot tjenesteeiere og funksjonelle roller</w:t>
            </w:r>
          </w:p>
          <w:p w14:paraId="674DF73E" w14:textId="24DD5073" w:rsidR="5B78AB9D" w:rsidRDefault="5B78AB9D" w:rsidP="5B78AB9D">
            <w:pPr>
              <w:pStyle w:val="Listeavsnitt"/>
              <w:widowControl/>
              <w:tabs>
                <w:tab w:val="clear" w:pos="8364"/>
              </w:tabs>
              <w:spacing w:before="0" w:after="120" w:line="264" w:lineRule="auto"/>
              <w:rPr>
                <w:rFonts w:eastAsia="Open Sans"/>
                <w:color w:val="0070C0"/>
                <w:sz w:val="18"/>
                <w:szCs w:val="18"/>
              </w:rPr>
            </w:pPr>
            <w:r w:rsidRPr="5B78AB9D">
              <w:rPr>
                <w:rFonts w:eastAsia="Open Sans"/>
                <w:i/>
                <w:iCs/>
                <w:color w:val="0070C0"/>
                <w:sz w:val="18"/>
                <w:szCs w:val="18"/>
              </w:rPr>
              <w:t>Dokumenterte brukstilfeller med høyt volum</w:t>
            </w:r>
          </w:p>
          <w:p w14:paraId="00757D0E" w14:textId="77777777" w:rsidR="00BF4385" w:rsidRPr="00714CCE" w:rsidRDefault="5B78AB9D" w:rsidP="5B78AB9D">
            <w:pPr>
              <w:pStyle w:val="Listeavsnitt"/>
              <w:widowControl/>
              <w:tabs>
                <w:tab w:val="clear" w:pos="8364"/>
              </w:tabs>
              <w:spacing w:before="0" w:after="120" w:line="264" w:lineRule="auto"/>
              <w:rPr>
                <w:rFonts w:eastAsia="Open Sans"/>
                <w:color w:val="0070C0"/>
                <w:sz w:val="18"/>
                <w:szCs w:val="18"/>
                <w:lang w:val="nn-NO"/>
              </w:rPr>
            </w:pPr>
            <w:r w:rsidRPr="00714CCE">
              <w:rPr>
                <w:rFonts w:eastAsia="Open Sans"/>
                <w:i/>
                <w:iCs/>
                <w:color w:val="0070C0"/>
                <w:sz w:val="18"/>
                <w:szCs w:val="18"/>
                <w:lang w:val="nn-NO"/>
              </w:rPr>
              <w:t>Tilgang til testdata og sandbox-miljøer</w:t>
            </w:r>
          </w:p>
          <w:p w14:paraId="4E37F6C5" w14:textId="7285575D" w:rsidR="5B78AB9D" w:rsidRPr="00BF4385" w:rsidRDefault="5B78AB9D" w:rsidP="5B78AB9D">
            <w:pPr>
              <w:pStyle w:val="Listeavsnitt"/>
              <w:widowControl/>
              <w:tabs>
                <w:tab w:val="clear" w:pos="8364"/>
              </w:tabs>
              <w:spacing w:before="0" w:after="120" w:line="264" w:lineRule="auto"/>
              <w:rPr>
                <w:rFonts w:eastAsia="Open Sans"/>
                <w:color w:val="0070C0"/>
                <w:sz w:val="18"/>
                <w:szCs w:val="18"/>
              </w:rPr>
            </w:pPr>
            <w:r w:rsidRPr="00BF4385">
              <w:rPr>
                <w:rFonts w:eastAsia="Open Sans"/>
                <w:i/>
                <w:iCs/>
                <w:color w:val="0070C0"/>
                <w:sz w:val="18"/>
                <w:szCs w:val="18"/>
              </w:rPr>
              <w:t>Annet relevant støtteverktøy for integrasjonspartnere og samarbeidende leverandører</w:t>
            </w:r>
          </w:p>
        </w:tc>
        <w:tc>
          <w:tcPr>
            <w:tcW w:w="705" w:type="dxa"/>
            <w:shd w:val="clear" w:color="auto" w:fill="F2F2F2" w:themeFill="background2" w:themeFillShade="F2"/>
            <w:tcMar>
              <w:left w:w="105" w:type="dxa"/>
              <w:right w:w="105" w:type="dxa"/>
            </w:tcMar>
          </w:tcPr>
          <w:p w14:paraId="27CD8526" w14:textId="559F467B" w:rsidR="5B78AB9D" w:rsidRDefault="5B78AB9D" w:rsidP="5B78AB9D">
            <w:pPr>
              <w:jc w:val="center"/>
              <w:rPr>
                <w:rFonts w:eastAsia="Open Sans"/>
                <w:sz w:val="18"/>
                <w:szCs w:val="18"/>
              </w:rPr>
            </w:pPr>
            <w:r w:rsidRPr="5B78AB9D">
              <w:rPr>
                <w:rFonts w:eastAsia="Open Sans"/>
                <w:sz w:val="18"/>
                <w:szCs w:val="18"/>
              </w:rPr>
              <w:t>B</w:t>
            </w:r>
          </w:p>
        </w:tc>
        <w:tc>
          <w:tcPr>
            <w:tcW w:w="2070" w:type="dxa"/>
            <w:tcMar>
              <w:left w:w="105" w:type="dxa"/>
              <w:right w:w="105" w:type="dxa"/>
            </w:tcMar>
          </w:tcPr>
          <w:p w14:paraId="361D9E0A" w14:textId="760DEE81" w:rsidR="5B78AB9D" w:rsidRDefault="5B78AB9D" w:rsidP="5B78AB9D">
            <w:pPr>
              <w:jc w:val="center"/>
              <w:rPr>
                <w:rFonts w:eastAsia="Open Sans"/>
                <w:sz w:val="18"/>
                <w:szCs w:val="18"/>
              </w:rPr>
            </w:pPr>
          </w:p>
        </w:tc>
        <w:tc>
          <w:tcPr>
            <w:tcW w:w="4935" w:type="dxa"/>
            <w:tcMar>
              <w:left w:w="105" w:type="dxa"/>
              <w:right w:w="105" w:type="dxa"/>
            </w:tcMar>
          </w:tcPr>
          <w:p w14:paraId="63FC9997" w14:textId="40C7B950" w:rsidR="5B78AB9D" w:rsidRDefault="5B78AB9D" w:rsidP="5B78AB9D">
            <w:pPr>
              <w:jc w:val="center"/>
              <w:rPr>
                <w:rFonts w:eastAsia="Open Sans"/>
                <w:sz w:val="18"/>
                <w:szCs w:val="18"/>
              </w:rPr>
            </w:pPr>
          </w:p>
        </w:tc>
      </w:tr>
      <w:tr w:rsidR="5B78AB9D" w14:paraId="52A92BE7" w14:textId="77777777" w:rsidTr="1CD1E0C0">
        <w:trPr>
          <w:trHeight w:val="285"/>
        </w:trPr>
        <w:tc>
          <w:tcPr>
            <w:tcW w:w="985" w:type="dxa"/>
            <w:shd w:val="clear" w:color="auto" w:fill="D9D9D9" w:themeFill="background2" w:themeFillShade="D9"/>
            <w:tcMar>
              <w:left w:w="105" w:type="dxa"/>
              <w:right w:w="105" w:type="dxa"/>
            </w:tcMar>
          </w:tcPr>
          <w:p w14:paraId="6288E2DE" w14:textId="3304BBB5" w:rsidR="5B78AB9D" w:rsidRDefault="00EE37CE" w:rsidP="5B78AB9D">
            <w:pPr>
              <w:rPr>
                <w:rFonts w:eastAsia="Open Sans"/>
                <w:sz w:val="18"/>
                <w:szCs w:val="18"/>
              </w:rPr>
            </w:pPr>
            <w:r>
              <w:rPr>
                <w:rFonts w:eastAsia="Open Sans"/>
                <w:sz w:val="18"/>
                <w:szCs w:val="18"/>
              </w:rPr>
              <w:t>AØ-</w:t>
            </w:r>
            <w:r w:rsidR="001E5EB2">
              <w:rPr>
                <w:rFonts w:eastAsia="Open Sans"/>
                <w:sz w:val="18"/>
                <w:szCs w:val="18"/>
              </w:rPr>
              <w:t>0</w:t>
            </w:r>
            <w:r w:rsidR="007051CA">
              <w:rPr>
                <w:rFonts w:eastAsia="Open Sans"/>
                <w:sz w:val="18"/>
                <w:szCs w:val="18"/>
              </w:rPr>
              <w:t>6</w:t>
            </w:r>
          </w:p>
        </w:tc>
        <w:tc>
          <w:tcPr>
            <w:tcW w:w="4760" w:type="dxa"/>
            <w:shd w:val="clear" w:color="auto" w:fill="F2F2F2" w:themeFill="background2" w:themeFillShade="F2"/>
            <w:tcMar>
              <w:left w:w="105" w:type="dxa"/>
              <w:right w:w="105" w:type="dxa"/>
            </w:tcMar>
          </w:tcPr>
          <w:p w14:paraId="1B08B5EB" w14:textId="69739213" w:rsidR="5B78AB9D" w:rsidRDefault="5B78AB9D" w:rsidP="5B78AB9D">
            <w:pPr>
              <w:rPr>
                <w:rFonts w:eastAsia="Open Sans"/>
                <w:color w:val="000000" w:themeColor="accent2"/>
                <w:sz w:val="18"/>
                <w:szCs w:val="18"/>
              </w:rPr>
            </w:pPr>
            <w:r w:rsidRPr="5B78AB9D">
              <w:rPr>
                <w:rFonts w:eastAsia="Open Sans"/>
                <w:color w:val="000000" w:themeColor="accent2"/>
                <w:sz w:val="18"/>
                <w:szCs w:val="18"/>
              </w:rPr>
              <w:t>Løsningen bør benytte standardiserte grensesnitt og kodeverk.</w:t>
            </w:r>
          </w:p>
          <w:p w14:paraId="7FEDCD2F" w14:textId="0F1CFD96" w:rsidR="5B78AB9D" w:rsidRDefault="5B78AB9D" w:rsidP="5B78AB9D">
            <w:pPr>
              <w:rPr>
                <w:rFonts w:eastAsia="Open Sans"/>
                <w:color w:val="0070C0"/>
                <w:sz w:val="18"/>
                <w:szCs w:val="18"/>
              </w:rPr>
            </w:pPr>
            <w:r w:rsidRPr="5B78AB9D">
              <w:rPr>
                <w:rFonts w:eastAsia="Open Sans"/>
                <w:i/>
                <w:iCs/>
                <w:color w:val="0070C0"/>
                <w:sz w:val="18"/>
                <w:szCs w:val="18"/>
              </w:rPr>
              <w:t>Leverandøren bes beskrive og visualisere gjennom en oversikt, tabell eller tilsvarende fremstilling;</w:t>
            </w:r>
          </w:p>
          <w:p w14:paraId="3D7CC6AD" w14:textId="009A0B33" w:rsidR="5B78AB9D" w:rsidRDefault="5B78AB9D" w:rsidP="5B78AB9D">
            <w:pPr>
              <w:pStyle w:val="Listeavsnitt"/>
              <w:widowControl/>
              <w:tabs>
                <w:tab w:val="clear" w:pos="8364"/>
              </w:tabs>
              <w:spacing w:before="220" w:after="220" w:line="264" w:lineRule="auto"/>
              <w:rPr>
                <w:rFonts w:eastAsia="Open Sans"/>
                <w:color w:val="0070C0"/>
                <w:sz w:val="18"/>
                <w:szCs w:val="18"/>
              </w:rPr>
            </w:pPr>
            <w:r w:rsidRPr="5B78AB9D">
              <w:rPr>
                <w:rFonts w:eastAsia="Open Sans"/>
                <w:i/>
                <w:iCs/>
                <w:color w:val="0070C0"/>
                <w:sz w:val="18"/>
                <w:szCs w:val="18"/>
              </w:rPr>
              <w:t>Hvilke standarder som brukes direkte i Løsningens API-er, datamodeller og kodeverk</w:t>
            </w:r>
          </w:p>
          <w:p w14:paraId="350E25BA" w14:textId="7CBE81C4" w:rsidR="5B78AB9D" w:rsidRDefault="5B78AB9D" w:rsidP="5B78AB9D">
            <w:pPr>
              <w:pStyle w:val="Listeavsnitt"/>
              <w:widowControl/>
              <w:tabs>
                <w:tab w:val="clear" w:pos="8364"/>
              </w:tabs>
              <w:spacing w:before="220" w:after="220" w:line="264" w:lineRule="auto"/>
              <w:rPr>
                <w:rFonts w:eastAsia="Open Sans"/>
                <w:color w:val="0070C0"/>
                <w:sz w:val="18"/>
                <w:szCs w:val="18"/>
              </w:rPr>
            </w:pPr>
            <w:r w:rsidRPr="5B78AB9D">
              <w:rPr>
                <w:rFonts w:eastAsia="Open Sans"/>
                <w:i/>
                <w:iCs/>
                <w:color w:val="0070C0"/>
                <w:sz w:val="18"/>
                <w:szCs w:val="18"/>
              </w:rPr>
              <w:t>Hvilke standarder som er delvis implementert</w:t>
            </w:r>
          </w:p>
          <w:p w14:paraId="754870DB" w14:textId="77777777" w:rsidR="006F2261" w:rsidRPr="006F2261" w:rsidRDefault="5B78AB9D" w:rsidP="5B78AB9D">
            <w:pPr>
              <w:pStyle w:val="Listeavsnitt"/>
              <w:widowControl/>
              <w:tabs>
                <w:tab w:val="clear" w:pos="8364"/>
              </w:tabs>
              <w:spacing w:before="220" w:after="220" w:line="264" w:lineRule="auto"/>
              <w:rPr>
                <w:rFonts w:eastAsia="Open Sans"/>
                <w:color w:val="0070C0"/>
                <w:sz w:val="18"/>
                <w:szCs w:val="18"/>
              </w:rPr>
            </w:pPr>
            <w:r w:rsidRPr="5B78AB9D">
              <w:rPr>
                <w:rFonts w:eastAsia="Open Sans"/>
                <w:i/>
                <w:iCs/>
                <w:color w:val="0070C0"/>
                <w:sz w:val="18"/>
                <w:szCs w:val="18"/>
              </w:rPr>
              <w:t>Hvorvidt de valgte standardene dekker informasjonsbehovet fullt ut, eller om det forekommer mangler som krever egne tillegg</w:t>
            </w:r>
          </w:p>
          <w:p w14:paraId="65B546E5" w14:textId="42D15F79" w:rsidR="5B78AB9D" w:rsidRPr="006F2261" w:rsidRDefault="5B78AB9D" w:rsidP="5B78AB9D">
            <w:pPr>
              <w:pStyle w:val="Listeavsnitt"/>
              <w:widowControl/>
              <w:tabs>
                <w:tab w:val="clear" w:pos="8364"/>
              </w:tabs>
              <w:spacing w:before="220" w:after="220" w:line="264" w:lineRule="auto"/>
              <w:rPr>
                <w:rFonts w:eastAsia="Open Sans"/>
                <w:color w:val="0070C0"/>
                <w:sz w:val="18"/>
                <w:szCs w:val="18"/>
              </w:rPr>
            </w:pPr>
            <w:r w:rsidRPr="006F2261">
              <w:rPr>
                <w:rFonts w:eastAsia="Open Sans"/>
                <w:i/>
                <w:iCs/>
                <w:color w:val="0070C0"/>
                <w:sz w:val="18"/>
                <w:szCs w:val="18"/>
              </w:rPr>
              <w:t>Hvor det benyttes proprietære modeller eller grensesnitt i stedet for standarder, og hvorfor dette er valgt.</w:t>
            </w:r>
          </w:p>
        </w:tc>
        <w:tc>
          <w:tcPr>
            <w:tcW w:w="705" w:type="dxa"/>
            <w:shd w:val="clear" w:color="auto" w:fill="F2F2F2" w:themeFill="background2" w:themeFillShade="F2"/>
            <w:tcMar>
              <w:left w:w="105" w:type="dxa"/>
              <w:right w:w="105" w:type="dxa"/>
            </w:tcMar>
          </w:tcPr>
          <w:p w14:paraId="5D22B140" w14:textId="0BD487D0" w:rsidR="5B78AB9D" w:rsidRDefault="5B78AB9D" w:rsidP="5B78AB9D">
            <w:pPr>
              <w:jc w:val="center"/>
              <w:rPr>
                <w:rFonts w:eastAsia="Open Sans"/>
                <w:sz w:val="18"/>
                <w:szCs w:val="18"/>
              </w:rPr>
            </w:pPr>
            <w:r w:rsidRPr="5B78AB9D">
              <w:rPr>
                <w:rFonts w:eastAsia="Open Sans"/>
                <w:sz w:val="18"/>
                <w:szCs w:val="18"/>
              </w:rPr>
              <w:t>B</w:t>
            </w:r>
          </w:p>
        </w:tc>
        <w:tc>
          <w:tcPr>
            <w:tcW w:w="2070" w:type="dxa"/>
            <w:tcMar>
              <w:left w:w="105" w:type="dxa"/>
              <w:right w:w="105" w:type="dxa"/>
            </w:tcMar>
          </w:tcPr>
          <w:p w14:paraId="512B5B3A" w14:textId="692B12A8" w:rsidR="5B78AB9D" w:rsidRDefault="5B78AB9D" w:rsidP="5B78AB9D">
            <w:pPr>
              <w:jc w:val="center"/>
              <w:rPr>
                <w:rFonts w:eastAsia="Open Sans"/>
                <w:sz w:val="18"/>
                <w:szCs w:val="18"/>
              </w:rPr>
            </w:pPr>
          </w:p>
        </w:tc>
        <w:tc>
          <w:tcPr>
            <w:tcW w:w="4935" w:type="dxa"/>
            <w:tcMar>
              <w:left w:w="105" w:type="dxa"/>
              <w:right w:w="105" w:type="dxa"/>
            </w:tcMar>
          </w:tcPr>
          <w:p w14:paraId="751A3583" w14:textId="68D05AC9" w:rsidR="5B78AB9D" w:rsidRDefault="5B78AB9D" w:rsidP="5B78AB9D">
            <w:pPr>
              <w:jc w:val="center"/>
              <w:rPr>
                <w:rFonts w:eastAsia="Open Sans"/>
                <w:sz w:val="18"/>
                <w:szCs w:val="18"/>
              </w:rPr>
            </w:pPr>
          </w:p>
        </w:tc>
      </w:tr>
      <w:tr w:rsidR="5B78AB9D" w14:paraId="7A6730AD" w14:textId="77777777" w:rsidTr="1CD1E0C0">
        <w:trPr>
          <w:trHeight w:val="285"/>
        </w:trPr>
        <w:tc>
          <w:tcPr>
            <w:tcW w:w="985" w:type="dxa"/>
            <w:shd w:val="clear" w:color="auto" w:fill="D9D9D9" w:themeFill="background2" w:themeFillShade="D9"/>
            <w:tcMar>
              <w:left w:w="105" w:type="dxa"/>
              <w:right w:w="105" w:type="dxa"/>
            </w:tcMar>
          </w:tcPr>
          <w:p w14:paraId="184FA81E" w14:textId="57A1EAEA" w:rsidR="5B78AB9D" w:rsidRDefault="00EE37CE" w:rsidP="5B78AB9D">
            <w:pPr>
              <w:rPr>
                <w:rFonts w:eastAsia="Open Sans"/>
                <w:sz w:val="18"/>
                <w:szCs w:val="18"/>
              </w:rPr>
            </w:pPr>
            <w:r>
              <w:rPr>
                <w:rFonts w:eastAsia="Open Sans"/>
                <w:sz w:val="18"/>
                <w:szCs w:val="18"/>
              </w:rPr>
              <w:t>AØ-</w:t>
            </w:r>
            <w:r w:rsidR="001E5EB2">
              <w:rPr>
                <w:rFonts w:eastAsia="Open Sans"/>
                <w:sz w:val="18"/>
                <w:szCs w:val="18"/>
              </w:rPr>
              <w:t>0</w:t>
            </w:r>
            <w:r w:rsidR="007051CA">
              <w:rPr>
                <w:rFonts w:eastAsia="Open Sans"/>
                <w:sz w:val="18"/>
                <w:szCs w:val="18"/>
              </w:rPr>
              <w:t>7</w:t>
            </w:r>
          </w:p>
        </w:tc>
        <w:tc>
          <w:tcPr>
            <w:tcW w:w="4760" w:type="dxa"/>
            <w:shd w:val="clear" w:color="auto" w:fill="F2F2F2" w:themeFill="background2" w:themeFillShade="F2"/>
            <w:tcMar>
              <w:left w:w="105" w:type="dxa"/>
              <w:right w:w="105" w:type="dxa"/>
            </w:tcMar>
          </w:tcPr>
          <w:p w14:paraId="53A08E6A" w14:textId="54B96EF8" w:rsidR="5B78AB9D" w:rsidRDefault="5B78AB9D" w:rsidP="5B78AB9D">
            <w:pPr>
              <w:rPr>
                <w:rFonts w:eastAsia="Open Sans"/>
                <w:color w:val="000000" w:themeColor="accent2"/>
                <w:sz w:val="18"/>
                <w:szCs w:val="18"/>
              </w:rPr>
            </w:pPr>
            <w:r w:rsidRPr="5B78AB9D">
              <w:rPr>
                <w:rFonts w:eastAsia="Open Sans"/>
                <w:color w:val="000000" w:themeColor="accent2"/>
                <w:sz w:val="18"/>
                <w:szCs w:val="18"/>
              </w:rPr>
              <w:t xml:space="preserve">Løsningen </w:t>
            </w:r>
            <w:r w:rsidR="15CF4C33" w:rsidRPr="7F41DAC7">
              <w:rPr>
                <w:rFonts w:eastAsia="Open Sans"/>
                <w:color w:val="000000" w:themeColor="accent2"/>
                <w:sz w:val="18"/>
                <w:szCs w:val="18"/>
              </w:rPr>
              <w:t xml:space="preserve">bør </w:t>
            </w:r>
            <w:r w:rsidRPr="5B78AB9D">
              <w:rPr>
                <w:rFonts w:eastAsia="Open Sans"/>
                <w:color w:val="000000" w:themeColor="accent2"/>
                <w:sz w:val="18"/>
                <w:szCs w:val="18"/>
              </w:rPr>
              <w:t xml:space="preserve">sikre god håndtering av datautveksling med relevante fagsystemer og </w:t>
            </w:r>
            <w:r w:rsidR="391BE6D8" w:rsidRPr="7F41DAC7">
              <w:rPr>
                <w:rFonts w:eastAsia="Open Sans"/>
                <w:color w:val="000000" w:themeColor="accent2"/>
                <w:sz w:val="18"/>
                <w:szCs w:val="18"/>
              </w:rPr>
              <w:t xml:space="preserve">bør </w:t>
            </w:r>
            <w:r w:rsidRPr="5B78AB9D">
              <w:rPr>
                <w:rFonts w:eastAsia="Open Sans"/>
                <w:color w:val="000000" w:themeColor="accent2"/>
                <w:sz w:val="18"/>
                <w:szCs w:val="18"/>
              </w:rPr>
              <w:t>kunne ta imot og avgi data gjennom integrasjoner med andre relevante fagsystemer på en robust, fleksibel og effektiv måte.</w:t>
            </w:r>
          </w:p>
          <w:p w14:paraId="78FCED03" w14:textId="0145A571" w:rsidR="5B78AB9D" w:rsidRDefault="5B78AB9D" w:rsidP="5B78AB9D">
            <w:pPr>
              <w:spacing w:before="240" w:after="240"/>
              <w:rPr>
                <w:rFonts w:eastAsia="Open Sans"/>
                <w:color w:val="0070C0"/>
                <w:sz w:val="18"/>
                <w:szCs w:val="18"/>
              </w:rPr>
            </w:pPr>
            <w:r w:rsidRPr="5B78AB9D">
              <w:rPr>
                <w:rFonts w:eastAsia="Open Sans"/>
                <w:i/>
                <w:iCs/>
                <w:color w:val="0070C0"/>
                <w:sz w:val="18"/>
                <w:szCs w:val="18"/>
              </w:rPr>
              <w:t>Leverandøren bes beskrive hvordan Løsningen tilrettelegger for slik datautveksling i praksis, herunder hvordan innkommende og utgående integrasjoner håndteres teknisk og prosessuelt.</w:t>
            </w:r>
          </w:p>
          <w:p w14:paraId="0C3F5FDE" w14:textId="6F829C4A" w:rsidR="5B78AB9D" w:rsidRDefault="5B78AB9D" w:rsidP="5B78AB9D">
            <w:pPr>
              <w:spacing w:before="240" w:after="240"/>
              <w:rPr>
                <w:rFonts w:eastAsia="Open Sans"/>
                <w:color w:val="0070C0"/>
                <w:sz w:val="18"/>
                <w:szCs w:val="18"/>
              </w:rPr>
            </w:pPr>
            <w:r w:rsidRPr="5B78AB9D">
              <w:rPr>
                <w:rFonts w:eastAsia="Open Sans"/>
                <w:i/>
                <w:iCs/>
                <w:color w:val="0070C0"/>
                <w:sz w:val="18"/>
                <w:szCs w:val="18"/>
              </w:rPr>
              <w:t>Dersom det finnes eksempler på realiserte integrasjoner med systemer som er i bruk i kommunesektoren, bør disse beskrives. Leverandøren bør også gjøre rede for eventuelle begrensninger, krav til tilpasning, eller tekniske forutsetninger for slike integrasjoner.</w:t>
            </w:r>
          </w:p>
          <w:p w14:paraId="1EB3AE46" w14:textId="1C060A79" w:rsidR="5B78AB9D" w:rsidRDefault="5B78AB9D" w:rsidP="5B78AB9D">
            <w:pPr>
              <w:spacing w:before="240" w:after="240"/>
              <w:rPr>
                <w:rFonts w:eastAsia="Open Sans"/>
                <w:color w:val="0070C0"/>
                <w:sz w:val="18"/>
                <w:szCs w:val="18"/>
              </w:rPr>
            </w:pPr>
            <w:r w:rsidRPr="5B78AB9D">
              <w:rPr>
                <w:rFonts w:eastAsia="Open Sans"/>
                <w:i/>
                <w:iCs/>
                <w:color w:val="0070C0"/>
                <w:sz w:val="18"/>
                <w:szCs w:val="18"/>
              </w:rPr>
              <w:t>Dersom det foreligger en plan eller veikart for nye integrasjoner mot kjente fagsystemer, kan dette legges ved som tilleggsinformasjon.</w:t>
            </w:r>
          </w:p>
          <w:p w14:paraId="6A7C048A" w14:textId="0B5D1CB1" w:rsidR="5B78AB9D" w:rsidRDefault="5B78AB9D" w:rsidP="5B78AB9D">
            <w:pPr>
              <w:rPr>
                <w:rFonts w:eastAsia="Open Sans"/>
                <w:color w:val="0070C0"/>
                <w:sz w:val="18"/>
                <w:szCs w:val="18"/>
              </w:rPr>
            </w:pPr>
            <w:r w:rsidRPr="5B78AB9D">
              <w:rPr>
                <w:rFonts w:eastAsia="Open Sans"/>
                <w:i/>
                <w:iCs/>
                <w:color w:val="0070C0"/>
                <w:sz w:val="18"/>
                <w:szCs w:val="18"/>
              </w:rPr>
              <w:t>Leverandøren bes inkludere et integrasjonsdiagram eller tilsvarende modell som viser hvordan løsningen håndterer innkommende og utgående dataflyt mot eksterne fagsystemer, og hvordan slike integrasjoner er koblet inn i den tekniske arkitekturen.</w:t>
            </w:r>
          </w:p>
        </w:tc>
        <w:tc>
          <w:tcPr>
            <w:tcW w:w="705" w:type="dxa"/>
            <w:shd w:val="clear" w:color="auto" w:fill="F2F2F2" w:themeFill="background2" w:themeFillShade="F2"/>
            <w:tcMar>
              <w:left w:w="105" w:type="dxa"/>
              <w:right w:w="105" w:type="dxa"/>
            </w:tcMar>
          </w:tcPr>
          <w:p w14:paraId="6BDF2DCD" w14:textId="09782BF5" w:rsidR="5B78AB9D" w:rsidRDefault="083D9C30" w:rsidP="5B78AB9D">
            <w:pPr>
              <w:jc w:val="center"/>
              <w:rPr>
                <w:rFonts w:eastAsia="Open Sans"/>
                <w:sz w:val="18"/>
                <w:szCs w:val="18"/>
              </w:rPr>
            </w:pPr>
            <w:r w:rsidRPr="2B83E0BF">
              <w:rPr>
                <w:rFonts w:eastAsia="Open Sans"/>
                <w:sz w:val="18"/>
                <w:szCs w:val="18"/>
              </w:rPr>
              <w:t>B</w:t>
            </w:r>
          </w:p>
        </w:tc>
        <w:tc>
          <w:tcPr>
            <w:tcW w:w="2070" w:type="dxa"/>
            <w:tcMar>
              <w:left w:w="105" w:type="dxa"/>
              <w:right w:w="105" w:type="dxa"/>
            </w:tcMar>
          </w:tcPr>
          <w:p w14:paraId="676B9B7B" w14:textId="5073D024" w:rsidR="5B78AB9D" w:rsidRDefault="5B78AB9D" w:rsidP="5B78AB9D">
            <w:pPr>
              <w:jc w:val="center"/>
              <w:rPr>
                <w:rFonts w:eastAsia="Open Sans"/>
                <w:sz w:val="18"/>
                <w:szCs w:val="18"/>
              </w:rPr>
            </w:pPr>
          </w:p>
        </w:tc>
        <w:tc>
          <w:tcPr>
            <w:tcW w:w="4935" w:type="dxa"/>
            <w:tcMar>
              <w:left w:w="105" w:type="dxa"/>
              <w:right w:w="105" w:type="dxa"/>
            </w:tcMar>
          </w:tcPr>
          <w:p w14:paraId="337F8899" w14:textId="4124E50E" w:rsidR="5B78AB9D" w:rsidRDefault="5B78AB9D" w:rsidP="5B78AB9D">
            <w:pPr>
              <w:jc w:val="center"/>
              <w:rPr>
                <w:rFonts w:eastAsia="Open Sans"/>
                <w:sz w:val="18"/>
                <w:szCs w:val="18"/>
              </w:rPr>
            </w:pPr>
          </w:p>
        </w:tc>
      </w:tr>
    </w:tbl>
    <w:p w14:paraId="4440946A" w14:textId="4A61B944" w:rsidR="0068436C" w:rsidRPr="004C070F" w:rsidRDefault="0068436C" w:rsidP="5B78AB9D">
      <w:pPr>
        <w:rPr>
          <w:rFonts w:eastAsia="Open Sans"/>
          <w:color w:val="000000" w:themeColor="accent2"/>
          <w:szCs w:val="20"/>
        </w:rPr>
      </w:pPr>
    </w:p>
    <w:p w14:paraId="5E6C881E" w14:textId="720C68E2" w:rsidR="60EA6105" w:rsidRDefault="60EA6105" w:rsidP="60EA6105">
      <w:pPr>
        <w:rPr>
          <w:rFonts w:eastAsia="Open Sans"/>
          <w:sz w:val="21"/>
          <w:szCs w:val="21"/>
        </w:rPr>
      </w:pPr>
    </w:p>
    <w:p w14:paraId="3EDF8FEC" w14:textId="3CB6160C" w:rsidR="60EA6105" w:rsidRDefault="60EA6105">
      <w:r>
        <w:br w:type="page"/>
      </w:r>
    </w:p>
    <w:p w14:paraId="33A62BBF" w14:textId="0558415D" w:rsidR="24C7AA46" w:rsidRDefault="24C7AA46" w:rsidP="60EA6105">
      <w:pPr>
        <w:pStyle w:val="Overskrift1"/>
        <w:rPr>
          <w:rFonts w:ascii="Open Sans ExtraBold" w:eastAsia="Open Sans ExtraBold" w:hAnsi="Open Sans ExtraBold" w:cs="Open Sans ExtraBold"/>
          <w:color w:val="4D4B54" w:themeColor="accent4"/>
          <w:sz w:val="28"/>
          <w:szCs w:val="28"/>
        </w:rPr>
      </w:pPr>
      <w:r w:rsidRPr="60EA6105">
        <w:rPr>
          <w:rFonts w:ascii="Open Sans ExtraBold" w:eastAsia="Open Sans ExtraBold" w:hAnsi="Open Sans ExtraBold" w:cs="Open Sans ExtraBold"/>
          <w:color w:val="4D4B54" w:themeColor="accent4"/>
          <w:sz w:val="28"/>
          <w:szCs w:val="28"/>
        </w:rPr>
        <w:t>Krav til miljø</w:t>
      </w:r>
    </w:p>
    <w:p w14:paraId="439C02C1" w14:textId="2E847630" w:rsidR="24C7AA46" w:rsidRDefault="24C7AA46" w:rsidP="60EA6105">
      <w:pPr>
        <w:rPr>
          <w:rFonts w:eastAsia="Open Sans"/>
          <w:color w:val="000000" w:themeColor="accent2"/>
          <w:szCs w:val="20"/>
        </w:rPr>
      </w:pPr>
      <w:r w:rsidRPr="60EA6105">
        <w:rPr>
          <w:rFonts w:eastAsia="Open Sans"/>
          <w:color w:val="000000" w:themeColor="accent2"/>
          <w:szCs w:val="20"/>
        </w:rPr>
        <w:t>Oppdragsgiver jobber målrettet for å minimere miljøpåvirkningen gjennom hele livssyklusen til de produkter og tjenester vi benytter, og ønsker også en leverandør som gjenspeiler dette i sin leveranse.</w:t>
      </w:r>
    </w:p>
    <w:p w14:paraId="61DD7A77" w14:textId="74342A43" w:rsidR="60EA6105" w:rsidRDefault="60EA6105" w:rsidP="60EA6105">
      <w:pPr>
        <w:rPr>
          <w:rFonts w:eastAsia="Open Sans"/>
          <w:color w:val="000000" w:themeColor="accent2"/>
          <w:szCs w:val="20"/>
        </w:rPr>
      </w:pPr>
    </w:p>
    <w:tbl>
      <w:tblPr>
        <w:tblStyle w:val="Rutenettabelllys"/>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125"/>
        <w:gridCol w:w="4605"/>
        <w:gridCol w:w="705"/>
        <w:gridCol w:w="2070"/>
        <w:gridCol w:w="4920"/>
      </w:tblGrid>
      <w:tr w:rsidR="60EA6105" w14:paraId="2126B692" w14:textId="77777777" w:rsidTr="60EA6105">
        <w:trPr>
          <w:trHeight w:val="285"/>
        </w:trPr>
        <w:tc>
          <w:tcPr>
            <w:tcW w:w="1125" w:type="dxa"/>
            <w:tcBorders>
              <w:top w:val="single" w:sz="6" w:space="0" w:color="auto"/>
              <w:left w:val="single" w:sz="6" w:space="0" w:color="auto"/>
            </w:tcBorders>
            <w:shd w:val="clear" w:color="auto" w:fill="D9D9D9" w:themeFill="background2" w:themeFillShade="D9"/>
            <w:tcMar>
              <w:left w:w="90" w:type="dxa"/>
              <w:right w:w="90" w:type="dxa"/>
            </w:tcMar>
          </w:tcPr>
          <w:p w14:paraId="4D072575" w14:textId="074F5D8F" w:rsidR="60EA6105" w:rsidRDefault="60EA6105" w:rsidP="60EA6105">
            <w:pPr>
              <w:rPr>
                <w:rFonts w:eastAsia="Open Sans"/>
                <w:sz w:val="18"/>
                <w:szCs w:val="18"/>
              </w:rPr>
            </w:pPr>
            <w:r w:rsidRPr="60EA6105">
              <w:rPr>
                <w:rFonts w:eastAsia="Open Sans"/>
                <w:b/>
                <w:bCs/>
                <w:sz w:val="18"/>
                <w:szCs w:val="18"/>
              </w:rPr>
              <w:t>Nr.</w:t>
            </w:r>
          </w:p>
        </w:tc>
        <w:tc>
          <w:tcPr>
            <w:tcW w:w="4605" w:type="dxa"/>
            <w:tcBorders>
              <w:top w:val="single" w:sz="6" w:space="0" w:color="auto"/>
            </w:tcBorders>
            <w:shd w:val="clear" w:color="auto" w:fill="D9D9D9" w:themeFill="background2" w:themeFillShade="D9"/>
            <w:tcMar>
              <w:left w:w="90" w:type="dxa"/>
              <w:right w:w="90" w:type="dxa"/>
            </w:tcMar>
          </w:tcPr>
          <w:p w14:paraId="08BDF642" w14:textId="19CA16FB" w:rsidR="60EA6105" w:rsidRDefault="60EA6105" w:rsidP="60EA6105">
            <w:pPr>
              <w:pStyle w:val="Tabeller"/>
              <w:rPr>
                <w:rFonts w:ascii="Calibri" w:eastAsia="Calibri" w:hAnsi="Calibri" w:cs="Calibri"/>
              </w:rPr>
            </w:pPr>
            <w:r w:rsidRPr="60EA6105">
              <w:rPr>
                <w:rFonts w:ascii="Calibri" w:eastAsia="Calibri" w:hAnsi="Calibri" w:cs="Calibri"/>
                <w:b/>
                <w:bCs/>
              </w:rPr>
              <w:t>Krav</w:t>
            </w:r>
          </w:p>
        </w:tc>
        <w:tc>
          <w:tcPr>
            <w:tcW w:w="705" w:type="dxa"/>
            <w:tcBorders>
              <w:top w:val="single" w:sz="6" w:space="0" w:color="auto"/>
            </w:tcBorders>
            <w:shd w:val="clear" w:color="auto" w:fill="D9D9D9" w:themeFill="background2" w:themeFillShade="D9"/>
            <w:tcMar>
              <w:left w:w="90" w:type="dxa"/>
              <w:right w:w="90" w:type="dxa"/>
            </w:tcMar>
          </w:tcPr>
          <w:p w14:paraId="550869EC" w14:textId="4BBBF0D1" w:rsidR="60EA6105" w:rsidRDefault="60EA6105" w:rsidP="60EA6105">
            <w:pPr>
              <w:jc w:val="center"/>
              <w:rPr>
                <w:rFonts w:eastAsia="Open Sans"/>
                <w:sz w:val="18"/>
                <w:szCs w:val="18"/>
              </w:rPr>
            </w:pPr>
            <w:r w:rsidRPr="60EA6105">
              <w:rPr>
                <w:rFonts w:eastAsia="Open Sans"/>
                <w:b/>
                <w:bCs/>
                <w:sz w:val="18"/>
                <w:szCs w:val="18"/>
              </w:rPr>
              <w:t>Type krav:</w:t>
            </w:r>
          </w:p>
        </w:tc>
        <w:tc>
          <w:tcPr>
            <w:tcW w:w="2070" w:type="dxa"/>
            <w:tcBorders>
              <w:top w:val="single" w:sz="6" w:space="0" w:color="auto"/>
            </w:tcBorders>
            <w:shd w:val="clear" w:color="auto" w:fill="D9D9D9" w:themeFill="background2" w:themeFillShade="D9"/>
            <w:tcMar>
              <w:left w:w="90" w:type="dxa"/>
              <w:right w:w="90" w:type="dxa"/>
            </w:tcMar>
          </w:tcPr>
          <w:p w14:paraId="2C19BE19" w14:textId="3432125A" w:rsidR="60EA6105" w:rsidRDefault="60EA6105" w:rsidP="60EA6105">
            <w:pPr>
              <w:jc w:val="center"/>
              <w:rPr>
                <w:rFonts w:eastAsia="Open Sans"/>
                <w:sz w:val="18"/>
                <w:szCs w:val="18"/>
              </w:rPr>
            </w:pPr>
            <w:r w:rsidRPr="60EA6105">
              <w:rPr>
                <w:rFonts w:eastAsia="Open Sans"/>
                <w:b/>
                <w:bCs/>
                <w:sz w:val="18"/>
                <w:szCs w:val="18"/>
              </w:rPr>
              <w:t>Leverandørens bekreftelse (Ja/Nei):</w:t>
            </w:r>
          </w:p>
        </w:tc>
        <w:tc>
          <w:tcPr>
            <w:tcW w:w="4920" w:type="dxa"/>
            <w:tcBorders>
              <w:top w:val="single" w:sz="6" w:space="0" w:color="auto"/>
              <w:right w:val="single" w:sz="6" w:space="0" w:color="auto"/>
            </w:tcBorders>
            <w:shd w:val="clear" w:color="auto" w:fill="D9D9D9" w:themeFill="background2" w:themeFillShade="D9"/>
            <w:tcMar>
              <w:left w:w="90" w:type="dxa"/>
              <w:right w:w="90" w:type="dxa"/>
            </w:tcMar>
          </w:tcPr>
          <w:p w14:paraId="2C1E1554" w14:textId="798AD4A1" w:rsidR="60EA6105" w:rsidRDefault="60EA6105" w:rsidP="60EA6105">
            <w:pPr>
              <w:jc w:val="center"/>
              <w:rPr>
                <w:rFonts w:eastAsia="Open Sans"/>
                <w:sz w:val="18"/>
                <w:szCs w:val="18"/>
              </w:rPr>
            </w:pPr>
            <w:r w:rsidRPr="60EA6105">
              <w:rPr>
                <w:rFonts w:eastAsia="Open Sans"/>
                <w:b/>
                <w:bCs/>
                <w:sz w:val="18"/>
                <w:szCs w:val="18"/>
              </w:rPr>
              <w:t>Leverandørens besvarelse:</w:t>
            </w:r>
          </w:p>
        </w:tc>
      </w:tr>
      <w:tr w:rsidR="60EA6105" w14:paraId="49BD51C2" w14:textId="77777777" w:rsidTr="60EA6105">
        <w:trPr>
          <w:trHeight w:val="285"/>
        </w:trPr>
        <w:tc>
          <w:tcPr>
            <w:tcW w:w="1125" w:type="dxa"/>
            <w:tcBorders>
              <w:left w:val="single" w:sz="6" w:space="0" w:color="auto"/>
            </w:tcBorders>
            <w:shd w:val="clear" w:color="auto" w:fill="D9D9D9" w:themeFill="background2" w:themeFillShade="D9"/>
            <w:tcMar>
              <w:left w:w="90" w:type="dxa"/>
              <w:right w:w="90" w:type="dxa"/>
            </w:tcMar>
          </w:tcPr>
          <w:p w14:paraId="60AE05CD" w14:textId="477EBCD9" w:rsidR="60EA6105" w:rsidRDefault="60EA6105" w:rsidP="60EA6105">
            <w:pPr>
              <w:rPr>
                <w:rFonts w:eastAsia="Open Sans"/>
                <w:sz w:val="18"/>
                <w:szCs w:val="18"/>
              </w:rPr>
            </w:pPr>
            <w:r w:rsidRPr="60EA6105">
              <w:rPr>
                <w:rFonts w:eastAsia="Open Sans"/>
                <w:sz w:val="18"/>
                <w:szCs w:val="18"/>
              </w:rPr>
              <w:t>MB - 1</w:t>
            </w:r>
          </w:p>
        </w:tc>
        <w:tc>
          <w:tcPr>
            <w:tcW w:w="4605" w:type="dxa"/>
            <w:shd w:val="clear" w:color="auto" w:fill="F2F2F2" w:themeFill="background2" w:themeFillShade="F2"/>
            <w:tcMar>
              <w:left w:w="90" w:type="dxa"/>
              <w:right w:w="90" w:type="dxa"/>
            </w:tcMar>
          </w:tcPr>
          <w:p w14:paraId="524AD68E" w14:textId="22A8DAE2" w:rsidR="60EA6105" w:rsidRDefault="60EA6105" w:rsidP="60EA6105">
            <w:pPr>
              <w:pStyle w:val="Tabeller"/>
              <w:rPr>
                <w:rFonts w:ascii="Open Sans" w:eastAsia="Open Sans" w:hAnsi="Open Sans" w:cs="Open Sans"/>
                <w:color w:val="0070C0"/>
              </w:rPr>
            </w:pPr>
            <w:r w:rsidRPr="60EA6105">
              <w:rPr>
                <w:rFonts w:ascii="Open Sans" w:eastAsia="Open Sans" w:hAnsi="Open Sans" w:cs="Open Sans"/>
                <w:color w:val="0070C0"/>
              </w:rPr>
              <w:t xml:space="preserve">Leverandør skal arbeide målrettet med å redusere løsningens klima- og miljøpåvirkning og skal arbeide målrettet for å få på plass dokumentasjon for løsningens klima- og miljøpåvirkning. ISO 50001, EN 50600 og ISO/IEC 30134 og The European Code of Conduct for Energy Efficiency in Data Centres er eksempler på klima- og miljørelaterte standarder som bør tilstrebes for datasentre som benyttes. </w:t>
            </w:r>
          </w:p>
          <w:p w14:paraId="0B0813EB" w14:textId="7B69C32D" w:rsidR="60EA6105" w:rsidRDefault="60EA6105" w:rsidP="60EA6105">
            <w:pPr>
              <w:pStyle w:val="Tabeller"/>
              <w:rPr>
                <w:rFonts w:ascii="Open Sans" w:eastAsia="Open Sans" w:hAnsi="Open Sans" w:cs="Open Sans"/>
                <w:color w:val="0070C0"/>
              </w:rPr>
            </w:pPr>
            <w:r w:rsidRPr="60EA6105">
              <w:rPr>
                <w:rFonts w:ascii="Open Sans" w:eastAsia="Open Sans" w:hAnsi="Open Sans" w:cs="Open Sans"/>
                <w:i/>
                <w:iCs/>
                <w:color w:val="0070C0"/>
              </w:rPr>
              <w:t>Vennligst bekreft og beskriv leverandørens arbeid med å redusere løsningens klima- og miljøpåvirkning og hvordan leverandøren arbeider med å få på plass dokumentasjon for løsningens klima- og miljøpåvirkning.</w:t>
            </w:r>
          </w:p>
        </w:tc>
        <w:tc>
          <w:tcPr>
            <w:tcW w:w="705" w:type="dxa"/>
            <w:shd w:val="clear" w:color="auto" w:fill="F2F2F2" w:themeFill="background2" w:themeFillShade="F2"/>
            <w:tcMar>
              <w:left w:w="90" w:type="dxa"/>
              <w:right w:w="90" w:type="dxa"/>
            </w:tcMar>
          </w:tcPr>
          <w:p w14:paraId="50D1D8BE" w14:textId="4094C462" w:rsidR="60EA6105" w:rsidRDefault="60EA6105" w:rsidP="60EA6105">
            <w:pPr>
              <w:jc w:val="center"/>
              <w:rPr>
                <w:rFonts w:eastAsia="Open Sans"/>
                <w:sz w:val="18"/>
                <w:szCs w:val="18"/>
              </w:rPr>
            </w:pPr>
            <w:r w:rsidRPr="60EA6105">
              <w:rPr>
                <w:rFonts w:eastAsia="Open Sans"/>
                <w:sz w:val="18"/>
                <w:szCs w:val="18"/>
              </w:rPr>
              <w:t>S</w:t>
            </w:r>
          </w:p>
        </w:tc>
        <w:tc>
          <w:tcPr>
            <w:tcW w:w="2070" w:type="dxa"/>
            <w:tcMar>
              <w:left w:w="90" w:type="dxa"/>
              <w:right w:w="90" w:type="dxa"/>
            </w:tcMar>
          </w:tcPr>
          <w:p w14:paraId="1141E00E" w14:textId="21E1CB73" w:rsidR="60EA6105" w:rsidRDefault="60EA6105" w:rsidP="60EA6105">
            <w:pPr>
              <w:jc w:val="center"/>
              <w:rPr>
                <w:rFonts w:eastAsia="Open Sans"/>
                <w:sz w:val="18"/>
                <w:szCs w:val="18"/>
              </w:rPr>
            </w:pPr>
          </w:p>
        </w:tc>
        <w:tc>
          <w:tcPr>
            <w:tcW w:w="4920" w:type="dxa"/>
            <w:tcBorders>
              <w:right w:val="single" w:sz="6" w:space="0" w:color="auto"/>
            </w:tcBorders>
            <w:tcMar>
              <w:left w:w="90" w:type="dxa"/>
              <w:right w:w="90" w:type="dxa"/>
            </w:tcMar>
          </w:tcPr>
          <w:p w14:paraId="2E7E0ECB" w14:textId="031D13D7" w:rsidR="60EA6105" w:rsidRDefault="60EA6105" w:rsidP="60EA6105">
            <w:pPr>
              <w:jc w:val="center"/>
              <w:rPr>
                <w:rFonts w:eastAsia="Open Sans"/>
                <w:sz w:val="18"/>
                <w:szCs w:val="18"/>
              </w:rPr>
            </w:pPr>
          </w:p>
        </w:tc>
      </w:tr>
      <w:tr w:rsidR="60EA6105" w14:paraId="0BCBC333" w14:textId="77777777" w:rsidTr="60EA6105">
        <w:trPr>
          <w:trHeight w:val="285"/>
        </w:trPr>
        <w:tc>
          <w:tcPr>
            <w:tcW w:w="1125" w:type="dxa"/>
            <w:tcBorders>
              <w:left w:val="single" w:sz="6" w:space="0" w:color="auto"/>
              <w:bottom w:val="single" w:sz="6" w:space="0" w:color="auto"/>
            </w:tcBorders>
            <w:shd w:val="clear" w:color="auto" w:fill="D9D9D9" w:themeFill="background2" w:themeFillShade="D9"/>
            <w:tcMar>
              <w:left w:w="90" w:type="dxa"/>
              <w:right w:w="90" w:type="dxa"/>
            </w:tcMar>
          </w:tcPr>
          <w:p w14:paraId="6B15B2A1" w14:textId="48AFE289" w:rsidR="60EA6105" w:rsidRDefault="60EA6105" w:rsidP="60EA6105">
            <w:pPr>
              <w:rPr>
                <w:rFonts w:eastAsia="Open Sans"/>
                <w:sz w:val="18"/>
                <w:szCs w:val="18"/>
              </w:rPr>
            </w:pPr>
            <w:r w:rsidRPr="60EA6105">
              <w:rPr>
                <w:rFonts w:eastAsia="Open Sans"/>
                <w:sz w:val="18"/>
                <w:szCs w:val="18"/>
              </w:rPr>
              <w:t>MB - 2</w:t>
            </w:r>
          </w:p>
        </w:tc>
        <w:tc>
          <w:tcPr>
            <w:tcW w:w="4605" w:type="dxa"/>
            <w:tcBorders>
              <w:bottom w:val="single" w:sz="6" w:space="0" w:color="auto"/>
            </w:tcBorders>
            <w:shd w:val="clear" w:color="auto" w:fill="F2F2F2" w:themeFill="background2" w:themeFillShade="F2"/>
            <w:tcMar>
              <w:left w:w="90" w:type="dxa"/>
              <w:right w:w="90" w:type="dxa"/>
            </w:tcMar>
          </w:tcPr>
          <w:p w14:paraId="31D01C12" w14:textId="7EBEF520" w:rsidR="60EA6105" w:rsidRDefault="60EA6105" w:rsidP="60EA6105">
            <w:pPr>
              <w:pStyle w:val="Tabeller"/>
              <w:rPr>
                <w:rFonts w:ascii="Open Sans" w:eastAsia="Open Sans" w:hAnsi="Open Sans" w:cs="Open Sans"/>
                <w:color w:val="0070C0"/>
              </w:rPr>
            </w:pPr>
            <w:r w:rsidRPr="60EA6105">
              <w:rPr>
                <w:rFonts w:ascii="Open Sans" w:eastAsia="Open Sans" w:hAnsi="Open Sans" w:cs="Open Sans"/>
                <w:color w:val="0070C0"/>
              </w:rPr>
              <w:t xml:space="preserve">Leverandør skal kunne vise til tiltak for å redusere klima- og miljøpåvirkningen fra elektronisk avfall knyttet til leveransen. Disse tiltakene kan inkludere, men er ikke begrenset til, reduksjon, gjenbruk og resirkulering av elektronisk avfall. Eksempler på slike tiltak kan være resirkulering av utrangerte servere. </w:t>
            </w:r>
          </w:p>
          <w:p w14:paraId="35C5C683" w14:textId="30C482AC" w:rsidR="60EA6105" w:rsidRDefault="60EA6105" w:rsidP="60EA6105">
            <w:pPr>
              <w:pStyle w:val="Tabeller"/>
              <w:rPr>
                <w:rFonts w:ascii="Open Sans" w:eastAsia="Open Sans" w:hAnsi="Open Sans" w:cs="Open Sans"/>
                <w:color w:val="0070C0"/>
              </w:rPr>
            </w:pPr>
            <w:r w:rsidRPr="60EA6105">
              <w:rPr>
                <w:rFonts w:ascii="Open Sans" w:eastAsia="Open Sans" w:hAnsi="Open Sans" w:cs="Open Sans"/>
                <w:i/>
                <w:iCs/>
                <w:color w:val="0070C0"/>
              </w:rPr>
              <w:t>Vennligst bekreft og beskriv tiltak for å redusere klima- og miljøpåvirkningen fra elektronisk avfall knyttet til leveransen.</w:t>
            </w:r>
          </w:p>
        </w:tc>
        <w:tc>
          <w:tcPr>
            <w:tcW w:w="705" w:type="dxa"/>
            <w:tcBorders>
              <w:bottom w:val="single" w:sz="6" w:space="0" w:color="auto"/>
            </w:tcBorders>
            <w:shd w:val="clear" w:color="auto" w:fill="F2F2F2" w:themeFill="background2" w:themeFillShade="F2"/>
            <w:tcMar>
              <w:left w:w="90" w:type="dxa"/>
              <w:right w:w="90" w:type="dxa"/>
            </w:tcMar>
          </w:tcPr>
          <w:p w14:paraId="4D4CE6DE" w14:textId="0BF5137B" w:rsidR="60EA6105" w:rsidRDefault="60EA6105" w:rsidP="60EA6105">
            <w:pPr>
              <w:jc w:val="center"/>
              <w:rPr>
                <w:rFonts w:eastAsia="Open Sans"/>
                <w:sz w:val="18"/>
                <w:szCs w:val="18"/>
              </w:rPr>
            </w:pPr>
            <w:r w:rsidRPr="60EA6105">
              <w:rPr>
                <w:rFonts w:eastAsia="Open Sans"/>
                <w:sz w:val="18"/>
                <w:szCs w:val="18"/>
              </w:rPr>
              <w:t>S</w:t>
            </w:r>
          </w:p>
        </w:tc>
        <w:tc>
          <w:tcPr>
            <w:tcW w:w="2070" w:type="dxa"/>
            <w:tcBorders>
              <w:bottom w:val="single" w:sz="6" w:space="0" w:color="auto"/>
            </w:tcBorders>
            <w:tcMar>
              <w:left w:w="90" w:type="dxa"/>
              <w:right w:w="90" w:type="dxa"/>
            </w:tcMar>
          </w:tcPr>
          <w:p w14:paraId="68A72E75" w14:textId="53E9E631" w:rsidR="60EA6105" w:rsidRDefault="60EA6105" w:rsidP="60EA6105">
            <w:pPr>
              <w:jc w:val="center"/>
              <w:rPr>
                <w:rFonts w:eastAsia="Open Sans"/>
                <w:sz w:val="18"/>
                <w:szCs w:val="18"/>
              </w:rPr>
            </w:pPr>
          </w:p>
        </w:tc>
        <w:tc>
          <w:tcPr>
            <w:tcW w:w="4920" w:type="dxa"/>
            <w:tcBorders>
              <w:bottom w:val="single" w:sz="6" w:space="0" w:color="auto"/>
              <w:right w:val="single" w:sz="6" w:space="0" w:color="auto"/>
            </w:tcBorders>
            <w:tcMar>
              <w:left w:w="90" w:type="dxa"/>
              <w:right w:w="90" w:type="dxa"/>
            </w:tcMar>
          </w:tcPr>
          <w:p w14:paraId="30F1E90D" w14:textId="210AFCDE" w:rsidR="60EA6105" w:rsidRDefault="60EA6105" w:rsidP="60EA6105">
            <w:pPr>
              <w:jc w:val="center"/>
              <w:rPr>
                <w:rFonts w:eastAsia="Open Sans"/>
                <w:sz w:val="18"/>
                <w:szCs w:val="18"/>
              </w:rPr>
            </w:pPr>
          </w:p>
        </w:tc>
      </w:tr>
    </w:tbl>
    <w:p w14:paraId="2DC948DD" w14:textId="54096E57" w:rsidR="60EA6105" w:rsidRDefault="60EA6105" w:rsidP="60EA6105">
      <w:pPr>
        <w:rPr>
          <w:rFonts w:eastAsia="Open Sans"/>
          <w:sz w:val="21"/>
          <w:szCs w:val="21"/>
        </w:rPr>
      </w:pPr>
    </w:p>
    <w:sectPr w:rsidR="60EA6105" w:rsidSect="004C070F">
      <w:pgSz w:w="16838" w:h="11906" w:orient="landscape"/>
      <w:pgMar w:top="1418" w:right="192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C54D8" w14:textId="77777777" w:rsidR="00EB352B" w:rsidRDefault="00EB352B" w:rsidP="00956D83">
      <w:r>
        <w:separator/>
      </w:r>
    </w:p>
    <w:p w14:paraId="14AFD9FB" w14:textId="77777777" w:rsidR="00EB352B" w:rsidRDefault="00EB352B" w:rsidP="00956D83"/>
  </w:endnote>
  <w:endnote w:type="continuationSeparator" w:id="0">
    <w:p w14:paraId="70B56679" w14:textId="77777777" w:rsidR="00EB352B" w:rsidRDefault="00EB352B" w:rsidP="00956D83">
      <w:r>
        <w:continuationSeparator/>
      </w:r>
    </w:p>
    <w:p w14:paraId="7A291B53" w14:textId="77777777" w:rsidR="00EB352B" w:rsidRDefault="00EB352B" w:rsidP="00956D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Biryani Black">
    <w:altName w:val="Nirmala UI"/>
    <w:charset w:val="00"/>
    <w:family w:val="auto"/>
    <w:pitch w:val="variable"/>
    <w:sig w:usb0="00008007" w:usb1="00000000"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Open Sans ExtraBold">
    <w:charset w:val="00"/>
    <w:family w:val="swiss"/>
    <w:pitch w:val="variable"/>
    <w:sig w:usb0="E00002EF" w:usb1="4000205B" w:usb2="00000028" w:usb3="00000000" w:csb0="0000019F" w:csb1="00000000"/>
  </w:font>
  <w:font w:name="Open Sans SemiBold">
    <w:charset w:val="00"/>
    <w:family w:val="swiss"/>
    <w:pitch w:val="variable"/>
    <w:sig w:usb0="E00002EF" w:usb1="4000205B" w:usb2="00000028" w:usb3="00000000" w:csb0="0000019F" w:csb1="00000000"/>
  </w:font>
  <w:font w:name="Biryani">
    <w:altName w:val="Mangal"/>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Light">
    <w:charset w:val="00"/>
    <w:family w:val="swiss"/>
    <w:pitch w:val="variable"/>
    <w:sig w:usb0="E00002EF" w:usb1="4000205B" w:usb2="00000028" w:usb3="00000000" w:csb0="0000019F" w:csb1="00000000"/>
  </w:font>
  <w:font w:name="Aptos Narrow">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8D595" w14:textId="08255DC4" w:rsidR="00223CC9" w:rsidRPr="00956D83" w:rsidRDefault="00956D83" w:rsidP="00956D83">
    <w:pPr>
      <w:jc w:val="right"/>
      <w:rPr>
        <w:sz w:val="16"/>
        <w:szCs w:val="18"/>
      </w:rPr>
    </w:pPr>
    <w:r w:rsidRPr="00956D83">
      <w:rPr>
        <w:b/>
        <w:bCs/>
        <w:sz w:val="16"/>
        <w:szCs w:val="18"/>
      </w:rPr>
      <w:fldChar w:fldCharType="begin"/>
    </w:r>
    <w:r w:rsidRPr="00956D83">
      <w:rPr>
        <w:b/>
        <w:bCs/>
        <w:sz w:val="16"/>
        <w:szCs w:val="18"/>
      </w:rPr>
      <w:instrText xml:space="preserve"> PAGE </w:instrText>
    </w:r>
    <w:r w:rsidRPr="00956D83">
      <w:rPr>
        <w:b/>
        <w:bCs/>
        <w:sz w:val="16"/>
        <w:szCs w:val="18"/>
      </w:rPr>
      <w:fldChar w:fldCharType="separate"/>
    </w:r>
    <w:r>
      <w:rPr>
        <w:b/>
        <w:bCs/>
        <w:sz w:val="16"/>
        <w:szCs w:val="18"/>
      </w:rPr>
      <w:t>1</w:t>
    </w:r>
    <w:r w:rsidRPr="00956D83">
      <w:rPr>
        <w:b/>
        <w:bCs/>
        <w:sz w:val="16"/>
        <w:szCs w:val="18"/>
      </w:rPr>
      <w:fldChar w:fldCharType="end"/>
    </w:r>
    <w:r w:rsidRPr="00956D83">
      <w:rPr>
        <w:b/>
        <w:bCs/>
        <w:sz w:val="16"/>
        <w:szCs w:val="18"/>
      </w:rPr>
      <w:t xml:space="preserve"> av </w:t>
    </w:r>
    <w:r w:rsidRPr="00956D83">
      <w:rPr>
        <w:b/>
        <w:bCs/>
        <w:sz w:val="16"/>
        <w:szCs w:val="18"/>
      </w:rPr>
      <w:fldChar w:fldCharType="begin"/>
    </w:r>
    <w:r w:rsidRPr="00956D83">
      <w:rPr>
        <w:b/>
        <w:bCs/>
        <w:sz w:val="16"/>
        <w:szCs w:val="18"/>
      </w:rPr>
      <w:instrText xml:space="preserve"> NUMPAGES </w:instrText>
    </w:r>
    <w:r w:rsidRPr="00956D83">
      <w:rPr>
        <w:b/>
        <w:bCs/>
        <w:sz w:val="16"/>
        <w:szCs w:val="18"/>
      </w:rPr>
      <w:fldChar w:fldCharType="separate"/>
    </w:r>
    <w:r>
      <w:rPr>
        <w:b/>
        <w:bCs/>
        <w:sz w:val="16"/>
        <w:szCs w:val="18"/>
      </w:rPr>
      <w:t>2</w:t>
    </w:r>
    <w:r w:rsidRPr="00956D83">
      <w:rPr>
        <w:b/>
        <w:bCs/>
        <w:noProof/>
        <w:sz w:val="16"/>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0FB2D" w14:textId="5099BD61" w:rsidR="00094112" w:rsidRPr="00956D83" w:rsidRDefault="00956D83" w:rsidP="00956D83">
    <w:pPr>
      <w:jc w:val="right"/>
      <w:rPr>
        <w:sz w:val="16"/>
        <w:szCs w:val="18"/>
      </w:rPr>
    </w:pPr>
    <w:r w:rsidRPr="00956D83">
      <w:rPr>
        <w:b/>
        <w:bCs/>
        <w:sz w:val="16"/>
        <w:szCs w:val="18"/>
      </w:rPr>
      <w:fldChar w:fldCharType="begin"/>
    </w:r>
    <w:r w:rsidRPr="00956D83">
      <w:rPr>
        <w:b/>
        <w:bCs/>
        <w:sz w:val="16"/>
        <w:szCs w:val="18"/>
      </w:rPr>
      <w:instrText xml:space="preserve"> PAGE </w:instrText>
    </w:r>
    <w:r w:rsidRPr="00956D83">
      <w:rPr>
        <w:b/>
        <w:bCs/>
        <w:sz w:val="16"/>
        <w:szCs w:val="18"/>
      </w:rPr>
      <w:fldChar w:fldCharType="separate"/>
    </w:r>
    <w:r>
      <w:rPr>
        <w:b/>
        <w:bCs/>
        <w:sz w:val="16"/>
        <w:szCs w:val="18"/>
      </w:rPr>
      <w:t>1</w:t>
    </w:r>
    <w:r w:rsidRPr="00956D83">
      <w:rPr>
        <w:b/>
        <w:bCs/>
        <w:sz w:val="16"/>
        <w:szCs w:val="18"/>
      </w:rPr>
      <w:fldChar w:fldCharType="end"/>
    </w:r>
    <w:r w:rsidRPr="00956D83">
      <w:rPr>
        <w:b/>
        <w:bCs/>
        <w:sz w:val="16"/>
        <w:szCs w:val="18"/>
      </w:rPr>
      <w:t xml:space="preserve"> av </w:t>
    </w:r>
    <w:r w:rsidRPr="00956D83">
      <w:rPr>
        <w:b/>
        <w:bCs/>
        <w:sz w:val="16"/>
        <w:szCs w:val="18"/>
      </w:rPr>
      <w:fldChar w:fldCharType="begin"/>
    </w:r>
    <w:r w:rsidRPr="00956D83">
      <w:rPr>
        <w:b/>
        <w:bCs/>
        <w:sz w:val="16"/>
        <w:szCs w:val="18"/>
      </w:rPr>
      <w:instrText xml:space="preserve"> NUMPAGES </w:instrText>
    </w:r>
    <w:r w:rsidRPr="00956D83">
      <w:rPr>
        <w:b/>
        <w:bCs/>
        <w:sz w:val="16"/>
        <w:szCs w:val="18"/>
      </w:rPr>
      <w:fldChar w:fldCharType="separate"/>
    </w:r>
    <w:r>
      <w:rPr>
        <w:b/>
        <w:bCs/>
        <w:sz w:val="16"/>
        <w:szCs w:val="18"/>
      </w:rPr>
      <w:t>2</w:t>
    </w:r>
    <w:r w:rsidRPr="00956D83">
      <w:rPr>
        <w:b/>
        <w:bCs/>
        <w:noProof/>
        <w:sz w:val="16"/>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CB3C0" w14:textId="77777777" w:rsidR="00EB352B" w:rsidRDefault="00EB352B" w:rsidP="00956D83">
      <w:r>
        <w:separator/>
      </w:r>
    </w:p>
    <w:p w14:paraId="1248BDF8" w14:textId="77777777" w:rsidR="00EB352B" w:rsidRDefault="00EB352B" w:rsidP="00956D83"/>
  </w:footnote>
  <w:footnote w:type="continuationSeparator" w:id="0">
    <w:p w14:paraId="7759C230" w14:textId="77777777" w:rsidR="00EB352B" w:rsidRDefault="00EB352B" w:rsidP="00956D83">
      <w:r>
        <w:continuationSeparator/>
      </w:r>
    </w:p>
    <w:p w14:paraId="497B9DB4" w14:textId="77777777" w:rsidR="00EB352B" w:rsidRDefault="00EB352B" w:rsidP="00956D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E7AD2" w14:textId="10DF8E6E" w:rsidR="00223CC9" w:rsidRPr="00B07C56" w:rsidRDefault="00B07C56" w:rsidP="007E14FE">
    <w:pPr>
      <w:pStyle w:val="Topptekst"/>
      <w:rPr>
        <w:color w:val="FF0000"/>
      </w:rPr>
    </w:pPr>
    <w:r w:rsidRPr="00B07C56">
      <w:rPr>
        <w:noProof/>
        <w:color w:val="000000" w:themeColor="text1"/>
      </w:rPr>
      <w:drawing>
        <wp:anchor distT="0" distB="0" distL="114300" distR="114300" simplePos="0" relativeHeight="251658241" behindDoc="1" locked="0" layoutInCell="1" allowOverlap="1" wp14:anchorId="22810FC4" wp14:editId="4C468C46">
          <wp:simplePos x="0" y="0"/>
          <wp:positionH relativeFrom="margin">
            <wp:align>right</wp:align>
          </wp:positionH>
          <wp:positionV relativeFrom="paragraph">
            <wp:posOffset>14605</wp:posOffset>
          </wp:positionV>
          <wp:extent cx="1136015" cy="375285"/>
          <wp:effectExtent l="0" t="0" r="6985" b="5715"/>
          <wp:wrapTight wrapText="bothSides">
            <wp:wrapPolygon edited="0">
              <wp:start x="0" y="0"/>
              <wp:lineTo x="0" y="18640"/>
              <wp:lineTo x="1449" y="20832"/>
              <wp:lineTo x="21371" y="20832"/>
              <wp:lineTo x="21371" y="2193"/>
              <wp:lineTo x="18473" y="0"/>
              <wp:lineTo x="0" y="0"/>
            </wp:wrapPolygon>
          </wp:wrapTight>
          <wp:docPr id="1556819077" name="Bilde 1556819077" descr="Bodø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descr="Bodø kommun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375285"/>
                  </a:xfrm>
                  <a:prstGeom prst="rect">
                    <a:avLst/>
                  </a:prstGeom>
                  <a:noFill/>
                  <a:ln>
                    <a:noFill/>
                  </a:ln>
                </pic:spPr>
              </pic:pic>
            </a:graphicData>
          </a:graphic>
          <wp14:sizeRelH relativeFrom="page">
            <wp14:pctWidth>0</wp14:pctWidth>
          </wp14:sizeRelH>
          <wp14:sizeRelV relativeFrom="page">
            <wp14:pctHeight>0</wp14:pctHeight>
          </wp14:sizeRelV>
        </wp:anchor>
      </w:drawing>
    </w:r>
    <w:r w:rsidR="3E417012" w:rsidRPr="00B07C56">
      <w:rPr>
        <w:color w:val="000000" w:themeColor="text1"/>
      </w:rPr>
      <w:t>Kart- og geodatasystem</w:t>
    </w:r>
    <w:r w:rsidRPr="004C070F">
      <w:rPr>
        <w:noProof/>
        <w:color w:val="FF0000"/>
      </w:rPr>
      <w:br/>
    </w:r>
    <w:r w:rsidR="3E417012">
      <w:rPr>
        <w:color w:val="000000" w:themeColor="text1"/>
      </w:rPr>
      <w:t xml:space="preserve">Bilag </w:t>
    </w:r>
    <w:r w:rsidR="3E417012" w:rsidRPr="3E417012">
      <w:rPr>
        <w:color w:val="000000" w:themeColor="accent2"/>
      </w:rPr>
      <w:t>2 - Leverandørens beskrivelse av tjenesten – Funksjonsområdet «Tjenester»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077EC" w14:textId="06E02DBA" w:rsidR="007E14FE" w:rsidRPr="004C070F" w:rsidRDefault="007E14FE" w:rsidP="007E14FE">
    <w:pPr>
      <w:pStyle w:val="Topptekst"/>
      <w:rPr>
        <w:color w:val="FF0000"/>
      </w:rPr>
    </w:pPr>
    <w:r w:rsidRPr="00B07C56">
      <w:rPr>
        <w:noProof/>
        <w:color w:val="000000" w:themeColor="text1"/>
      </w:rPr>
      <w:drawing>
        <wp:anchor distT="0" distB="0" distL="114300" distR="114300" simplePos="0" relativeHeight="251658240" behindDoc="1" locked="0" layoutInCell="1" allowOverlap="1" wp14:anchorId="642592DE" wp14:editId="10802B57">
          <wp:simplePos x="0" y="0"/>
          <wp:positionH relativeFrom="margin">
            <wp:align>right</wp:align>
          </wp:positionH>
          <wp:positionV relativeFrom="paragraph">
            <wp:posOffset>14605</wp:posOffset>
          </wp:positionV>
          <wp:extent cx="1136015" cy="375285"/>
          <wp:effectExtent l="0" t="0" r="6985" b="5715"/>
          <wp:wrapTight wrapText="bothSides">
            <wp:wrapPolygon edited="0">
              <wp:start x="0" y="0"/>
              <wp:lineTo x="0" y="18640"/>
              <wp:lineTo x="1449" y="20832"/>
              <wp:lineTo x="21371" y="20832"/>
              <wp:lineTo x="21371" y="2193"/>
              <wp:lineTo x="18473" y="0"/>
              <wp:lineTo x="0" y="0"/>
            </wp:wrapPolygon>
          </wp:wrapTight>
          <wp:docPr id="8" name="Bilde 8" descr="Bodø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descr="Bodø kommun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375285"/>
                  </a:xfrm>
                  <a:prstGeom prst="rect">
                    <a:avLst/>
                  </a:prstGeom>
                  <a:noFill/>
                  <a:ln>
                    <a:noFill/>
                  </a:ln>
                </pic:spPr>
              </pic:pic>
            </a:graphicData>
          </a:graphic>
          <wp14:sizeRelH relativeFrom="page">
            <wp14:pctWidth>0</wp14:pctWidth>
          </wp14:sizeRelH>
          <wp14:sizeRelV relativeFrom="page">
            <wp14:pctHeight>0</wp14:pctHeight>
          </wp14:sizeRelV>
        </wp:anchor>
      </w:drawing>
    </w:r>
    <w:r w:rsidR="3E417012" w:rsidRPr="00B07C56">
      <w:rPr>
        <w:color w:val="000000" w:themeColor="text1"/>
      </w:rPr>
      <w:t>Kart- og geodatasystem</w:t>
    </w:r>
    <w:r w:rsidRPr="004C070F">
      <w:rPr>
        <w:noProof/>
        <w:color w:val="FF0000"/>
      </w:rPr>
      <w:br/>
    </w:r>
    <w:r w:rsidR="3E417012">
      <w:rPr>
        <w:color w:val="000000" w:themeColor="text1"/>
      </w:rPr>
      <w:t xml:space="preserve">Bilag </w:t>
    </w:r>
    <w:r w:rsidR="3E417012" w:rsidRPr="3E417012">
      <w:rPr>
        <w:color w:val="000000" w:themeColor="accent2"/>
      </w:rPr>
      <w:t>2 - Leverandørens beskrivelse av tjenesten – Funksjonsområdet «Tjenester»</w:t>
    </w:r>
  </w:p>
  <w:p w14:paraId="3323E341" w14:textId="66ABA331" w:rsidR="00094112" w:rsidRPr="007E14FE" w:rsidRDefault="00094112" w:rsidP="007E14FE">
    <w:pPr>
      <w:pStyle w:val="Topptekst"/>
    </w:pPr>
  </w:p>
</w:hdr>
</file>

<file path=word/intelligence2.xml><?xml version="1.0" encoding="utf-8"?>
<int2:intelligence xmlns:int2="http://schemas.microsoft.com/office/intelligence/2020/intelligence" xmlns:oel="http://schemas.microsoft.com/office/2019/extlst">
  <int2:observations>
    <int2:textHash int2:hashCode="N7AFs8czhRutT+" int2:id="XTSpopZh">
      <int2:state int2:value="Rejected" int2:type="spell"/>
    </int2:textHash>
    <int2:textHash int2:hashCode="EfatjsUqKYSrqv" int2:id="b2IwqVvL">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B0292"/>
    <w:multiLevelType w:val="hybridMultilevel"/>
    <w:tmpl w:val="F3FE0B90"/>
    <w:lvl w:ilvl="0" w:tplc="CE2AA288">
      <w:start w:val="1"/>
      <w:numFmt w:val="bullet"/>
      <w:lvlText w:val=""/>
      <w:lvlJc w:val="left"/>
      <w:pPr>
        <w:ind w:left="720" w:hanging="360"/>
      </w:pPr>
      <w:rPr>
        <w:rFonts w:ascii="Symbol" w:hAnsi="Symbol" w:hint="default"/>
      </w:rPr>
    </w:lvl>
    <w:lvl w:ilvl="1" w:tplc="AC502CD4">
      <w:start w:val="1"/>
      <w:numFmt w:val="bullet"/>
      <w:lvlText w:val="o"/>
      <w:lvlJc w:val="left"/>
      <w:pPr>
        <w:ind w:left="1440" w:hanging="360"/>
      </w:pPr>
      <w:rPr>
        <w:rFonts w:ascii="Courier New" w:hAnsi="Courier New" w:hint="default"/>
      </w:rPr>
    </w:lvl>
    <w:lvl w:ilvl="2" w:tplc="07F0C988">
      <w:start w:val="1"/>
      <w:numFmt w:val="bullet"/>
      <w:lvlText w:val=""/>
      <w:lvlJc w:val="left"/>
      <w:pPr>
        <w:ind w:left="2160" w:hanging="360"/>
      </w:pPr>
      <w:rPr>
        <w:rFonts w:ascii="Wingdings" w:hAnsi="Wingdings" w:hint="default"/>
      </w:rPr>
    </w:lvl>
    <w:lvl w:ilvl="3" w:tplc="E216F462">
      <w:start w:val="1"/>
      <w:numFmt w:val="bullet"/>
      <w:lvlText w:val=""/>
      <w:lvlJc w:val="left"/>
      <w:pPr>
        <w:ind w:left="2880" w:hanging="360"/>
      </w:pPr>
      <w:rPr>
        <w:rFonts w:ascii="Symbol" w:hAnsi="Symbol" w:hint="default"/>
      </w:rPr>
    </w:lvl>
    <w:lvl w:ilvl="4" w:tplc="F60CECB2">
      <w:start w:val="1"/>
      <w:numFmt w:val="bullet"/>
      <w:lvlText w:val="o"/>
      <w:lvlJc w:val="left"/>
      <w:pPr>
        <w:ind w:left="3600" w:hanging="360"/>
      </w:pPr>
      <w:rPr>
        <w:rFonts w:ascii="Courier New" w:hAnsi="Courier New" w:hint="default"/>
      </w:rPr>
    </w:lvl>
    <w:lvl w:ilvl="5" w:tplc="06C035FA">
      <w:start w:val="1"/>
      <w:numFmt w:val="bullet"/>
      <w:lvlText w:val=""/>
      <w:lvlJc w:val="left"/>
      <w:pPr>
        <w:ind w:left="4320" w:hanging="360"/>
      </w:pPr>
      <w:rPr>
        <w:rFonts w:ascii="Wingdings" w:hAnsi="Wingdings" w:hint="default"/>
      </w:rPr>
    </w:lvl>
    <w:lvl w:ilvl="6" w:tplc="0836714C">
      <w:start w:val="1"/>
      <w:numFmt w:val="bullet"/>
      <w:lvlText w:val=""/>
      <w:lvlJc w:val="left"/>
      <w:pPr>
        <w:ind w:left="5040" w:hanging="360"/>
      </w:pPr>
      <w:rPr>
        <w:rFonts w:ascii="Symbol" w:hAnsi="Symbol" w:hint="default"/>
      </w:rPr>
    </w:lvl>
    <w:lvl w:ilvl="7" w:tplc="13E6DEC8">
      <w:start w:val="1"/>
      <w:numFmt w:val="bullet"/>
      <w:lvlText w:val="o"/>
      <w:lvlJc w:val="left"/>
      <w:pPr>
        <w:ind w:left="5760" w:hanging="360"/>
      </w:pPr>
      <w:rPr>
        <w:rFonts w:ascii="Courier New" w:hAnsi="Courier New" w:hint="default"/>
      </w:rPr>
    </w:lvl>
    <w:lvl w:ilvl="8" w:tplc="393C3DFA">
      <w:start w:val="1"/>
      <w:numFmt w:val="bullet"/>
      <w:lvlText w:val=""/>
      <w:lvlJc w:val="left"/>
      <w:pPr>
        <w:ind w:left="6480" w:hanging="360"/>
      </w:pPr>
      <w:rPr>
        <w:rFonts w:ascii="Wingdings" w:hAnsi="Wingdings" w:hint="default"/>
      </w:rPr>
    </w:lvl>
  </w:abstractNum>
  <w:abstractNum w:abstractNumId="1" w15:restartNumberingAfterBreak="0">
    <w:nsid w:val="077D7140"/>
    <w:multiLevelType w:val="hybridMultilevel"/>
    <w:tmpl w:val="FFA648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ABF7F88"/>
    <w:multiLevelType w:val="hybridMultilevel"/>
    <w:tmpl w:val="A7ECAF0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 w15:restartNumberingAfterBreak="0">
    <w:nsid w:val="0B4263B5"/>
    <w:multiLevelType w:val="hybridMultilevel"/>
    <w:tmpl w:val="31281788"/>
    <w:lvl w:ilvl="0" w:tplc="266C582A">
      <w:start w:val="1"/>
      <w:numFmt w:val="decimal"/>
      <w:lvlText w:val="%1."/>
      <w:lvlJc w:val="left"/>
      <w:pPr>
        <w:ind w:left="720" w:hanging="360"/>
      </w:pPr>
    </w:lvl>
    <w:lvl w:ilvl="1" w:tplc="D326DBB2">
      <w:start w:val="1"/>
      <w:numFmt w:val="lowerLetter"/>
      <w:lvlText w:val="%2."/>
      <w:lvlJc w:val="left"/>
      <w:pPr>
        <w:ind w:left="1440" w:hanging="360"/>
      </w:pPr>
    </w:lvl>
    <w:lvl w:ilvl="2" w:tplc="DCE0F828">
      <w:start w:val="1"/>
      <w:numFmt w:val="lowerRoman"/>
      <w:lvlText w:val="%3."/>
      <w:lvlJc w:val="right"/>
      <w:pPr>
        <w:ind w:left="2160" w:hanging="180"/>
      </w:pPr>
    </w:lvl>
    <w:lvl w:ilvl="3" w:tplc="D688B82C">
      <w:start w:val="1"/>
      <w:numFmt w:val="decimal"/>
      <w:lvlText w:val="%4."/>
      <w:lvlJc w:val="left"/>
      <w:pPr>
        <w:ind w:left="2880" w:hanging="360"/>
      </w:pPr>
    </w:lvl>
    <w:lvl w:ilvl="4" w:tplc="0DACEA5E">
      <w:start w:val="1"/>
      <w:numFmt w:val="lowerLetter"/>
      <w:lvlText w:val="%5."/>
      <w:lvlJc w:val="left"/>
      <w:pPr>
        <w:ind w:left="3600" w:hanging="360"/>
      </w:pPr>
    </w:lvl>
    <w:lvl w:ilvl="5" w:tplc="9766BB6C">
      <w:start w:val="1"/>
      <w:numFmt w:val="lowerRoman"/>
      <w:lvlText w:val="%6."/>
      <w:lvlJc w:val="right"/>
      <w:pPr>
        <w:ind w:left="4320" w:hanging="180"/>
      </w:pPr>
    </w:lvl>
    <w:lvl w:ilvl="6" w:tplc="AEEC4AF8">
      <w:start w:val="1"/>
      <w:numFmt w:val="decimal"/>
      <w:lvlText w:val="%7."/>
      <w:lvlJc w:val="left"/>
      <w:pPr>
        <w:ind w:left="5040" w:hanging="360"/>
      </w:pPr>
    </w:lvl>
    <w:lvl w:ilvl="7" w:tplc="9BBC077A">
      <w:start w:val="1"/>
      <w:numFmt w:val="lowerLetter"/>
      <w:lvlText w:val="%8."/>
      <w:lvlJc w:val="left"/>
      <w:pPr>
        <w:ind w:left="5760" w:hanging="360"/>
      </w:pPr>
    </w:lvl>
    <w:lvl w:ilvl="8" w:tplc="1666A7B0">
      <w:start w:val="1"/>
      <w:numFmt w:val="lowerRoman"/>
      <w:lvlText w:val="%9."/>
      <w:lvlJc w:val="right"/>
      <w:pPr>
        <w:ind w:left="6480" w:hanging="180"/>
      </w:pPr>
    </w:lvl>
  </w:abstractNum>
  <w:abstractNum w:abstractNumId="4" w15:restartNumberingAfterBreak="0">
    <w:nsid w:val="0E5BCDA9"/>
    <w:multiLevelType w:val="hybridMultilevel"/>
    <w:tmpl w:val="BBE6EF2E"/>
    <w:lvl w:ilvl="0" w:tplc="3DC887BA">
      <w:start w:val="1"/>
      <w:numFmt w:val="bullet"/>
      <w:lvlText w:val=""/>
      <w:lvlJc w:val="left"/>
      <w:pPr>
        <w:ind w:left="720" w:hanging="360"/>
      </w:pPr>
      <w:rPr>
        <w:rFonts w:ascii="Symbol" w:hAnsi="Symbol" w:hint="default"/>
      </w:rPr>
    </w:lvl>
    <w:lvl w:ilvl="1" w:tplc="89DE707A">
      <w:start w:val="1"/>
      <w:numFmt w:val="bullet"/>
      <w:lvlText w:val="o"/>
      <w:lvlJc w:val="left"/>
      <w:pPr>
        <w:ind w:left="1440" w:hanging="360"/>
      </w:pPr>
      <w:rPr>
        <w:rFonts w:ascii="Courier New" w:hAnsi="Courier New" w:hint="default"/>
      </w:rPr>
    </w:lvl>
    <w:lvl w:ilvl="2" w:tplc="5D948E3C">
      <w:start w:val="1"/>
      <w:numFmt w:val="bullet"/>
      <w:lvlText w:val=""/>
      <w:lvlJc w:val="left"/>
      <w:pPr>
        <w:ind w:left="2160" w:hanging="360"/>
      </w:pPr>
      <w:rPr>
        <w:rFonts w:ascii="Wingdings" w:hAnsi="Wingdings" w:hint="default"/>
      </w:rPr>
    </w:lvl>
    <w:lvl w:ilvl="3" w:tplc="FECEE852">
      <w:start w:val="1"/>
      <w:numFmt w:val="bullet"/>
      <w:lvlText w:val=""/>
      <w:lvlJc w:val="left"/>
      <w:pPr>
        <w:ind w:left="2880" w:hanging="360"/>
      </w:pPr>
      <w:rPr>
        <w:rFonts w:ascii="Symbol" w:hAnsi="Symbol" w:hint="default"/>
      </w:rPr>
    </w:lvl>
    <w:lvl w:ilvl="4" w:tplc="1D96677A">
      <w:start w:val="1"/>
      <w:numFmt w:val="bullet"/>
      <w:lvlText w:val="o"/>
      <w:lvlJc w:val="left"/>
      <w:pPr>
        <w:ind w:left="3600" w:hanging="360"/>
      </w:pPr>
      <w:rPr>
        <w:rFonts w:ascii="Courier New" w:hAnsi="Courier New" w:hint="default"/>
      </w:rPr>
    </w:lvl>
    <w:lvl w:ilvl="5" w:tplc="2D929B0C">
      <w:start w:val="1"/>
      <w:numFmt w:val="bullet"/>
      <w:lvlText w:val=""/>
      <w:lvlJc w:val="left"/>
      <w:pPr>
        <w:ind w:left="4320" w:hanging="360"/>
      </w:pPr>
      <w:rPr>
        <w:rFonts w:ascii="Wingdings" w:hAnsi="Wingdings" w:hint="default"/>
      </w:rPr>
    </w:lvl>
    <w:lvl w:ilvl="6" w:tplc="848208EC">
      <w:start w:val="1"/>
      <w:numFmt w:val="bullet"/>
      <w:lvlText w:val=""/>
      <w:lvlJc w:val="left"/>
      <w:pPr>
        <w:ind w:left="5040" w:hanging="360"/>
      </w:pPr>
      <w:rPr>
        <w:rFonts w:ascii="Symbol" w:hAnsi="Symbol" w:hint="default"/>
      </w:rPr>
    </w:lvl>
    <w:lvl w:ilvl="7" w:tplc="963AA112">
      <w:start w:val="1"/>
      <w:numFmt w:val="bullet"/>
      <w:lvlText w:val="o"/>
      <w:lvlJc w:val="left"/>
      <w:pPr>
        <w:ind w:left="5760" w:hanging="360"/>
      </w:pPr>
      <w:rPr>
        <w:rFonts w:ascii="Courier New" w:hAnsi="Courier New" w:hint="default"/>
      </w:rPr>
    </w:lvl>
    <w:lvl w:ilvl="8" w:tplc="C3DC416A">
      <w:start w:val="1"/>
      <w:numFmt w:val="bullet"/>
      <w:lvlText w:val=""/>
      <w:lvlJc w:val="left"/>
      <w:pPr>
        <w:ind w:left="6480" w:hanging="360"/>
      </w:pPr>
      <w:rPr>
        <w:rFonts w:ascii="Wingdings" w:hAnsi="Wingdings" w:hint="default"/>
      </w:rPr>
    </w:lvl>
  </w:abstractNum>
  <w:abstractNum w:abstractNumId="5" w15:restartNumberingAfterBreak="0">
    <w:nsid w:val="153A8102"/>
    <w:multiLevelType w:val="hybridMultilevel"/>
    <w:tmpl w:val="BC383BB0"/>
    <w:lvl w:ilvl="0" w:tplc="361C3064">
      <w:start w:val="1"/>
      <w:numFmt w:val="bullet"/>
      <w:lvlText w:val="-"/>
      <w:lvlJc w:val="left"/>
      <w:pPr>
        <w:ind w:left="720" w:hanging="360"/>
      </w:pPr>
      <w:rPr>
        <w:rFonts w:ascii="Aptos" w:hAnsi="Aptos" w:hint="default"/>
      </w:rPr>
    </w:lvl>
    <w:lvl w:ilvl="1" w:tplc="FD9E5A18">
      <w:start w:val="1"/>
      <w:numFmt w:val="bullet"/>
      <w:lvlText w:val="o"/>
      <w:lvlJc w:val="left"/>
      <w:pPr>
        <w:ind w:left="1440" w:hanging="360"/>
      </w:pPr>
      <w:rPr>
        <w:rFonts w:ascii="Courier New" w:hAnsi="Courier New" w:hint="default"/>
      </w:rPr>
    </w:lvl>
    <w:lvl w:ilvl="2" w:tplc="C2D02D4E">
      <w:start w:val="1"/>
      <w:numFmt w:val="bullet"/>
      <w:lvlText w:val=""/>
      <w:lvlJc w:val="left"/>
      <w:pPr>
        <w:ind w:left="2160" w:hanging="360"/>
      </w:pPr>
      <w:rPr>
        <w:rFonts w:ascii="Wingdings" w:hAnsi="Wingdings" w:hint="default"/>
      </w:rPr>
    </w:lvl>
    <w:lvl w:ilvl="3" w:tplc="55FAE0C0">
      <w:start w:val="1"/>
      <w:numFmt w:val="bullet"/>
      <w:lvlText w:val=""/>
      <w:lvlJc w:val="left"/>
      <w:pPr>
        <w:ind w:left="2880" w:hanging="360"/>
      </w:pPr>
      <w:rPr>
        <w:rFonts w:ascii="Symbol" w:hAnsi="Symbol" w:hint="default"/>
      </w:rPr>
    </w:lvl>
    <w:lvl w:ilvl="4" w:tplc="A8CC3074">
      <w:start w:val="1"/>
      <w:numFmt w:val="bullet"/>
      <w:lvlText w:val="o"/>
      <w:lvlJc w:val="left"/>
      <w:pPr>
        <w:ind w:left="3600" w:hanging="360"/>
      </w:pPr>
      <w:rPr>
        <w:rFonts w:ascii="Courier New" w:hAnsi="Courier New" w:hint="default"/>
      </w:rPr>
    </w:lvl>
    <w:lvl w:ilvl="5" w:tplc="37D2F694">
      <w:start w:val="1"/>
      <w:numFmt w:val="bullet"/>
      <w:lvlText w:val=""/>
      <w:lvlJc w:val="left"/>
      <w:pPr>
        <w:ind w:left="4320" w:hanging="360"/>
      </w:pPr>
      <w:rPr>
        <w:rFonts w:ascii="Wingdings" w:hAnsi="Wingdings" w:hint="default"/>
      </w:rPr>
    </w:lvl>
    <w:lvl w:ilvl="6" w:tplc="1D28E21C">
      <w:start w:val="1"/>
      <w:numFmt w:val="bullet"/>
      <w:lvlText w:val=""/>
      <w:lvlJc w:val="left"/>
      <w:pPr>
        <w:ind w:left="5040" w:hanging="360"/>
      </w:pPr>
      <w:rPr>
        <w:rFonts w:ascii="Symbol" w:hAnsi="Symbol" w:hint="default"/>
      </w:rPr>
    </w:lvl>
    <w:lvl w:ilvl="7" w:tplc="C83C1E66">
      <w:start w:val="1"/>
      <w:numFmt w:val="bullet"/>
      <w:lvlText w:val="o"/>
      <w:lvlJc w:val="left"/>
      <w:pPr>
        <w:ind w:left="5760" w:hanging="360"/>
      </w:pPr>
      <w:rPr>
        <w:rFonts w:ascii="Courier New" w:hAnsi="Courier New" w:hint="default"/>
      </w:rPr>
    </w:lvl>
    <w:lvl w:ilvl="8" w:tplc="AE5EE57E">
      <w:start w:val="1"/>
      <w:numFmt w:val="bullet"/>
      <w:lvlText w:val=""/>
      <w:lvlJc w:val="left"/>
      <w:pPr>
        <w:ind w:left="6480" w:hanging="360"/>
      </w:pPr>
      <w:rPr>
        <w:rFonts w:ascii="Wingdings" w:hAnsi="Wingdings" w:hint="default"/>
      </w:rPr>
    </w:lvl>
  </w:abstractNum>
  <w:abstractNum w:abstractNumId="6" w15:restartNumberingAfterBreak="0">
    <w:nsid w:val="1ED7125F"/>
    <w:multiLevelType w:val="hybridMultilevel"/>
    <w:tmpl w:val="2AD46A12"/>
    <w:lvl w:ilvl="0" w:tplc="AD6CB022">
      <w:start w:val="1"/>
      <w:numFmt w:val="bullet"/>
      <w:lvlText w:val=""/>
      <w:lvlJc w:val="left"/>
      <w:pPr>
        <w:ind w:left="720" w:hanging="360"/>
      </w:pPr>
      <w:rPr>
        <w:rFonts w:ascii="Symbol" w:hAnsi="Symbol" w:hint="default"/>
      </w:rPr>
    </w:lvl>
    <w:lvl w:ilvl="1" w:tplc="BAB8CBAE">
      <w:start w:val="1"/>
      <w:numFmt w:val="bullet"/>
      <w:lvlText w:val="o"/>
      <w:lvlJc w:val="left"/>
      <w:pPr>
        <w:ind w:left="1440" w:hanging="360"/>
      </w:pPr>
      <w:rPr>
        <w:rFonts w:ascii="Courier New" w:hAnsi="Courier New" w:hint="default"/>
      </w:rPr>
    </w:lvl>
    <w:lvl w:ilvl="2" w:tplc="7CF08FBC">
      <w:start w:val="1"/>
      <w:numFmt w:val="bullet"/>
      <w:lvlText w:val=""/>
      <w:lvlJc w:val="left"/>
      <w:pPr>
        <w:ind w:left="2160" w:hanging="360"/>
      </w:pPr>
      <w:rPr>
        <w:rFonts w:ascii="Wingdings" w:hAnsi="Wingdings" w:hint="default"/>
      </w:rPr>
    </w:lvl>
    <w:lvl w:ilvl="3" w:tplc="994C7760">
      <w:start w:val="1"/>
      <w:numFmt w:val="bullet"/>
      <w:lvlText w:val=""/>
      <w:lvlJc w:val="left"/>
      <w:pPr>
        <w:ind w:left="2880" w:hanging="360"/>
      </w:pPr>
      <w:rPr>
        <w:rFonts w:ascii="Symbol" w:hAnsi="Symbol" w:hint="default"/>
      </w:rPr>
    </w:lvl>
    <w:lvl w:ilvl="4" w:tplc="1F0087E2">
      <w:start w:val="1"/>
      <w:numFmt w:val="bullet"/>
      <w:lvlText w:val="o"/>
      <w:lvlJc w:val="left"/>
      <w:pPr>
        <w:ind w:left="3600" w:hanging="360"/>
      </w:pPr>
      <w:rPr>
        <w:rFonts w:ascii="Courier New" w:hAnsi="Courier New" w:hint="default"/>
      </w:rPr>
    </w:lvl>
    <w:lvl w:ilvl="5" w:tplc="65F4BFB4">
      <w:start w:val="1"/>
      <w:numFmt w:val="bullet"/>
      <w:lvlText w:val=""/>
      <w:lvlJc w:val="left"/>
      <w:pPr>
        <w:ind w:left="4320" w:hanging="360"/>
      </w:pPr>
      <w:rPr>
        <w:rFonts w:ascii="Wingdings" w:hAnsi="Wingdings" w:hint="default"/>
      </w:rPr>
    </w:lvl>
    <w:lvl w:ilvl="6" w:tplc="05FCD400">
      <w:start w:val="1"/>
      <w:numFmt w:val="bullet"/>
      <w:lvlText w:val=""/>
      <w:lvlJc w:val="left"/>
      <w:pPr>
        <w:ind w:left="5040" w:hanging="360"/>
      </w:pPr>
      <w:rPr>
        <w:rFonts w:ascii="Symbol" w:hAnsi="Symbol" w:hint="default"/>
      </w:rPr>
    </w:lvl>
    <w:lvl w:ilvl="7" w:tplc="7E46CB10">
      <w:start w:val="1"/>
      <w:numFmt w:val="bullet"/>
      <w:lvlText w:val="o"/>
      <w:lvlJc w:val="left"/>
      <w:pPr>
        <w:ind w:left="5760" w:hanging="360"/>
      </w:pPr>
      <w:rPr>
        <w:rFonts w:ascii="Courier New" w:hAnsi="Courier New" w:hint="default"/>
      </w:rPr>
    </w:lvl>
    <w:lvl w:ilvl="8" w:tplc="CACC75AE">
      <w:start w:val="1"/>
      <w:numFmt w:val="bullet"/>
      <w:lvlText w:val=""/>
      <w:lvlJc w:val="left"/>
      <w:pPr>
        <w:ind w:left="6480" w:hanging="360"/>
      </w:pPr>
      <w:rPr>
        <w:rFonts w:ascii="Wingdings" w:hAnsi="Wingdings" w:hint="default"/>
      </w:rPr>
    </w:lvl>
  </w:abstractNum>
  <w:abstractNum w:abstractNumId="7" w15:restartNumberingAfterBreak="0">
    <w:nsid w:val="1F38201F"/>
    <w:multiLevelType w:val="hybridMultilevel"/>
    <w:tmpl w:val="0DAE31B2"/>
    <w:lvl w:ilvl="0" w:tplc="F362AD96">
      <w:start w:val="1"/>
      <w:numFmt w:val="bullet"/>
      <w:lvlText w:val=""/>
      <w:lvlJc w:val="left"/>
      <w:pPr>
        <w:ind w:left="720" w:hanging="360"/>
      </w:pPr>
      <w:rPr>
        <w:rFonts w:ascii="Symbol" w:hAnsi="Symbol" w:hint="default"/>
      </w:rPr>
    </w:lvl>
    <w:lvl w:ilvl="1" w:tplc="04440982">
      <w:start w:val="1"/>
      <w:numFmt w:val="bullet"/>
      <w:lvlText w:val="o"/>
      <w:lvlJc w:val="left"/>
      <w:pPr>
        <w:ind w:left="1440" w:hanging="360"/>
      </w:pPr>
      <w:rPr>
        <w:rFonts w:ascii="Courier New" w:hAnsi="Courier New" w:hint="default"/>
      </w:rPr>
    </w:lvl>
    <w:lvl w:ilvl="2" w:tplc="41CC8EA4">
      <w:start w:val="1"/>
      <w:numFmt w:val="bullet"/>
      <w:lvlText w:val=""/>
      <w:lvlJc w:val="left"/>
      <w:pPr>
        <w:ind w:left="2160" w:hanging="360"/>
      </w:pPr>
      <w:rPr>
        <w:rFonts w:ascii="Wingdings" w:hAnsi="Wingdings" w:hint="default"/>
      </w:rPr>
    </w:lvl>
    <w:lvl w:ilvl="3" w:tplc="CB889990">
      <w:start w:val="1"/>
      <w:numFmt w:val="bullet"/>
      <w:lvlText w:val=""/>
      <w:lvlJc w:val="left"/>
      <w:pPr>
        <w:ind w:left="2880" w:hanging="360"/>
      </w:pPr>
      <w:rPr>
        <w:rFonts w:ascii="Symbol" w:hAnsi="Symbol" w:hint="default"/>
      </w:rPr>
    </w:lvl>
    <w:lvl w:ilvl="4" w:tplc="C344B2B2">
      <w:start w:val="1"/>
      <w:numFmt w:val="bullet"/>
      <w:lvlText w:val="o"/>
      <w:lvlJc w:val="left"/>
      <w:pPr>
        <w:ind w:left="3600" w:hanging="360"/>
      </w:pPr>
      <w:rPr>
        <w:rFonts w:ascii="Courier New" w:hAnsi="Courier New" w:hint="default"/>
      </w:rPr>
    </w:lvl>
    <w:lvl w:ilvl="5" w:tplc="02B0890C">
      <w:start w:val="1"/>
      <w:numFmt w:val="bullet"/>
      <w:lvlText w:val=""/>
      <w:lvlJc w:val="left"/>
      <w:pPr>
        <w:ind w:left="4320" w:hanging="360"/>
      </w:pPr>
      <w:rPr>
        <w:rFonts w:ascii="Wingdings" w:hAnsi="Wingdings" w:hint="default"/>
      </w:rPr>
    </w:lvl>
    <w:lvl w:ilvl="6" w:tplc="33687712">
      <w:start w:val="1"/>
      <w:numFmt w:val="bullet"/>
      <w:lvlText w:val=""/>
      <w:lvlJc w:val="left"/>
      <w:pPr>
        <w:ind w:left="5040" w:hanging="360"/>
      </w:pPr>
      <w:rPr>
        <w:rFonts w:ascii="Symbol" w:hAnsi="Symbol" w:hint="default"/>
      </w:rPr>
    </w:lvl>
    <w:lvl w:ilvl="7" w:tplc="5E6CD686">
      <w:start w:val="1"/>
      <w:numFmt w:val="bullet"/>
      <w:lvlText w:val="o"/>
      <w:lvlJc w:val="left"/>
      <w:pPr>
        <w:ind w:left="5760" w:hanging="360"/>
      </w:pPr>
      <w:rPr>
        <w:rFonts w:ascii="Courier New" w:hAnsi="Courier New" w:hint="default"/>
      </w:rPr>
    </w:lvl>
    <w:lvl w:ilvl="8" w:tplc="87F2D382">
      <w:start w:val="1"/>
      <w:numFmt w:val="bullet"/>
      <w:lvlText w:val=""/>
      <w:lvlJc w:val="left"/>
      <w:pPr>
        <w:ind w:left="6480" w:hanging="360"/>
      </w:pPr>
      <w:rPr>
        <w:rFonts w:ascii="Wingdings" w:hAnsi="Wingdings" w:hint="default"/>
      </w:rPr>
    </w:lvl>
  </w:abstractNum>
  <w:abstractNum w:abstractNumId="8" w15:restartNumberingAfterBreak="0">
    <w:nsid w:val="2179FC45"/>
    <w:multiLevelType w:val="hybridMultilevel"/>
    <w:tmpl w:val="235CF532"/>
    <w:lvl w:ilvl="0" w:tplc="3166602C">
      <w:start w:val="1"/>
      <w:numFmt w:val="bullet"/>
      <w:lvlText w:val="-"/>
      <w:lvlJc w:val="left"/>
      <w:pPr>
        <w:ind w:left="720" w:hanging="360"/>
      </w:pPr>
      <w:rPr>
        <w:rFonts w:ascii="Aptos" w:hAnsi="Aptos" w:hint="default"/>
      </w:rPr>
    </w:lvl>
    <w:lvl w:ilvl="1" w:tplc="139A4A4C">
      <w:start w:val="1"/>
      <w:numFmt w:val="bullet"/>
      <w:lvlText w:val="o"/>
      <w:lvlJc w:val="left"/>
      <w:pPr>
        <w:ind w:left="1440" w:hanging="360"/>
      </w:pPr>
      <w:rPr>
        <w:rFonts w:ascii="Courier New" w:hAnsi="Courier New" w:hint="default"/>
      </w:rPr>
    </w:lvl>
    <w:lvl w:ilvl="2" w:tplc="CF126DC8">
      <w:start w:val="1"/>
      <w:numFmt w:val="bullet"/>
      <w:lvlText w:val=""/>
      <w:lvlJc w:val="left"/>
      <w:pPr>
        <w:ind w:left="2160" w:hanging="360"/>
      </w:pPr>
      <w:rPr>
        <w:rFonts w:ascii="Wingdings" w:hAnsi="Wingdings" w:hint="default"/>
      </w:rPr>
    </w:lvl>
    <w:lvl w:ilvl="3" w:tplc="02D4E874">
      <w:start w:val="1"/>
      <w:numFmt w:val="bullet"/>
      <w:lvlText w:val=""/>
      <w:lvlJc w:val="left"/>
      <w:pPr>
        <w:ind w:left="2880" w:hanging="360"/>
      </w:pPr>
      <w:rPr>
        <w:rFonts w:ascii="Symbol" w:hAnsi="Symbol" w:hint="default"/>
      </w:rPr>
    </w:lvl>
    <w:lvl w:ilvl="4" w:tplc="467456AA">
      <w:start w:val="1"/>
      <w:numFmt w:val="bullet"/>
      <w:lvlText w:val="o"/>
      <w:lvlJc w:val="left"/>
      <w:pPr>
        <w:ind w:left="3600" w:hanging="360"/>
      </w:pPr>
      <w:rPr>
        <w:rFonts w:ascii="Courier New" w:hAnsi="Courier New" w:hint="default"/>
      </w:rPr>
    </w:lvl>
    <w:lvl w:ilvl="5" w:tplc="164A9C1C">
      <w:start w:val="1"/>
      <w:numFmt w:val="bullet"/>
      <w:lvlText w:val=""/>
      <w:lvlJc w:val="left"/>
      <w:pPr>
        <w:ind w:left="4320" w:hanging="360"/>
      </w:pPr>
      <w:rPr>
        <w:rFonts w:ascii="Wingdings" w:hAnsi="Wingdings" w:hint="default"/>
      </w:rPr>
    </w:lvl>
    <w:lvl w:ilvl="6" w:tplc="6B80B02A">
      <w:start w:val="1"/>
      <w:numFmt w:val="bullet"/>
      <w:lvlText w:val=""/>
      <w:lvlJc w:val="left"/>
      <w:pPr>
        <w:ind w:left="5040" w:hanging="360"/>
      </w:pPr>
      <w:rPr>
        <w:rFonts w:ascii="Symbol" w:hAnsi="Symbol" w:hint="default"/>
      </w:rPr>
    </w:lvl>
    <w:lvl w:ilvl="7" w:tplc="E8DE4880">
      <w:start w:val="1"/>
      <w:numFmt w:val="bullet"/>
      <w:lvlText w:val="o"/>
      <w:lvlJc w:val="left"/>
      <w:pPr>
        <w:ind w:left="5760" w:hanging="360"/>
      </w:pPr>
      <w:rPr>
        <w:rFonts w:ascii="Courier New" w:hAnsi="Courier New" w:hint="default"/>
      </w:rPr>
    </w:lvl>
    <w:lvl w:ilvl="8" w:tplc="D3D88608">
      <w:start w:val="1"/>
      <w:numFmt w:val="bullet"/>
      <w:lvlText w:val=""/>
      <w:lvlJc w:val="left"/>
      <w:pPr>
        <w:ind w:left="6480" w:hanging="360"/>
      </w:pPr>
      <w:rPr>
        <w:rFonts w:ascii="Wingdings" w:hAnsi="Wingdings" w:hint="default"/>
      </w:rPr>
    </w:lvl>
  </w:abstractNum>
  <w:abstractNum w:abstractNumId="9" w15:restartNumberingAfterBreak="0">
    <w:nsid w:val="23417F74"/>
    <w:multiLevelType w:val="hybridMultilevel"/>
    <w:tmpl w:val="E8AA7378"/>
    <w:lvl w:ilvl="0" w:tplc="45064618">
      <w:start w:val="1"/>
      <w:numFmt w:val="bullet"/>
      <w:lvlText w:val=""/>
      <w:lvlJc w:val="left"/>
      <w:pPr>
        <w:ind w:left="720" w:hanging="360"/>
      </w:pPr>
      <w:rPr>
        <w:rFonts w:ascii="Symbol" w:hAnsi="Symbol" w:hint="default"/>
      </w:rPr>
    </w:lvl>
    <w:lvl w:ilvl="1" w:tplc="8FB45174">
      <w:start w:val="1"/>
      <w:numFmt w:val="bullet"/>
      <w:lvlText w:val="o"/>
      <w:lvlJc w:val="left"/>
      <w:pPr>
        <w:ind w:left="1440" w:hanging="360"/>
      </w:pPr>
      <w:rPr>
        <w:rFonts w:ascii="Courier New" w:hAnsi="Courier New" w:hint="default"/>
      </w:rPr>
    </w:lvl>
    <w:lvl w:ilvl="2" w:tplc="62FE2708">
      <w:start w:val="1"/>
      <w:numFmt w:val="bullet"/>
      <w:lvlText w:val=""/>
      <w:lvlJc w:val="left"/>
      <w:pPr>
        <w:ind w:left="2160" w:hanging="360"/>
      </w:pPr>
      <w:rPr>
        <w:rFonts w:ascii="Wingdings" w:hAnsi="Wingdings" w:hint="default"/>
      </w:rPr>
    </w:lvl>
    <w:lvl w:ilvl="3" w:tplc="C07831D4">
      <w:start w:val="1"/>
      <w:numFmt w:val="bullet"/>
      <w:lvlText w:val=""/>
      <w:lvlJc w:val="left"/>
      <w:pPr>
        <w:ind w:left="2880" w:hanging="360"/>
      </w:pPr>
      <w:rPr>
        <w:rFonts w:ascii="Symbol" w:hAnsi="Symbol" w:hint="default"/>
      </w:rPr>
    </w:lvl>
    <w:lvl w:ilvl="4" w:tplc="040465AE">
      <w:start w:val="1"/>
      <w:numFmt w:val="bullet"/>
      <w:lvlText w:val="o"/>
      <w:lvlJc w:val="left"/>
      <w:pPr>
        <w:ind w:left="3600" w:hanging="360"/>
      </w:pPr>
      <w:rPr>
        <w:rFonts w:ascii="Courier New" w:hAnsi="Courier New" w:hint="default"/>
      </w:rPr>
    </w:lvl>
    <w:lvl w:ilvl="5" w:tplc="2B56041A">
      <w:start w:val="1"/>
      <w:numFmt w:val="bullet"/>
      <w:lvlText w:val=""/>
      <w:lvlJc w:val="left"/>
      <w:pPr>
        <w:ind w:left="4320" w:hanging="360"/>
      </w:pPr>
      <w:rPr>
        <w:rFonts w:ascii="Wingdings" w:hAnsi="Wingdings" w:hint="default"/>
      </w:rPr>
    </w:lvl>
    <w:lvl w:ilvl="6" w:tplc="995AB464">
      <w:start w:val="1"/>
      <w:numFmt w:val="bullet"/>
      <w:lvlText w:val=""/>
      <w:lvlJc w:val="left"/>
      <w:pPr>
        <w:ind w:left="5040" w:hanging="360"/>
      </w:pPr>
      <w:rPr>
        <w:rFonts w:ascii="Symbol" w:hAnsi="Symbol" w:hint="default"/>
      </w:rPr>
    </w:lvl>
    <w:lvl w:ilvl="7" w:tplc="169CA6C0">
      <w:start w:val="1"/>
      <w:numFmt w:val="bullet"/>
      <w:lvlText w:val="o"/>
      <w:lvlJc w:val="left"/>
      <w:pPr>
        <w:ind w:left="5760" w:hanging="360"/>
      </w:pPr>
      <w:rPr>
        <w:rFonts w:ascii="Courier New" w:hAnsi="Courier New" w:hint="default"/>
      </w:rPr>
    </w:lvl>
    <w:lvl w:ilvl="8" w:tplc="8778A338">
      <w:start w:val="1"/>
      <w:numFmt w:val="bullet"/>
      <w:lvlText w:val=""/>
      <w:lvlJc w:val="left"/>
      <w:pPr>
        <w:ind w:left="6480" w:hanging="360"/>
      </w:pPr>
      <w:rPr>
        <w:rFonts w:ascii="Wingdings" w:hAnsi="Wingdings" w:hint="default"/>
      </w:rPr>
    </w:lvl>
  </w:abstractNum>
  <w:abstractNum w:abstractNumId="10" w15:restartNumberingAfterBreak="0">
    <w:nsid w:val="245509A8"/>
    <w:multiLevelType w:val="hybridMultilevel"/>
    <w:tmpl w:val="98463B08"/>
    <w:lvl w:ilvl="0" w:tplc="0310F92C">
      <w:start w:val="1"/>
      <w:numFmt w:val="bullet"/>
      <w:lvlText w:val=""/>
      <w:lvlJc w:val="left"/>
      <w:pPr>
        <w:ind w:left="720" w:hanging="360"/>
      </w:pPr>
      <w:rPr>
        <w:rFonts w:ascii="Symbol" w:hAnsi="Symbol" w:hint="default"/>
      </w:rPr>
    </w:lvl>
    <w:lvl w:ilvl="1" w:tplc="C546BC12">
      <w:start w:val="1"/>
      <w:numFmt w:val="bullet"/>
      <w:lvlText w:val="o"/>
      <w:lvlJc w:val="left"/>
      <w:pPr>
        <w:ind w:left="1440" w:hanging="360"/>
      </w:pPr>
      <w:rPr>
        <w:rFonts w:ascii="Courier New" w:hAnsi="Courier New" w:hint="default"/>
      </w:rPr>
    </w:lvl>
    <w:lvl w:ilvl="2" w:tplc="9CCE12A8">
      <w:start w:val="1"/>
      <w:numFmt w:val="bullet"/>
      <w:lvlText w:val=""/>
      <w:lvlJc w:val="left"/>
      <w:pPr>
        <w:ind w:left="2160" w:hanging="360"/>
      </w:pPr>
      <w:rPr>
        <w:rFonts w:ascii="Wingdings" w:hAnsi="Wingdings" w:hint="default"/>
      </w:rPr>
    </w:lvl>
    <w:lvl w:ilvl="3" w:tplc="36502224">
      <w:start w:val="1"/>
      <w:numFmt w:val="bullet"/>
      <w:lvlText w:val=""/>
      <w:lvlJc w:val="left"/>
      <w:pPr>
        <w:ind w:left="2880" w:hanging="360"/>
      </w:pPr>
      <w:rPr>
        <w:rFonts w:ascii="Symbol" w:hAnsi="Symbol" w:hint="default"/>
      </w:rPr>
    </w:lvl>
    <w:lvl w:ilvl="4" w:tplc="43488A3A">
      <w:start w:val="1"/>
      <w:numFmt w:val="bullet"/>
      <w:lvlText w:val="o"/>
      <w:lvlJc w:val="left"/>
      <w:pPr>
        <w:ind w:left="3600" w:hanging="360"/>
      </w:pPr>
      <w:rPr>
        <w:rFonts w:ascii="Courier New" w:hAnsi="Courier New" w:hint="default"/>
      </w:rPr>
    </w:lvl>
    <w:lvl w:ilvl="5" w:tplc="5AF4BC38">
      <w:start w:val="1"/>
      <w:numFmt w:val="bullet"/>
      <w:lvlText w:val=""/>
      <w:lvlJc w:val="left"/>
      <w:pPr>
        <w:ind w:left="4320" w:hanging="360"/>
      </w:pPr>
      <w:rPr>
        <w:rFonts w:ascii="Wingdings" w:hAnsi="Wingdings" w:hint="default"/>
      </w:rPr>
    </w:lvl>
    <w:lvl w:ilvl="6" w:tplc="599646E4">
      <w:start w:val="1"/>
      <w:numFmt w:val="bullet"/>
      <w:lvlText w:val=""/>
      <w:lvlJc w:val="left"/>
      <w:pPr>
        <w:ind w:left="5040" w:hanging="360"/>
      </w:pPr>
      <w:rPr>
        <w:rFonts w:ascii="Symbol" w:hAnsi="Symbol" w:hint="default"/>
      </w:rPr>
    </w:lvl>
    <w:lvl w:ilvl="7" w:tplc="E5F0BC5E">
      <w:start w:val="1"/>
      <w:numFmt w:val="bullet"/>
      <w:lvlText w:val="o"/>
      <w:lvlJc w:val="left"/>
      <w:pPr>
        <w:ind w:left="5760" w:hanging="360"/>
      </w:pPr>
      <w:rPr>
        <w:rFonts w:ascii="Courier New" w:hAnsi="Courier New" w:hint="default"/>
      </w:rPr>
    </w:lvl>
    <w:lvl w:ilvl="8" w:tplc="E9F858C0">
      <w:start w:val="1"/>
      <w:numFmt w:val="bullet"/>
      <w:lvlText w:val=""/>
      <w:lvlJc w:val="left"/>
      <w:pPr>
        <w:ind w:left="6480" w:hanging="360"/>
      </w:pPr>
      <w:rPr>
        <w:rFonts w:ascii="Wingdings" w:hAnsi="Wingdings" w:hint="default"/>
      </w:rPr>
    </w:lvl>
  </w:abstractNum>
  <w:abstractNum w:abstractNumId="11" w15:restartNumberingAfterBreak="0">
    <w:nsid w:val="2463AA17"/>
    <w:multiLevelType w:val="hybridMultilevel"/>
    <w:tmpl w:val="9CAC0D62"/>
    <w:lvl w:ilvl="0" w:tplc="CE9832C0">
      <w:start w:val="1"/>
      <w:numFmt w:val="bullet"/>
      <w:lvlText w:val=""/>
      <w:lvlJc w:val="left"/>
      <w:pPr>
        <w:ind w:left="720" w:hanging="360"/>
      </w:pPr>
      <w:rPr>
        <w:rFonts w:ascii="Symbol" w:hAnsi="Symbol" w:hint="default"/>
      </w:rPr>
    </w:lvl>
    <w:lvl w:ilvl="1" w:tplc="38404546">
      <w:start w:val="1"/>
      <w:numFmt w:val="bullet"/>
      <w:lvlText w:val="o"/>
      <w:lvlJc w:val="left"/>
      <w:pPr>
        <w:ind w:left="1440" w:hanging="360"/>
      </w:pPr>
      <w:rPr>
        <w:rFonts w:ascii="Courier New" w:hAnsi="Courier New" w:hint="default"/>
      </w:rPr>
    </w:lvl>
    <w:lvl w:ilvl="2" w:tplc="15245988">
      <w:start w:val="1"/>
      <w:numFmt w:val="bullet"/>
      <w:lvlText w:val=""/>
      <w:lvlJc w:val="left"/>
      <w:pPr>
        <w:ind w:left="2160" w:hanging="360"/>
      </w:pPr>
      <w:rPr>
        <w:rFonts w:ascii="Wingdings" w:hAnsi="Wingdings" w:hint="default"/>
      </w:rPr>
    </w:lvl>
    <w:lvl w:ilvl="3" w:tplc="26A60A0A">
      <w:start w:val="1"/>
      <w:numFmt w:val="bullet"/>
      <w:lvlText w:val=""/>
      <w:lvlJc w:val="left"/>
      <w:pPr>
        <w:ind w:left="2880" w:hanging="360"/>
      </w:pPr>
      <w:rPr>
        <w:rFonts w:ascii="Symbol" w:hAnsi="Symbol" w:hint="default"/>
      </w:rPr>
    </w:lvl>
    <w:lvl w:ilvl="4" w:tplc="6D88571A">
      <w:start w:val="1"/>
      <w:numFmt w:val="bullet"/>
      <w:lvlText w:val="o"/>
      <w:lvlJc w:val="left"/>
      <w:pPr>
        <w:ind w:left="3600" w:hanging="360"/>
      </w:pPr>
      <w:rPr>
        <w:rFonts w:ascii="Courier New" w:hAnsi="Courier New" w:hint="default"/>
      </w:rPr>
    </w:lvl>
    <w:lvl w:ilvl="5" w:tplc="D0D61966">
      <w:start w:val="1"/>
      <w:numFmt w:val="bullet"/>
      <w:lvlText w:val=""/>
      <w:lvlJc w:val="left"/>
      <w:pPr>
        <w:ind w:left="4320" w:hanging="360"/>
      </w:pPr>
      <w:rPr>
        <w:rFonts w:ascii="Wingdings" w:hAnsi="Wingdings" w:hint="default"/>
      </w:rPr>
    </w:lvl>
    <w:lvl w:ilvl="6" w:tplc="E3DAA480">
      <w:start w:val="1"/>
      <w:numFmt w:val="bullet"/>
      <w:lvlText w:val=""/>
      <w:lvlJc w:val="left"/>
      <w:pPr>
        <w:ind w:left="5040" w:hanging="360"/>
      </w:pPr>
      <w:rPr>
        <w:rFonts w:ascii="Symbol" w:hAnsi="Symbol" w:hint="default"/>
      </w:rPr>
    </w:lvl>
    <w:lvl w:ilvl="7" w:tplc="2A1CEEA0">
      <w:start w:val="1"/>
      <w:numFmt w:val="bullet"/>
      <w:lvlText w:val="o"/>
      <w:lvlJc w:val="left"/>
      <w:pPr>
        <w:ind w:left="5760" w:hanging="360"/>
      </w:pPr>
      <w:rPr>
        <w:rFonts w:ascii="Courier New" w:hAnsi="Courier New" w:hint="default"/>
      </w:rPr>
    </w:lvl>
    <w:lvl w:ilvl="8" w:tplc="281896C0">
      <w:start w:val="1"/>
      <w:numFmt w:val="bullet"/>
      <w:lvlText w:val=""/>
      <w:lvlJc w:val="left"/>
      <w:pPr>
        <w:ind w:left="6480" w:hanging="360"/>
      </w:pPr>
      <w:rPr>
        <w:rFonts w:ascii="Wingdings" w:hAnsi="Wingdings" w:hint="default"/>
      </w:rPr>
    </w:lvl>
  </w:abstractNum>
  <w:abstractNum w:abstractNumId="12" w15:restartNumberingAfterBreak="0">
    <w:nsid w:val="24B6754E"/>
    <w:multiLevelType w:val="hybridMultilevel"/>
    <w:tmpl w:val="87205A88"/>
    <w:lvl w:ilvl="0" w:tplc="6DA617EE">
      <w:start w:val="1"/>
      <w:numFmt w:val="bullet"/>
      <w:lvlText w:val=""/>
      <w:lvlJc w:val="left"/>
      <w:pPr>
        <w:ind w:left="720" w:hanging="360"/>
      </w:pPr>
      <w:rPr>
        <w:rFonts w:ascii="Symbol" w:hAnsi="Symbol" w:hint="default"/>
      </w:rPr>
    </w:lvl>
    <w:lvl w:ilvl="1" w:tplc="498A9F7A">
      <w:start w:val="1"/>
      <w:numFmt w:val="bullet"/>
      <w:lvlText w:val="o"/>
      <w:lvlJc w:val="left"/>
      <w:pPr>
        <w:ind w:left="1440" w:hanging="360"/>
      </w:pPr>
      <w:rPr>
        <w:rFonts w:ascii="Courier New" w:hAnsi="Courier New" w:hint="default"/>
      </w:rPr>
    </w:lvl>
    <w:lvl w:ilvl="2" w:tplc="780A9E2E">
      <w:start w:val="1"/>
      <w:numFmt w:val="bullet"/>
      <w:lvlText w:val=""/>
      <w:lvlJc w:val="left"/>
      <w:pPr>
        <w:ind w:left="2160" w:hanging="360"/>
      </w:pPr>
      <w:rPr>
        <w:rFonts w:ascii="Wingdings" w:hAnsi="Wingdings" w:hint="default"/>
      </w:rPr>
    </w:lvl>
    <w:lvl w:ilvl="3" w:tplc="E050D77E">
      <w:start w:val="1"/>
      <w:numFmt w:val="bullet"/>
      <w:lvlText w:val=""/>
      <w:lvlJc w:val="left"/>
      <w:pPr>
        <w:ind w:left="2880" w:hanging="360"/>
      </w:pPr>
      <w:rPr>
        <w:rFonts w:ascii="Symbol" w:hAnsi="Symbol" w:hint="default"/>
      </w:rPr>
    </w:lvl>
    <w:lvl w:ilvl="4" w:tplc="89DE810A">
      <w:start w:val="1"/>
      <w:numFmt w:val="bullet"/>
      <w:lvlText w:val="o"/>
      <w:lvlJc w:val="left"/>
      <w:pPr>
        <w:ind w:left="3600" w:hanging="360"/>
      </w:pPr>
      <w:rPr>
        <w:rFonts w:ascii="Courier New" w:hAnsi="Courier New" w:hint="default"/>
      </w:rPr>
    </w:lvl>
    <w:lvl w:ilvl="5" w:tplc="00F06620">
      <w:start w:val="1"/>
      <w:numFmt w:val="bullet"/>
      <w:lvlText w:val=""/>
      <w:lvlJc w:val="left"/>
      <w:pPr>
        <w:ind w:left="4320" w:hanging="360"/>
      </w:pPr>
      <w:rPr>
        <w:rFonts w:ascii="Wingdings" w:hAnsi="Wingdings" w:hint="default"/>
      </w:rPr>
    </w:lvl>
    <w:lvl w:ilvl="6" w:tplc="4E940CF4">
      <w:start w:val="1"/>
      <w:numFmt w:val="bullet"/>
      <w:lvlText w:val=""/>
      <w:lvlJc w:val="left"/>
      <w:pPr>
        <w:ind w:left="5040" w:hanging="360"/>
      </w:pPr>
      <w:rPr>
        <w:rFonts w:ascii="Symbol" w:hAnsi="Symbol" w:hint="default"/>
      </w:rPr>
    </w:lvl>
    <w:lvl w:ilvl="7" w:tplc="38545C96">
      <w:start w:val="1"/>
      <w:numFmt w:val="bullet"/>
      <w:lvlText w:val="o"/>
      <w:lvlJc w:val="left"/>
      <w:pPr>
        <w:ind w:left="5760" w:hanging="360"/>
      </w:pPr>
      <w:rPr>
        <w:rFonts w:ascii="Courier New" w:hAnsi="Courier New" w:hint="default"/>
      </w:rPr>
    </w:lvl>
    <w:lvl w:ilvl="8" w:tplc="38B02890">
      <w:start w:val="1"/>
      <w:numFmt w:val="bullet"/>
      <w:lvlText w:val=""/>
      <w:lvlJc w:val="left"/>
      <w:pPr>
        <w:ind w:left="6480" w:hanging="360"/>
      </w:pPr>
      <w:rPr>
        <w:rFonts w:ascii="Wingdings" w:hAnsi="Wingdings" w:hint="default"/>
      </w:rPr>
    </w:lvl>
  </w:abstractNum>
  <w:abstractNum w:abstractNumId="13" w15:restartNumberingAfterBreak="0">
    <w:nsid w:val="27C50D32"/>
    <w:multiLevelType w:val="hybridMultilevel"/>
    <w:tmpl w:val="ED1C04D2"/>
    <w:lvl w:ilvl="0" w:tplc="48009DFA">
      <w:start w:val="1"/>
      <w:numFmt w:val="bullet"/>
      <w:lvlText w:val=""/>
      <w:lvlJc w:val="left"/>
      <w:pPr>
        <w:ind w:left="360" w:hanging="360"/>
      </w:pPr>
      <w:rPr>
        <w:rFonts w:ascii="Symbol" w:hAnsi="Symbol" w:hint="default"/>
      </w:rPr>
    </w:lvl>
    <w:lvl w:ilvl="1" w:tplc="EE421BE8">
      <w:start w:val="1"/>
      <w:numFmt w:val="bullet"/>
      <w:lvlText w:val="o"/>
      <w:lvlJc w:val="left"/>
      <w:pPr>
        <w:ind w:left="1440" w:hanging="360"/>
      </w:pPr>
      <w:rPr>
        <w:rFonts w:ascii="Courier New" w:hAnsi="Courier New" w:hint="default"/>
      </w:rPr>
    </w:lvl>
    <w:lvl w:ilvl="2" w:tplc="D7F69B7A">
      <w:start w:val="1"/>
      <w:numFmt w:val="bullet"/>
      <w:lvlText w:val=""/>
      <w:lvlJc w:val="left"/>
      <w:pPr>
        <w:ind w:left="2160" w:hanging="360"/>
      </w:pPr>
      <w:rPr>
        <w:rFonts w:ascii="Wingdings" w:hAnsi="Wingdings" w:hint="default"/>
      </w:rPr>
    </w:lvl>
    <w:lvl w:ilvl="3" w:tplc="1690DDEC">
      <w:start w:val="1"/>
      <w:numFmt w:val="bullet"/>
      <w:lvlText w:val=""/>
      <w:lvlJc w:val="left"/>
      <w:pPr>
        <w:ind w:left="2880" w:hanging="360"/>
      </w:pPr>
      <w:rPr>
        <w:rFonts w:ascii="Symbol" w:hAnsi="Symbol" w:hint="default"/>
      </w:rPr>
    </w:lvl>
    <w:lvl w:ilvl="4" w:tplc="453A561A">
      <w:start w:val="1"/>
      <w:numFmt w:val="bullet"/>
      <w:lvlText w:val="o"/>
      <w:lvlJc w:val="left"/>
      <w:pPr>
        <w:ind w:left="3600" w:hanging="360"/>
      </w:pPr>
      <w:rPr>
        <w:rFonts w:ascii="Courier New" w:hAnsi="Courier New" w:hint="default"/>
      </w:rPr>
    </w:lvl>
    <w:lvl w:ilvl="5" w:tplc="7FF451DA">
      <w:start w:val="1"/>
      <w:numFmt w:val="bullet"/>
      <w:lvlText w:val=""/>
      <w:lvlJc w:val="left"/>
      <w:pPr>
        <w:ind w:left="4320" w:hanging="360"/>
      </w:pPr>
      <w:rPr>
        <w:rFonts w:ascii="Wingdings" w:hAnsi="Wingdings" w:hint="default"/>
      </w:rPr>
    </w:lvl>
    <w:lvl w:ilvl="6" w:tplc="A6BCFDDC">
      <w:start w:val="1"/>
      <w:numFmt w:val="bullet"/>
      <w:lvlText w:val=""/>
      <w:lvlJc w:val="left"/>
      <w:pPr>
        <w:ind w:left="5040" w:hanging="360"/>
      </w:pPr>
      <w:rPr>
        <w:rFonts w:ascii="Symbol" w:hAnsi="Symbol" w:hint="default"/>
      </w:rPr>
    </w:lvl>
    <w:lvl w:ilvl="7" w:tplc="75409B08">
      <w:start w:val="1"/>
      <w:numFmt w:val="bullet"/>
      <w:lvlText w:val="o"/>
      <w:lvlJc w:val="left"/>
      <w:pPr>
        <w:ind w:left="5760" w:hanging="360"/>
      </w:pPr>
      <w:rPr>
        <w:rFonts w:ascii="Courier New" w:hAnsi="Courier New" w:hint="default"/>
      </w:rPr>
    </w:lvl>
    <w:lvl w:ilvl="8" w:tplc="0748BFD8">
      <w:start w:val="1"/>
      <w:numFmt w:val="bullet"/>
      <w:lvlText w:val=""/>
      <w:lvlJc w:val="left"/>
      <w:pPr>
        <w:ind w:left="6480" w:hanging="360"/>
      </w:pPr>
      <w:rPr>
        <w:rFonts w:ascii="Wingdings" w:hAnsi="Wingdings" w:hint="default"/>
      </w:rPr>
    </w:lvl>
  </w:abstractNum>
  <w:abstractNum w:abstractNumId="14" w15:restartNumberingAfterBreak="0">
    <w:nsid w:val="28BF28FB"/>
    <w:multiLevelType w:val="hybridMultilevel"/>
    <w:tmpl w:val="AAA02B5C"/>
    <w:lvl w:ilvl="0" w:tplc="DD3279DE">
      <w:start w:val="1"/>
      <w:numFmt w:val="bullet"/>
      <w:lvlText w:val=""/>
      <w:lvlJc w:val="left"/>
      <w:pPr>
        <w:ind w:left="720" w:hanging="360"/>
      </w:pPr>
      <w:rPr>
        <w:rFonts w:ascii="Symbol" w:hAnsi="Symbol" w:hint="default"/>
      </w:rPr>
    </w:lvl>
    <w:lvl w:ilvl="1" w:tplc="9FBA2618">
      <w:start w:val="1"/>
      <w:numFmt w:val="bullet"/>
      <w:lvlText w:val="o"/>
      <w:lvlJc w:val="left"/>
      <w:pPr>
        <w:ind w:left="1440" w:hanging="360"/>
      </w:pPr>
      <w:rPr>
        <w:rFonts w:ascii="Courier New" w:hAnsi="Courier New" w:hint="default"/>
      </w:rPr>
    </w:lvl>
    <w:lvl w:ilvl="2" w:tplc="EC227140">
      <w:start w:val="1"/>
      <w:numFmt w:val="bullet"/>
      <w:lvlText w:val=""/>
      <w:lvlJc w:val="left"/>
      <w:pPr>
        <w:ind w:left="2160" w:hanging="360"/>
      </w:pPr>
      <w:rPr>
        <w:rFonts w:ascii="Wingdings" w:hAnsi="Wingdings" w:hint="default"/>
      </w:rPr>
    </w:lvl>
    <w:lvl w:ilvl="3" w:tplc="39EECA98">
      <w:start w:val="1"/>
      <w:numFmt w:val="bullet"/>
      <w:lvlText w:val=""/>
      <w:lvlJc w:val="left"/>
      <w:pPr>
        <w:ind w:left="2880" w:hanging="360"/>
      </w:pPr>
      <w:rPr>
        <w:rFonts w:ascii="Symbol" w:hAnsi="Symbol" w:hint="default"/>
      </w:rPr>
    </w:lvl>
    <w:lvl w:ilvl="4" w:tplc="D988DA64">
      <w:start w:val="1"/>
      <w:numFmt w:val="bullet"/>
      <w:lvlText w:val="o"/>
      <w:lvlJc w:val="left"/>
      <w:pPr>
        <w:ind w:left="3600" w:hanging="360"/>
      </w:pPr>
      <w:rPr>
        <w:rFonts w:ascii="Courier New" w:hAnsi="Courier New" w:hint="default"/>
      </w:rPr>
    </w:lvl>
    <w:lvl w:ilvl="5" w:tplc="BC5C8F76">
      <w:start w:val="1"/>
      <w:numFmt w:val="bullet"/>
      <w:lvlText w:val=""/>
      <w:lvlJc w:val="left"/>
      <w:pPr>
        <w:ind w:left="4320" w:hanging="360"/>
      </w:pPr>
      <w:rPr>
        <w:rFonts w:ascii="Wingdings" w:hAnsi="Wingdings" w:hint="default"/>
      </w:rPr>
    </w:lvl>
    <w:lvl w:ilvl="6" w:tplc="4B9E5C7E">
      <w:start w:val="1"/>
      <w:numFmt w:val="bullet"/>
      <w:lvlText w:val=""/>
      <w:lvlJc w:val="left"/>
      <w:pPr>
        <w:ind w:left="5040" w:hanging="360"/>
      </w:pPr>
      <w:rPr>
        <w:rFonts w:ascii="Symbol" w:hAnsi="Symbol" w:hint="default"/>
      </w:rPr>
    </w:lvl>
    <w:lvl w:ilvl="7" w:tplc="D278F12E">
      <w:start w:val="1"/>
      <w:numFmt w:val="bullet"/>
      <w:lvlText w:val="o"/>
      <w:lvlJc w:val="left"/>
      <w:pPr>
        <w:ind w:left="5760" w:hanging="360"/>
      </w:pPr>
      <w:rPr>
        <w:rFonts w:ascii="Courier New" w:hAnsi="Courier New" w:hint="default"/>
      </w:rPr>
    </w:lvl>
    <w:lvl w:ilvl="8" w:tplc="345C04CA">
      <w:start w:val="1"/>
      <w:numFmt w:val="bullet"/>
      <w:lvlText w:val=""/>
      <w:lvlJc w:val="left"/>
      <w:pPr>
        <w:ind w:left="6480" w:hanging="360"/>
      </w:pPr>
      <w:rPr>
        <w:rFonts w:ascii="Wingdings" w:hAnsi="Wingdings" w:hint="default"/>
      </w:rPr>
    </w:lvl>
  </w:abstractNum>
  <w:abstractNum w:abstractNumId="15" w15:restartNumberingAfterBreak="0">
    <w:nsid w:val="2A2E6FDC"/>
    <w:multiLevelType w:val="hybridMultilevel"/>
    <w:tmpl w:val="0F00B35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6" w15:restartNumberingAfterBreak="0">
    <w:nsid w:val="2C091867"/>
    <w:multiLevelType w:val="hybridMultilevel"/>
    <w:tmpl w:val="961AC9C4"/>
    <w:lvl w:ilvl="0" w:tplc="1430D44C">
      <w:start w:val="1"/>
      <w:numFmt w:val="bullet"/>
      <w:lvlText w:val="&gt;"/>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2EB71F5F"/>
    <w:multiLevelType w:val="hybridMultilevel"/>
    <w:tmpl w:val="9D6CABAA"/>
    <w:lvl w:ilvl="0" w:tplc="46081010">
      <w:start w:val="1"/>
      <w:numFmt w:val="decimal"/>
      <w:lvlText w:val=""/>
      <w:lvlJc w:val="left"/>
      <w:pPr>
        <w:ind w:left="720" w:hanging="360"/>
      </w:pPr>
      <w:rPr>
        <w:rFonts w:ascii="Symbol" w:hAnsi="Symbol" w:hint="default"/>
      </w:rPr>
    </w:lvl>
    <w:lvl w:ilvl="1" w:tplc="B860E9B8">
      <w:start w:val="1"/>
      <w:numFmt w:val="bullet"/>
      <w:lvlText w:val="o"/>
      <w:lvlJc w:val="left"/>
      <w:pPr>
        <w:ind w:left="1440" w:hanging="360"/>
      </w:pPr>
      <w:rPr>
        <w:rFonts w:ascii="Courier New" w:hAnsi="Courier New" w:hint="default"/>
      </w:rPr>
    </w:lvl>
    <w:lvl w:ilvl="2" w:tplc="D402F4DA">
      <w:start w:val="1"/>
      <w:numFmt w:val="bullet"/>
      <w:lvlText w:val=""/>
      <w:lvlJc w:val="left"/>
      <w:pPr>
        <w:ind w:left="2160" w:hanging="360"/>
      </w:pPr>
      <w:rPr>
        <w:rFonts w:ascii="Wingdings" w:hAnsi="Wingdings" w:hint="default"/>
      </w:rPr>
    </w:lvl>
    <w:lvl w:ilvl="3" w:tplc="E40E8614">
      <w:start w:val="1"/>
      <w:numFmt w:val="bullet"/>
      <w:lvlText w:val=""/>
      <w:lvlJc w:val="left"/>
      <w:pPr>
        <w:ind w:left="2880" w:hanging="360"/>
      </w:pPr>
      <w:rPr>
        <w:rFonts w:ascii="Symbol" w:hAnsi="Symbol" w:hint="default"/>
      </w:rPr>
    </w:lvl>
    <w:lvl w:ilvl="4" w:tplc="500A13F8">
      <w:start w:val="1"/>
      <w:numFmt w:val="bullet"/>
      <w:lvlText w:val="o"/>
      <w:lvlJc w:val="left"/>
      <w:pPr>
        <w:ind w:left="3600" w:hanging="360"/>
      </w:pPr>
      <w:rPr>
        <w:rFonts w:ascii="Courier New" w:hAnsi="Courier New" w:hint="default"/>
      </w:rPr>
    </w:lvl>
    <w:lvl w:ilvl="5" w:tplc="5AFE2C30">
      <w:start w:val="1"/>
      <w:numFmt w:val="bullet"/>
      <w:lvlText w:val=""/>
      <w:lvlJc w:val="left"/>
      <w:pPr>
        <w:ind w:left="4320" w:hanging="360"/>
      </w:pPr>
      <w:rPr>
        <w:rFonts w:ascii="Wingdings" w:hAnsi="Wingdings" w:hint="default"/>
      </w:rPr>
    </w:lvl>
    <w:lvl w:ilvl="6" w:tplc="8BD28FA4">
      <w:start w:val="1"/>
      <w:numFmt w:val="bullet"/>
      <w:lvlText w:val=""/>
      <w:lvlJc w:val="left"/>
      <w:pPr>
        <w:ind w:left="5040" w:hanging="360"/>
      </w:pPr>
      <w:rPr>
        <w:rFonts w:ascii="Symbol" w:hAnsi="Symbol" w:hint="default"/>
      </w:rPr>
    </w:lvl>
    <w:lvl w:ilvl="7" w:tplc="F022EEB4">
      <w:start w:val="1"/>
      <w:numFmt w:val="bullet"/>
      <w:lvlText w:val="o"/>
      <w:lvlJc w:val="left"/>
      <w:pPr>
        <w:ind w:left="5760" w:hanging="360"/>
      </w:pPr>
      <w:rPr>
        <w:rFonts w:ascii="Courier New" w:hAnsi="Courier New" w:hint="default"/>
      </w:rPr>
    </w:lvl>
    <w:lvl w:ilvl="8" w:tplc="ED06BDAC">
      <w:start w:val="1"/>
      <w:numFmt w:val="bullet"/>
      <w:lvlText w:val=""/>
      <w:lvlJc w:val="left"/>
      <w:pPr>
        <w:ind w:left="6480" w:hanging="360"/>
      </w:pPr>
      <w:rPr>
        <w:rFonts w:ascii="Wingdings" w:hAnsi="Wingdings" w:hint="default"/>
      </w:rPr>
    </w:lvl>
  </w:abstractNum>
  <w:abstractNum w:abstractNumId="18" w15:restartNumberingAfterBreak="0">
    <w:nsid w:val="355F3ACD"/>
    <w:multiLevelType w:val="hybridMultilevel"/>
    <w:tmpl w:val="035C1FE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81D01FE"/>
    <w:multiLevelType w:val="hybridMultilevel"/>
    <w:tmpl w:val="3B709706"/>
    <w:lvl w:ilvl="0" w:tplc="43B283D6">
      <w:start w:val="1"/>
      <w:numFmt w:val="bullet"/>
      <w:lvlText w:val=""/>
      <w:lvlJc w:val="left"/>
      <w:pPr>
        <w:ind w:left="720" w:hanging="360"/>
      </w:pPr>
      <w:rPr>
        <w:rFonts w:ascii="Symbol" w:hAnsi="Symbol" w:hint="default"/>
      </w:rPr>
    </w:lvl>
    <w:lvl w:ilvl="1" w:tplc="2A845CBE">
      <w:start w:val="1"/>
      <w:numFmt w:val="bullet"/>
      <w:lvlText w:val="o"/>
      <w:lvlJc w:val="left"/>
      <w:pPr>
        <w:ind w:left="1440" w:hanging="360"/>
      </w:pPr>
      <w:rPr>
        <w:rFonts w:ascii="Courier New" w:hAnsi="Courier New" w:hint="default"/>
      </w:rPr>
    </w:lvl>
    <w:lvl w:ilvl="2" w:tplc="52E2219E">
      <w:start w:val="1"/>
      <w:numFmt w:val="bullet"/>
      <w:lvlText w:val=""/>
      <w:lvlJc w:val="left"/>
      <w:pPr>
        <w:ind w:left="2160" w:hanging="360"/>
      </w:pPr>
      <w:rPr>
        <w:rFonts w:ascii="Wingdings" w:hAnsi="Wingdings" w:hint="default"/>
      </w:rPr>
    </w:lvl>
    <w:lvl w:ilvl="3" w:tplc="ED5CA54A">
      <w:start w:val="1"/>
      <w:numFmt w:val="bullet"/>
      <w:lvlText w:val=""/>
      <w:lvlJc w:val="left"/>
      <w:pPr>
        <w:ind w:left="2880" w:hanging="360"/>
      </w:pPr>
      <w:rPr>
        <w:rFonts w:ascii="Symbol" w:hAnsi="Symbol" w:hint="default"/>
      </w:rPr>
    </w:lvl>
    <w:lvl w:ilvl="4" w:tplc="744AD360">
      <w:start w:val="1"/>
      <w:numFmt w:val="bullet"/>
      <w:lvlText w:val="o"/>
      <w:lvlJc w:val="left"/>
      <w:pPr>
        <w:ind w:left="3600" w:hanging="360"/>
      </w:pPr>
      <w:rPr>
        <w:rFonts w:ascii="Courier New" w:hAnsi="Courier New" w:hint="default"/>
      </w:rPr>
    </w:lvl>
    <w:lvl w:ilvl="5" w:tplc="8D2685EC">
      <w:start w:val="1"/>
      <w:numFmt w:val="bullet"/>
      <w:lvlText w:val=""/>
      <w:lvlJc w:val="left"/>
      <w:pPr>
        <w:ind w:left="4320" w:hanging="360"/>
      </w:pPr>
      <w:rPr>
        <w:rFonts w:ascii="Wingdings" w:hAnsi="Wingdings" w:hint="default"/>
      </w:rPr>
    </w:lvl>
    <w:lvl w:ilvl="6" w:tplc="1B340180">
      <w:start w:val="1"/>
      <w:numFmt w:val="bullet"/>
      <w:lvlText w:val=""/>
      <w:lvlJc w:val="left"/>
      <w:pPr>
        <w:ind w:left="5040" w:hanging="360"/>
      </w:pPr>
      <w:rPr>
        <w:rFonts w:ascii="Symbol" w:hAnsi="Symbol" w:hint="default"/>
      </w:rPr>
    </w:lvl>
    <w:lvl w:ilvl="7" w:tplc="FECA4620">
      <w:start w:val="1"/>
      <w:numFmt w:val="bullet"/>
      <w:lvlText w:val="o"/>
      <w:lvlJc w:val="left"/>
      <w:pPr>
        <w:ind w:left="5760" w:hanging="360"/>
      </w:pPr>
      <w:rPr>
        <w:rFonts w:ascii="Courier New" w:hAnsi="Courier New" w:hint="default"/>
      </w:rPr>
    </w:lvl>
    <w:lvl w:ilvl="8" w:tplc="B3845654">
      <w:start w:val="1"/>
      <w:numFmt w:val="bullet"/>
      <w:lvlText w:val=""/>
      <w:lvlJc w:val="left"/>
      <w:pPr>
        <w:ind w:left="6480" w:hanging="360"/>
      </w:pPr>
      <w:rPr>
        <w:rFonts w:ascii="Wingdings" w:hAnsi="Wingdings" w:hint="default"/>
      </w:rPr>
    </w:lvl>
  </w:abstractNum>
  <w:abstractNum w:abstractNumId="20" w15:restartNumberingAfterBreak="0">
    <w:nsid w:val="39ED5D15"/>
    <w:multiLevelType w:val="hybridMultilevel"/>
    <w:tmpl w:val="05BC3F7E"/>
    <w:lvl w:ilvl="0" w:tplc="201C465E">
      <w:start w:val="1"/>
      <w:numFmt w:val="bullet"/>
      <w:lvlText w:val=""/>
      <w:lvlJc w:val="left"/>
      <w:pPr>
        <w:ind w:left="720" w:hanging="360"/>
      </w:pPr>
      <w:rPr>
        <w:rFonts w:ascii="Symbol" w:hAnsi="Symbol" w:hint="default"/>
      </w:rPr>
    </w:lvl>
    <w:lvl w:ilvl="1" w:tplc="173E0698">
      <w:start w:val="1"/>
      <w:numFmt w:val="bullet"/>
      <w:lvlText w:val="o"/>
      <w:lvlJc w:val="left"/>
      <w:pPr>
        <w:ind w:left="1440" w:hanging="360"/>
      </w:pPr>
      <w:rPr>
        <w:rFonts w:ascii="Courier New" w:hAnsi="Courier New" w:hint="default"/>
      </w:rPr>
    </w:lvl>
    <w:lvl w:ilvl="2" w:tplc="77F447EA">
      <w:start w:val="1"/>
      <w:numFmt w:val="bullet"/>
      <w:lvlText w:val=""/>
      <w:lvlJc w:val="left"/>
      <w:pPr>
        <w:ind w:left="2160" w:hanging="360"/>
      </w:pPr>
      <w:rPr>
        <w:rFonts w:ascii="Wingdings" w:hAnsi="Wingdings" w:hint="default"/>
      </w:rPr>
    </w:lvl>
    <w:lvl w:ilvl="3" w:tplc="2E96AD56">
      <w:start w:val="1"/>
      <w:numFmt w:val="bullet"/>
      <w:lvlText w:val=""/>
      <w:lvlJc w:val="left"/>
      <w:pPr>
        <w:ind w:left="2880" w:hanging="360"/>
      </w:pPr>
      <w:rPr>
        <w:rFonts w:ascii="Symbol" w:hAnsi="Symbol" w:hint="default"/>
      </w:rPr>
    </w:lvl>
    <w:lvl w:ilvl="4" w:tplc="2D4C4144">
      <w:start w:val="1"/>
      <w:numFmt w:val="bullet"/>
      <w:lvlText w:val="o"/>
      <w:lvlJc w:val="left"/>
      <w:pPr>
        <w:ind w:left="3600" w:hanging="360"/>
      </w:pPr>
      <w:rPr>
        <w:rFonts w:ascii="Courier New" w:hAnsi="Courier New" w:hint="default"/>
      </w:rPr>
    </w:lvl>
    <w:lvl w:ilvl="5" w:tplc="628C15A8">
      <w:start w:val="1"/>
      <w:numFmt w:val="bullet"/>
      <w:lvlText w:val=""/>
      <w:lvlJc w:val="left"/>
      <w:pPr>
        <w:ind w:left="4320" w:hanging="360"/>
      </w:pPr>
      <w:rPr>
        <w:rFonts w:ascii="Wingdings" w:hAnsi="Wingdings" w:hint="default"/>
      </w:rPr>
    </w:lvl>
    <w:lvl w:ilvl="6" w:tplc="1A2C8CDC">
      <w:start w:val="1"/>
      <w:numFmt w:val="bullet"/>
      <w:lvlText w:val=""/>
      <w:lvlJc w:val="left"/>
      <w:pPr>
        <w:ind w:left="5040" w:hanging="360"/>
      </w:pPr>
      <w:rPr>
        <w:rFonts w:ascii="Symbol" w:hAnsi="Symbol" w:hint="default"/>
      </w:rPr>
    </w:lvl>
    <w:lvl w:ilvl="7" w:tplc="5EA20132">
      <w:start w:val="1"/>
      <w:numFmt w:val="bullet"/>
      <w:lvlText w:val="o"/>
      <w:lvlJc w:val="left"/>
      <w:pPr>
        <w:ind w:left="5760" w:hanging="360"/>
      </w:pPr>
      <w:rPr>
        <w:rFonts w:ascii="Courier New" w:hAnsi="Courier New" w:hint="default"/>
      </w:rPr>
    </w:lvl>
    <w:lvl w:ilvl="8" w:tplc="5B2E6E5C">
      <w:start w:val="1"/>
      <w:numFmt w:val="bullet"/>
      <w:lvlText w:val=""/>
      <w:lvlJc w:val="left"/>
      <w:pPr>
        <w:ind w:left="6480" w:hanging="360"/>
      </w:pPr>
      <w:rPr>
        <w:rFonts w:ascii="Wingdings" w:hAnsi="Wingdings" w:hint="default"/>
      </w:rPr>
    </w:lvl>
  </w:abstractNum>
  <w:abstractNum w:abstractNumId="21" w15:restartNumberingAfterBreak="0">
    <w:nsid w:val="3A342ED0"/>
    <w:multiLevelType w:val="hybridMultilevel"/>
    <w:tmpl w:val="66100E4A"/>
    <w:lvl w:ilvl="0" w:tplc="3DBEF912">
      <w:start w:val="1"/>
      <w:numFmt w:val="bullet"/>
      <w:lvlText w:val=""/>
      <w:lvlJc w:val="left"/>
      <w:pPr>
        <w:ind w:left="720" w:hanging="360"/>
      </w:pPr>
      <w:rPr>
        <w:rFonts w:ascii="Symbol" w:hAnsi="Symbol" w:hint="default"/>
        <w:b/>
        <w:i w:val="0"/>
        <w:color w:val="D74E4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3BF07CA0"/>
    <w:multiLevelType w:val="hybridMultilevel"/>
    <w:tmpl w:val="95067218"/>
    <w:lvl w:ilvl="0" w:tplc="7D9646AA">
      <w:start w:val="1"/>
      <w:numFmt w:val="bullet"/>
      <w:lvlText w:val="-"/>
      <w:lvlJc w:val="left"/>
      <w:pPr>
        <w:ind w:left="720" w:hanging="360"/>
      </w:pPr>
      <w:rPr>
        <w:rFonts w:ascii="Aptos" w:hAnsi="Aptos" w:hint="default"/>
      </w:rPr>
    </w:lvl>
    <w:lvl w:ilvl="1" w:tplc="7EC26808">
      <w:start w:val="1"/>
      <w:numFmt w:val="bullet"/>
      <w:lvlText w:val="o"/>
      <w:lvlJc w:val="left"/>
      <w:pPr>
        <w:ind w:left="1440" w:hanging="360"/>
      </w:pPr>
      <w:rPr>
        <w:rFonts w:ascii="Courier New" w:hAnsi="Courier New" w:hint="default"/>
      </w:rPr>
    </w:lvl>
    <w:lvl w:ilvl="2" w:tplc="67242C70">
      <w:start w:val="1"/>
      <w:numFmt w:val="bullet"/>
      <w:lvlText w:val=""/>
      <w:lvlJc w:val="left"/>
      <w:pPr>
        <w:ind w:left="2160" w:hanging="360"/>
      </w:pPr>
      <w:rPr>
        <w:rFonts w:ascii="Wingdings" w:hAnsi="Wingdings" w:hint="default"/>
      </w:rPr>
    </w:lvl>
    <w:lvl w:ilvl="3" w:tplc="30EC393A">
      <w:start w:val="1"/>
      <w:numFmt w:val="bullet"/>
      <w:lvlText w:val=""/>
      <w:lvlJc w:val="left"/>
      <w:pPr>
        <w:ind w:left="2880" w:hanging="360"/>
      </w:pPr>
      <w:rPr>
        <w:rFonts w:ascii="Symbol" w:hAnsi="Symbol" w:hint="default"/>
      </w:rPr>
    </w:lvl>
    <w:lvl w:ilvl="4" w:tplc="F1B8C7F8">
      <w:start w:val="1"/>
      <w:numFmt w:val="bullet"/>
      <w:lvlText w:val="o"/>
      <w:lvlJc w:val="left"/>
      <w:pPr>
        <w:ind w:left="3600" w:hanging="360"/>
      </w:pPr>
      <w:rPr>
        <w:rFonts w:ascii="Courier New" w:hAnsi="Courier New" w:hint="default"/>
      </w:rPr>
    </w:lvl>
    <w:lvl w:ilvl="5" w:tplc="0CF0B09E">
      <w:start w:val="1"/>
      <w:numFmt w:val="bullet"/>
      <w:lvlText w:val=""/>
      <w:lvlJc w:val="left"/>
      <w:pPr>
        <w:ind w:left="4320" w:hanging="360"/>
      </w:pPr>
      <w:rPr>
        <w:rFonts w:ascii="Wingdings" w:hAnsi="Wingdings" w:hint="default"/>
      </w:rPr>
    </w:lvl>
    <w:lvl w:ilvl="6" w:tplc="37483B24">
      <w:start w:val="1"/>
      <w:numFmt w:val="bullet"/>
      <w:lvlText w:val=""/>
      <w:lvlJc w:val="left"/>
      <w:pPr>
        <w:ind w:left="5040" w:hanging="360"/>
      </w:pPr>
      <w:rPr>
        <w:rFonts w:ascii="Symbol" w:hAnsi="Symbol" w:hint="default"/>
      </w:rPr>
    </w:lvl>
    <w:lvl w:ilvl="7" w:tplc="57EEDD60">
      <w:start w:val="1"/>
      <w:numFmt w:val="bullet"/>
      <w:lvlText w:val="o"/>
      <w:lvlJc w:val="left"/>
      <w:pPr>
        <w:ind w:left="5760" w:hanging="360"/>
      </w:pPr>
      <w:rPr>
        <w:rFonts w:ascii="Courier New" w:hAnsi="Courier New" w:hint="default"/>
      </w:rPr>
    </w:lvl>
    <w:lvl w:ilvl="8" w:tplc="4640634C">
      <w:start w:val="1"/>
      <w:numFmt w:val="bullet"/>
      <w:lvlText w:val=""/>
      <w:lvlJc w:val="left"/>
      <w:pPr>
        <w:ind w:left="6480" w:hanging="360"/>
      </w:pPr>
      <w:rPr>
        <w:rFonts w:ascii="Wingdings" w:hAnsi="Wingdings" w:hint="default"/>
      </w:rPr>
    </w:lvl>
  </w:abstractNum>
  <w:abstractNum w:abstractNumId="23" w15:restartNumberingAfterBreak="0">
    <w:nsid w:val="41570C57"/>
    <w:multiLevelType w:val="hybridMultilevel"/>
    <w:tmpl w:val="07DCBC20"/>
    <w:lvl w:ilvl="0" w:tplc="90EA0112">
      <w:start w:val="1"/>
      <w:numFmt w:val="bullet"/>
      <w:lvlText w:val=""/>
      <w:lvlJc w:val="left"/>
      <w:pPr>
        <w:ind w:left="720" w:hanging="360"/>
      </w:pPr>
      <w:rPr>
        <w:rFonts w:ascii="Symbol" w:hAnsi="Symbol" w:hint="default"/>
      </w:rPr>
    </w:lvl>
    <w:lvl w:ilvl="1" w:tplc="8296294C">
      <w:start w:val="1"/>
      <w:numFmt w:val="bullet"/>
      <w:lvlText w:val="o"/>
      <w:lvlJc w:val="left"/>
      <w:pPr>
        <w:ind w:left="1440" w:hanging="360"/>
      </w:pPr>
      <w:rPr>
        <w:rFonts w:ascii="Courier New" w:hAnsi="Courier New" w:hint="default"/>
      </w:rPr>
    </w:lvl>
    <w:lvl w:ilvl="2" w:tplc="ABCE71AC">
      <w:start w:val="1"/>
      <w:numFmt w:val="bullet"/>
      <w:lvlText w:val=""/>
      <w:lvlJc w:val="left"/>
      <w:pPr>
        <w:ind w:left="2160" w:hanging="360"/>
      </w:pPr>
      <w:rPr>
        <w:rFonts w:ascii="Wingdings" w:hAnsi="Wingdings" w:hint="default"/>
      </w:rPr>
    </w:lvl>
    <w:lvl w:ilvl="3" w:tplc="6BB6921A">
      <w:start w:val="1"/>
      <w:numFmt w:val="bullet"/>
      <w:lvlText w:val=""/>
      <w:lvlJc w:val="left"/>
      <w:pPr>
        <w:ind w:left="2880" w:hanging="360"/>
      </w:pPr>
      <w:rPr>
        <w:rFonts w:ascii="Symbol" w:hAnsi="Symbol" w:hint="default"/>
      </w:rPr>
    </w:lvl>
    <w:lvl w:ilvl="4" w:tplc="7C00AF7C">
      <w:start w:val="1"/>
      <w:numFmt w:val="bullet"/>
      <w:lvlText w:val="o"/>
      <w:lvlJc w:val="left"/>
      <w:pPr>
        <w:ind w:left="3600" w:hanging="360"/>
      </w:pPr>
      <w:rPr>
        <w:rFonts w:ascii="Courier New" w:hAnsi="Courier New" w:hint="default"/>
      </w:rPr>
    </w:lvl>
    <w:lvl w:ilvl="5" w:tplc="C0F4EEAA">
      <w:start w:val="1"/>
      <w:numFmt w:val="bullet"/>
      <w:lvlText w:val=""/>
      <w:lvlJc w:val="left"/>
      <w:pPr>
        <w:ind w:left="4320" w:hanging="360"/>
      </w:pPr>
      <w:rPr>
        <w:rFonts w:ascii="Wingdings" w:hAnsi="Wingdings" w:hint="default"/>
      </w:rPr>
    </w:lvl>
    <w:lvl w:ilvl="6" w:tplc="8E5C048E">
      <w:start w:val="1"/>
      <w:numFmt w:val="bullet"/>
      <w:lvlText w:val=""/>
      <w:lvlJc w:val="left"/>
      <w:pPr>
        <w:ind w:left="5040" w:hanging="360"/>
      </w:pPr>
      <w:rPr>
        <w:rFonts w:ascii="Symbol" w:hAnsi="Symbol" w:hint="default"/>
      </w:rPr>
    </w:lvl>
    <w:lvl w:ilvl="7" w:tplc="278C8698">
      <w:start w:val="1"/>
      <w:numFmt w:val="bullet"/>
      <w:lvlText w:val="o"/>
      <w:lvlJc w:val="left"/>
      <w:pPr>
        <w:ind w:left="5760" w:hanging="360"/>
      </w:pPr>
      <w:rPr>
        <w:rFonts w:ascii="Courier New" w:hAnsi="Courier New" w:hint="default"/>
      </w:rPr>
    </w:lvl>
    <w:lvl w:ilvl="8" w:tplc="0C86CDE0">
      <w:start w:val="1"/>
      <w:numFmt w:val="bullet"/>
      <w:lvlText w:val=""/>
      <w:lvlJc w:val="left"/>
      <w:pPr>
        <w:ind w:left="6480" w:hanging="360"/>
      </w:pPr>
      <w:rPr>
        <w:rFonts w:ascii="Wingdings" w:hAnsi="Wingdings" w:hint="default"/>
      </w:rPr>
    </w:lvl>
  </w:abstractNum>
  <w:abstractNum w:abstractNumId="24" w15:restartNumberingAfterBreak="0">
    <w:nsid w:val="418AB9B2"/>
    <w:multiLevelType w:val="hybridMultilevel"/>
    <w:tmpl w:val="7F600DC8"/>
    <w:lvl w:ilvl="0" w:tplc="0A86346A">
      <w:start w:val="1"/>
      <w:numFmt w:val="bullet"/>
      <w:lvlText w:val=""/>
      <w:lvlJc w:val="left"/>
      <w:pPr>
        <w:ind w:left="720" w:hanging="360"/>
      </w:pPr>
      <w:rPr>
        <w:rFonts w:ascii="Symbol" w:hAnsi="Symbol" w:hint="default"/>
      </w:rPr>
    </w:lvl>
    <w:lvl w:ilvl="1" w:tplc="4546172A">
      <w:start w:val="1"/>
      <w:numFmt w:val="bullet"/>
      <w:lvlText w:val="o"/>
      <w:lvlJc w:val="left"/>
      <w:pPr>
        <w:ind w:left="1440" w:hanging="360"/>
      </w:pPr>
      <w:rPr>
        <w:rFonts w:ascii="Courier New" w:hAnsi="Courier New" w:hint="default"/>
      </w:rPr>
    </w:lvl>
    <w:lvl w:ilvl="2" w:tplc="0DF6D78E">
      <w:start w:val="1"/>
      <w:numFmt w:val="bullet"/>
      <w:lvlText w:val=""/>
      <w:lvlJc w:val="left"/>
      <w:pPr>
        <w:ind w:left="2160" w:hanging="360"/>
      </w:pPr>
      <w:rPr>
        <w:rFonts w:ascii="Wingdings" w:hAnsi="Wingdings" w:hint="default"/>
      </w:rPr>
    </w:lvl>
    <w:lvl w:ilvl="3" w:tplc="F0744ABE">
      <w:start w:val="1"/>
      <w:numFmt w:val="bullet"/>
      <w:lvlText w:val=""/>
      <w:lvlJc w:val="left"/>
      <w:pPr>
        <w:ind w:left="2880" w:hanging="360"/>
      </w:pPr>
      <w:rPr>
        <w:rFonts w:ascii="Symbol" w:hAnsi="Symbol" w:hint="default"/>
      </w:rPr>
    </w:lvl>
    <w:lvl w:ilvl="4" w:tplc="C86A27AE">
      <w:start w:val="1"/>
      <w:numFmt w:val="bullet"/>
      <w:lvlText w:val="o"/>
      <w:lvlJc w:val="left"/>
      <w:pPr>
        <w:ind w:left="3600" w:hanging="360"/>
      </w:pPr>
      <w:rPr>
        <w:rFonts w:ascii="Courier New" w:hAnsi="Courier New" w:hint="default"/>
      </w:rPr>
    </w:lvl>
    <w:lvl w:ilvl="5" w:tplc="BB4CDBEC">
      <w:start w:val="1"/>
      <w:numFmt w:val="bullet"/>
      <w:lvlText w:val=""/>
      <w:lvlJc w:val="left"/>
      <w:pPr>
        <w:ind w:left="4320" w:hanging="360"/>
      </w:pPr>
      <w:rPr>
        <w:rFonts w:ascii="Wingdings" w:hAnsi="Wingdings" w:hint="default"/>
      </w:rPr>
    </w:lvl>
    <w:lvl w:ilvl="6" w:tplc="9D62474E">
      <w:start w:val="1"/>
      <w:numFmt w:val="bullet"/>
      <w:lvlText w:val=""/>
      <w:lvlJc w:val="left"/>
      <w:pPr>
        <w:ind w:left="5040" w:hanging="360"/>
      </w:pPr>
      <w:rPr>
        <w:rFonts w:ascii="Symbol" w:hAnsi="Symbol" w:hint="default"/>
      </w:rPr>
    </w:lvl>
    <w:lvl w:ilvl="7" w:tplc="E3DE622C">
      <w:start w:val="1"/>
      <w:numFmt w:val="bullet"/>
      <w:lvlText w:val="o"/>
      <w:lvlJc w:val="left"/>
      <w:pPr>
        <w:ind w:left="5760" w:hanging="360"/>
      </w:pPr>
      <w:rPr>
        <w:rFonts w:ascii="Courier New" w:hAnsi="Courier New" w:hint="default"/>
      </w:rPr>
    </w:lvl>
    <w:lvl w:ilvl="8" w:tplc="ADD2E51E">
      <w:start w:val="1"/>
      <w:numFmt w:val="bullet"/>
      <w:lvlText w:val=""/>
      <w:lvlJc w:val="left"/>
      <w:pPr>
        <w:ind w:left="6480" w:hanging="360"/>
      </w:pPr>
      <w:rPr>
        <w:rFonts w:ascii="Wingdings" w:hAnsi="Wingdings" w:hint="default"/>
      </w:rPr>
    </w:lvl>
  </w:abstractNum>
  <w:abstractNum w:abstractNumId="25" w15:restartNumberingAfterBreak="0">
    <w:nsid w:val="42A52F85"/>
    <w:multiLevelType w:val="hybridMultilevel"/>
    <w:tmpl w:val="F5545658"/>
    <w:lvl w:ilvl="0" w:tplc="F954AF00">
      <w:start w:val="1"/>
      <w:numFmt w:val="bullet"/>
      <w:lvlText w:val=""/>
      <w:lvlJc w:val="left"/>
      <w:pPr>
        <w:ind w:left="720" w:hanging="360"/>
      </w:pPr>
      <w:rPr>
        <w:rFonts w:ascii="Symbol" w:hAnsi="Symbol" w:hint="default"/>
      </w:rPr>
    </w:lvl>
    <w:lvl w:ilvl="1" w:tplc="0B7CF6FE">
      <w:start w:val="1"/>
      <w:numFmt w:val="bullet"/>
      <w:lvlText w:val="o"/>
      <w:lvlJc w:val="left"/>
      <w:pPr>
        <w:ind w:left="1440" w:hanging="360"/>
      </w:pPr>
      <w:rPr>
        <w:rFonts w:ascii="Courier New" w:hAnsi="Courier New" w:hint="default"/>
      </w:rPr>
    </w:lvl>
    <w:lvl w:ilvl="2" w:tplc="30220206">
      <w:start w:val="1"/>
      <w:numFmt w:val="bullet"/>
      <w:lvlText w:val=""/>
      <w:lvlJc w:val="left"/>
      <w:pPr>
        <w:ind w:left="2160" w:hanging="360"/>
      </w:pPr>
      <w:rPr>
        <w:rFonts w:ascii="Wingdings" w:hAnsi="Wingdings" w:hint="default"/>
      </w:rPr>
    </w:lvl>
    <w:lvl w:ilvl="3" w:tplc="FD9E59FE">
      <w:start w:val="1"/>
      <w:numFmt w:val="bullet"/>
      <w:lvlText w:val=""/>
      <w:lvlJc w:val="left"/>
      <w:pPr>
        <w:ind w:left="2880" w:hanging="360"/>
      </w:pPr>
      <w:rPr>
        <w:rFonts w:ascii="Symbol" w:hAnsi="Symbol" w:hint="default"/>
      </w:rPr>
    </w:lvl>
    <w:lvl w:ilvl="4" w:tplc="E1D430B8">
      <w:start w:val="1"/>
      <w:numFmt w:val="bullet"/>
      <w:lvlText w:val="o"/>
      <w:lvlJc w:val="left"/>
      <w:pPr>
        <w:ind w:left="3600" w:hanging="360"/>
      </w:pPr>
      <w:rPr>
        <w:rFonts w:ascii="Courier New" w:hAnsi="Courier New" w:hint="default"/>
      </w:rPr>
    </w:lvl>
    <w:lvl w:ilvl="5" w:tplc="8F2C294C">
      <w:start w:val="1"/>
      <w:numFmt w:val="bullet"/>
      <w:lvlText w:val=""/>
      <w:lvlJc w:val="left"/>
      <w:pPr>
        <w:ind w:left="4320" w:hanging="360"/>
      </w:pPr>
      <w:rPr>
        <w:rFonts w:ascii="Wingdings" w:hAnsi="Wingdings" w:hint="default"/>
      </w:rPr>
    </w:lvl>
    <w:lvl w:ilvl="6" w:tplc="A1DC1616">
      <w:start w:val="1"/>
      <w:numFmt w:val="bullet"/>
      <w:lvlText w:val=""/>
      <w:lvlJc w:val="left"/>
      <w:pPr>
        <w:ind w:left="5040" w:hanging="360"/>
      </w:pPr>
      <w:rPr>
        <w:rFonts w:ascii="Symbol" w:hAnsi="Symbol" w:hint="default"/>
      </w:rPr>
    </w:lvl>
    <w:lvl w:ilvl="7" w:tplc="B5E8F3F4">
      <w:start w:val="1"/>
      <w:numFmt w:val="bullet"/>
      <w:lvlText w:val="o"/>
      <w:lvlJc w:val="left"/>
      <w:pPr>
        <w:ind w:left="5760" w:hanging="360"/>
      </w:pPr>
      <w:rPr>
        <w:rFonts w:ascii="Courier New" w:hAnsi="Courier New" w:hint="default"/>
      </w:rPr>
    </w:lvl>
    <w:lvl w:ilvl="8" w:tplc="689C9932">
      <w:start w:val="1"/>
      <w:numFmt w:val="bullet"/>
      <w:lvlText w:val=""/>
      <w:lvlJc w:val="left"/>
      <w:pPr>
        <w:ind w:left="6480" w:hanging="360"/>
      </w:pPr>
      <w:rPr>
        <w:rFonts w:ascii="Wingdings" w:hAnsi="Wingdings" w:hint="default"/>
      </w:rPr>
    </w:lvl>
  </w:abstractNum>
  <w:abstractNum w:abstractNumId="26" w15:restartNumberingAfterBreak="0">
    <w:nsid w:val="44861575"/>
    <w:multiLevelType w:val="hybridMultilevel"/>
    <w:tmpl w:val="33E42660"/>
    <w:lvl w:ilvl="0" w:tplc="8CFE5C12">
      <w:start w:val="1"/>
      <w:numFmt w:val="bullet"/>
      <w:pStyle w:val="Listeavsnitt"/>
      <w:lvlText w:val=""/>
      <w:lvlJc w:val="left"/>
      <w:pPr>
        <w:ind w:left="720" w:hanging="360"/>
      </w:pPr>
      <w:rPr>
        <w:rFonts w:ascii="Symbol" w:hAnsi="Symbol" w:hint="default"/>
        <w:b/>
        <w:i w:val="0"/>
        <w:color w:val="D74E4E"/>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476828E4"/>
    <w:multiLevelType w:val="hybridMultilevel"/>
    <w:tmpl w:val="F11A2328"/>
    <w:lvl w:ilvl="0" w:tplc="FA148566">
      <w:start w:val="1"/>
      <w:numFmt w:val="bullet"/>
      <w:lvlText w:val=""/>
      <w:lvlJc w:val="left"/>
      <w:pPr>
        <w:ind w:left="720" w:hanging="360"/>
      </w:pPr>
      <w:rPr>
        <w:rFonts w:ascii="Symbol" w:hAnsi="Symbol" w:hint="default"/>
      </w:rPr>
    </w:lvl>
    <w:lvl w:ilvl="1" w:tplc="3C8080BE">
      <w:start w:val="1"/>
      <w:numFmt w:val="bullet"/>
      <w:lvlText w:val="o"/>
      <w:lvlJc w:val="left"/>
      <w:pPr>
        <w:ind w:left="1440" w:hanging="360"/>
      </w:pPr>
      <w:rPr>
        <w:rFonts w:ascii="Courier New" w:hAnsi="Courier New" w:hint="default"/>
      </w:rPr>
    </w:lvl>
    <w:lvl w:ilvl="2" w:tplc="8BB6663E">
      <w:start w:val="1"/>
      <w:numFmt w:val="bullet"/>
      <w:lvlText w:val=""/>
      <w:lvlJc w:val="left"/>
      <w:pPr>
        <w:ind w:left="2160" w:hanging="360"/>
      </w:pPr>
      <w:rPr>
        <w:rFonts w:ascii="Wingdings" w:hAnsi="Wingdings" w:hint="default"/>
      </w:rPr>
    </w:lvl>
    <w:lvl w:ilvl="3" w:tplc="C3285064">
      <w:start w:val="1"/>
      <w:numFmt w:val="bullet"/>
      <w:lvlText w:val=""/>
      <w:lvlJc w:val="left"/>
      <w:pPr>
        <w:ind w:left="2880" w:hanging="360"/>
      </w:pPr>
      <w:rPr>
        <w:rFonts w:ascii="Symbol" w:hAnsi="Symbol" w:hint="default"/>
      </w:rPr>
    </w:lvl>
    <w:lvl w:ilvl="4" w:tplc="66C29E5E">
      <w:start w:val="1"/>
      <w:numFmt w:val="bullet"/>
      <w:lvlText w:val="o"/>
      <w:lvlJc w:val="left"/>
      <w:pPr>
        <w:ind w:left="3600" w:hanging="360"/>
      </w:pPr>
      <w:rPr>
        <w:rFonts w:ascii="Courier New" w:hAnsi="Courier New" w:hint="default"/>
      </w:rPr>
    </w:lvl>
    <w:lvl w:ilvl="5" w:tplc="F4F61C70">
      <w:start w:val="1"/>
      <w:numFmt w:val="bullet"/>
      <w:lvlText w:val=""/>
      <w:lvlJc w:val="left"/>
      <w:pPr>
        <w:ind w:left="4320" w:hanging="360"/>
      </w:pPr>
      <w:rPr>
        <w:rFonts w:ascii="Wingdings" w:hAnsi="Wingdings" w:hint="default"/>
      </w:rPr>
    </w:lvl>
    <w:lvl w:ilvl="6" w:tplc="56520A46">
      <w:start w:val="1"/>
      <w:numFmt w:val="bullet"/>
      <w:lvlText w:val=""/>
      <w:lvlJc w:val="left"/>
      <w:pPr>
        <w:ind w:left="5040" w:hanging="360"/>
      </w:pPr>
      <w:rPr>
        <w:rFonts w:ascii="Symbol" w:hAnsi="Symbol" w:hint="default"/>
      </w:rPr>
    </w:lvl>
    <w:lvl w:ilvl="7" w:tplc="874AA97A">
      <w:start w:val="1"/>
      <w:numFmt w:val="bullet"/>
      <w:lvlText w:val="o"/>
      <w:lvlJc w:val="left"/>
      <w:pPr>
        <w:ind w:left="5760" w:hanging="360"/>
      </w:pPr>
      <w:rPr>
        <w:rFonts w:ascii="Courier New" w:hAnsi="Courier New" w:hint="default"/>
      </w:rPr>
    </w:lvl>
    <w:lvl w:ilvl="8" w:tplc="16787B0E">
      <w:start w:val="1"/>
      <w:numFmt w:val="bullet"/>
      <w:lvlText w:val=""/>
      <w:lvlJc w:val="left"/>
      <w:pPr>
        <w:ind w:left="6480" w:hanging="360"/>
      </w:pPr>
      <w:rPr>
        <w:rFonts w:ascii="Wingdings" w:hAnsi="Wingdings" w:hint="default"/>
      </w:rPr>
    </w:lvl>
  </w:abstractNum>
  <w:abstractNum w:abstractNumId="28" w15:restartNumberingAfterBreak="0">
    <w:nsid w:val="4B19FEC0"/>
    <w:multiLevelType w:val="hybridMultilevel"/>
    <w:tmpl w:val="B75A7860"/>
    <w:lvl w:ilvl="0" w:tplc="79D0ACD0">
      <w:start w:val="1"/>
      <w:numFmt w:val="bullet"/>
      <w:lvlText w:val=""/>
      <w:lvlJc w:val="left"/>
      <w:pPr>
        <w:ind w:left="720" w:hanging="360"/>
      </w:pPr>
      <w:rPr>
        <w:rFonts w:ascii="Symbol" w:hAnsi="Symbol" w:hint="default"/>
      </w:rPr>
    </w:lvl>
    <w:lvl w:ilvl="1" w:tplc="44E21430">
      <w:start w:val="1"/>
      <w:numFmt w:val="bullet"/>
      <w:lvlText w:val="o"/>
      <w:lvlJc w:val="left"/>
      <w:pPr>
        <w:ind w:left="1440" w:hanging="360"/>
      </w:pPr>
      <w:rPr>
        <w:rFonts w:ascii="Courier New" w:hAnsi="Courier New" w:hint="default"/>
      </w:rPr>
    </w:lvl>
    <w:lvl w:ilvl="2" w:tplc="F2C27DC6">
      <w:start w:val="1"/>
      <w:numFmt w:val="bullet"/>
      <w:lvlText w:val=""/>
      <w:lvlJc w:val="left"/>
      <w:pPr>
        <w:ind w:left="2160" w:hanging="360"/>
      </w:pPr>
      <w:rPr>
        <w:rFonts w:ascii="Wingdings" w:hAnsi="Wingdings" w:hint="default"/>
      </w:rPr>
    </w:lvl>
    <w:lvl w:ilvl="3" w:tplc="B45A79AE">
      <w:start w:val="1"/>
      <w:numFmt w:val="bullet"/>
      <w:lvlText w:val=""/>
      <w:lvlJc w:val="left"/>
      <w:pPr>
        <w:ind w:left="2880" w:hanging="360"/>
      </w:pPr>
      <w:rPr>
        <w:rFonts w:ascii="Symbol" w:hAnsi="Symbol" w:hint="default"/>
      </w:rPr>
    </w:lvl>
    <w:lvl w:ilvl="4" w:tplc="64545714">
      <w:start w:val="1"/>
      <w:numFmt w:val="bullet"/>
      <w:lvlText w:val="o"/>
      <w:lvlJc w:val="left"/>
      <w:pPr>
        <w:ind w:left="3600" w:hanging="360"/>
      </w:pPr>
      <w:rPr>
        <w:rFonts w:ascii="Courier New" w:hAnsi="Courier New" w:hint="default"/>
      </w:rPr>
    </w:lvl>
    <w:lvl w:ilvl="5" w:tplc="05A6F10E">
      <w:start w:val="1"/>
      <w:numFmt w:val="bullet"/>
      <w:lvlText w:val=""/>
      <w:lvlJc w:val="left"/>
      <w:pPr>
        <w:ind w:left="4320" w:hanging="360"/>
      </w:pPr>
      <w:rPr>
        <w:rFonts w:ascii="Wingdings" w:hAnsi="Wingdings" w:hint="default"/>
      </w:rPr>
    </w:lvl>
    <w:lvl w:ilvl="6" w:tplc="6AB2BF1E">
      <w:start w:val="1"/>
      <w:numFmt w:val="bullet"/>
      <w:lvlText w:val=""/>
      <w:lvlJc w:val="left"/>
      <w:pPr>
        <w:ind w:left="5040" w:hanging="360"/>
      </w:pPr>
      <w:rPr>
        <w:rFonts w:ascii="Symbol" w:hAnsi="Symbol" w:hint="default"/>
      </w:rPr>
    </w:lvl>
    <w:lvl w:ilvl="7" w:tplc="7AEE7F64">
      <w:start w:val="1"/>
      <w:numFmt w:val="bullet"/>
      <w:lvlText w:val="o"/>
      <w:lvlJc w:val="left"/>
      <w:pPr>
        <w:ind w:left="5760" w:hanging="360"/>
      </w:pPr>
      <w:rPr>
        <w:rFonts w:ascii="Courier New" w:hAnsi="Courier New" w:hint="default"/>
      </w:rPr>
    </w:lvl>
    <w:lvl w:ilvl="8" w:tplc="A0AC67F0">
      <w:start w:val="1"/>
      <w:numFmt w:val="bullet"/>
      <w:lvlText w:val=""/>
      <w:lvlJc w:val="left"/>
      <w:pPr>
        <w:ind w:left="6480" w:hanging="360"/>
      </w:pPr>
      <w:rPr>
        <w:rFonts w:ascii="Wingdings" w:hAnsi="Wingdings" w:hint="default"/>
      </w:rPr>
    </w:lvl>
  </w:abstractNum>
  <w:abstractNum w:abstractNumId="29" w15:restartNumberingAfterBreak="0">
    <w:nsid w:val="592231B8"/>
    <w:multiLevelType w:val="hybridMultilevel"/>
    <w:tmpl w:val="9BBE3202"/>
    <w:lvl w:ilvl="0" w:tplc="39B4FD8C">
      <w:start w:val="1"/>
      <w:numFmt w:val="bullet"/>
      <w:lvlText w:val=""/>
      <w:lvlJc w:val="left"/>
      <w:pPr>
        <w:ind w:left="720" w:hanging="360"/>
      </w:pPr>
      <w:rPr>
        <w:rFonts w:ascii="Symbol" w:hAnsi="Symbol" w:hint="default"/>
        <w:color w:val="D74E4E" w:themeColor="accent1"/>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AD0C460"/>
    <w:multiLevelType w:val="hybridMultilevel"/>
    <w:tmpl w:val="0D8CFD90"/>
    <w:lvl w:ilvl="0" w:tplc="36023624">
      <w:start w:val="1"/>
      <w:numFmt w:val="bullet"/>
      <w:lvlText w:val=""/>
      <w:lvlJc w:val="left"/>
      <w:pPr>
        <w:ind w:left="454" w:hanging="227"/>
      </w:pPr>
      <w:rPr>
        <w:rFonts w:ascii="Symbol" w:hAnsi="Symbol" w:hint="default"/>
      </w:rPr>
    </w:lvl>
    <w:lvl w:ilvl="1" w:tplc="6ABC1C9E">
      <w:start w:val="1"/>
      <w:numFmt w:val="bullet"/>
      <w:lvlText w:val="o"/>
      <w:lvlJc w:val="left"/>
      <w:pPr>
        <w:ind w:left="1440" w:hanging="360"/>
      </w:pPr>
      <w:rPr>
        <w:rFonts w:ascii="Courier New" w:hAnsi="Courier New" w:hint="default"/>
      </w:rPr>
    </w:lvl>
    <w:lvl w:ilvl="2" w:tplc="47E0BF26">
      <w:start w:val="1"/>
      <w:numFmt w:val="bullet"/>
      <w:lvlText w:val=""/>
      <w:lvlJc w:val="left"/>
      <w:pPr>
        <w:ind w:left="2160" w:hanging="360"/>
      </w:pPr>
      <w:rPr>
        <w:rFonts w:ascii="Wingdings" w:hAnsi="Wingdings" w:hint="default"/>
      </w:rPr>
    </w:lvl>
    <w:lvl w:ilvl="3" w:tplc="93D6FA18">
      <w:start w:val="1"/>
      <w:numFmt w:val="bullet"/>
      <w:lvlText w:val=""/>
      <w:lvlJc w:val="left"/>
      <w:pPr>
        <w:ind w:left="2880" w:hanging="360"/>
      </w:pPr>
      <w:rPr>
        <w:rFonts w:ascii="Symbol" w:hAnsi="Symbol" w:hint="default"/>
      </w:rPr>
    </w:lvl>
    <w:lvl w:ilvl="4" w:tplc="1DC46C30">
      <w:start w:val="1"/>
      <w:numFmt w:val="bullet"/>
      <w:lvlText w:val="o"/>
      <w:lvlJc w:val="left"/>
      <w:pPr>
        <w:ind w:left="3600" w:hanging="360"/>
      </w:pPr>
      <w:rPr>
        <w:rFonts w:ascii="Courier New" w:hAnsi="Courier New" w:hint="default"/>
      </w:rPr>
    </w:lvl>
    <w:lvl w:ilvl="5" w:tplc="D4E28F88">
      <w:start w:val="1"/>
      <w:numFmt w:val="bullet"/>
      <w:lvlText w:val=""/>
      <w:lvlJc w:val="left"/>
      <w:pPr>
        <w:ind w:left="4320" w:hanging="360"/>
      </w:pPr>
      <w:rPr>
        <w:rFonts w:ascii="Wingdings" w:hAnsi="Wingdings" w:hint="default"/>
      </w:rPr>
    </w:lvl>
    <w:lvl w:ilvl="6" w:tplc="BDAE343A">
      <w:start w:val="1"/>
      <w:numFmt w:val="bullet"/>
      <w:lvlText w:val=""/>
      <w:lvlJc w:val="left"/>
      <w:pPr>
        <w:ind w:left="5040" w:hanging="360"/>
      </w:pPr>
      <w:rPr>
        <w:rFonts w:ascii="Symbol" w:hAnsi="Symbol" w:hint="default"/>
      </w:rPr>
    </w:lvl>
    <w:lvl w:ilvl="7" w:tplc="039E03C0">
      <w:start w:val="1"/>
      <w:numFmt w:val="bullet"/>
      <w:lvlText w:val="o"/>
      <w:lvlJc w:val="left"/>
      <w:pPr>
        <w:ind w:left="5760" w:hanging="360"/>
      </w:pPr>
      <w:rPr>
        <w:rFonts w:ascii="Courier New" w:hAnsi="Courier New" w:hint="default"/>
      </w:rPr>
    </w:lvl>
    <w:lvl w:ilvl="8" w:tplc="4998ACBC">
      <w:start w:val="1"/>
      <w:numFmt w:val="bullet"/>
      <w:lvlText w:val=""/>
      <w:lvlJc w:val="left"/>
      <w:pPr>
        <w:ind w:left="6480" w:hanging="360"/>
      </w:pPr>
      <w:rPr>
        <w:rFonts w:ascii="Wingdings" w:hAnsi="Wingdings" w:hint="default"/>
      </w:rPr>
    </w:lvl>
  </w:abstractNum>
  <w:abstractNum w:abstractNumId="31" w15:restartNumberingAfterBreak="0">
    <w:nsid w:val="622872C7"/>
    <w:multiLevelType w:val="hybridMultilevel"/>
    <w:tmpl w:val="1DAA43D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6312C222"/>
    <w:multiLevelType w:val="hybridMultilevel"/>
    <w:tmpl w:val="ECAE6C6A"/>
    <w:lvl w:ilvl="0" w:tplc="7D9A24A4">
      <w:start w:val="1"/>
      <w:numFmt w:val="decimal"/>
      <w:lvlText w:val=""/>
      <w:lvlJc w:val="left"/>
      <w:pPr>
        <w:ind w:left="720" w:hanging="360"/>
      </w:pPr>
      <w:rPr>
        <w:rFonts w:ascii="Symbol" w:hAnsi="Symbol" w:hint="default"/>
      </w:rPr>
    </w:lvl>
    <w:lvl w:ilvl="1" w:tplc="2B2A5BA6">
      <w:start w:val="1"/>
      <w:numFmt w:val="bullet"/>
      <w:lvlText w:val="o"/>
      <w:lvlJc w:val="left"/>
      <w:pPr>
        <w:ind w:left="1440" w:hanging="360"/>
      </w:pPr>
      <w:rPr>
        <w:rFonts w:ascii="Courier New" w:hAnsi="Courier New" w:hint="default"/>
      </w:rPr>
    </w:lvl>
    <w:lvl w:ilvl="2" w:tplc="67302D08">
      <w:start w:val="1"/>
      <w:numFmt w:val="bullet"/>
      <w:lvlText w:val=""/>
      <w:lvlJc w:val="left"/>
      <w:pPr>
        <w:ind w:left="2160" w:hanging="360"/>
      </w:pPr>
      <w:rPr>
        <w:rFonts w:ascii="Wingdings" w:hAnsi="Wingdings" w:hint="default"/>
      </w:rPr>
    </w:lvl>
    <w:lvl w:ilvl="3" w:tplc="E444888C">
      <w:start w:val="1"/>
      <w:numFmt w:val="bullet"/>
      <w:lvlText w:val=""/>
      <w:lvlJc w:val="left"/>
      <w:pPr>
        <w:ind w:left="2880" w:hanging="360"/>
      </w:pPr>
      <w:rPr>
        <w:rFonts w:ascii="Symbol" w:hAnsi="Symbol" w:hint="default"/>
      </w:rPr>
    </w:lvl>
    <w:lvl w:ilvl="4" w:tplc="DC0A2FA8">
      <w:start w:val="1"/>
      <w:numFmt w:val="bullet"/>
      <w:lvlText w:val="o"/>
      <w:lvlJc w:val="left"/>
      <w:pPr>
        <w:ind w:left="3600" w:hanging="360"/>
      </w:pPr>
      <w:rPr>
        <w:rFonts w:ascii="Courier New" w:hAnsi="Courier New" w:hint="default"/>
      </w:rPr>
    </w:lvl>
    <w:lvl w:ilvl="5" w:tplc="C4B84CB4">
      <w:start w:val="1"/>
      <w:numFmt w:val="bullet"/>
      <w:lvlText w:val=""/>
      <w:lvlJc w:val="left"/>
      <w:pPr>
        <w:ind w:left="4320" w:hanging="360"/>
      </w:pPr>
      <w:rPr>
        <w:rFonts w:ascii="Wingdings" w:hAnsi="Wingdings" w:hint="default"/>
      </w:rPr>
    </w:lvl>
    <w:lvl w:ilvl="6" w:tplc="F448FB40">
      <w:start w:val="1"/>
      <w:numFmt w:val="bullet"/>
      <w:lvlText w:val=""/>
      <w:lvlJc w:val="left"/>
      <w:pPr>
        <w:ind w:left="5040" w:hanging="360"/>
      </w:pPr>
      <w:rPr>
        <w:rFonts w:ascii="Symbol" w:hAnsi="Symbol" w:hint="default"/>
      </w:rPr>
    </w:lvl>
    <w:lvl w:ilvl="7" w:tplc="6E38DABC">
      <w:start w:val="1"/>
      <w:numFmt w:val="bullet"/>
      <w:lvlText w:val="o"/>
      <w:lvlJc w:val="left"/>
      <w:pPr>
        <w:ind w:left="5760" w:hanging="360"/>
      </w:pPr>
      <w:rPr>
        <w:rFonts w:ascii="Courier New" w:hAnsi="Courier New" w:hint="default"/>
      </w:rPr>
    </w:lvl>
    <w:lvl w:ilvl="8" w:tplc="0C162582">
      <w:start w:val="1"/>
      <w:numFmt w:val="bullet"/>
      <w:lvlText w:val=""/>
      <w:lvlJc w:val="left"/>
      <w:pPr>
        <w:ind w:left="6480" w:hanging="360"/>
      </w:pPr>
      <w:rPr>
        <w:rFonts w:ascii="Wingdings" w:hAnsi="Wingdings" w:hint="default"/>
      </w:rPr>
    </w:lvl>
  </w:abstractNum>
  <w:abstractNum w:abstractNumId="33" w15:restartNumberingAfterBreak="0">
    <w:nsid w:val="65689FE6"/>
    <w:multiLevelType w:val="hybridMultilevel"/>
    <w:tmpl w:val="C83C5ED4"/>
    <w:lvl w:ilvl="0" w:tplc="51442FCC">
      <w:start w:val="1"/>
      <w:numFmt w:val="bullet"/>
      <w:lvlText w:val="-"/>
      <w:lvlJc w:val="left"/>
      <w:pPr>
        <w:ind w:left="720" w:hanging="360"/>
      </w:pPr>
      <w:rPr>
        <w:rFonts w:ascii="Aptos" w:hAnsi="Aptos" w:hint="default"/>
      </w:rPr>
    </w:lvl>
    <w:lvl w:ilvl="1" w:tplc="26B8CC36">
      <w:start w:val="1"/>
      <w:numFmt w:val="bullet"/>
      <w:lvlText w:val="o"/>
      <w:lvlJc w:val="left"/>
      <w:pPr>
        <w:ind w:left="1440" w:hanging="360"/>
      </w:pPr>
      <w:rPr>
        <w:rFonts w:ascii="Courier New" w:hAnsi="Courier New" w:hint="default"/>
      </w:rPr>
    </w:lvl>
    <w:lvl w:ilvl="2" w:tplc="C376FFB2">
      <w:start w:val="1"/>
      <w:numFmt w:val="bullet"/>
      <w:lvlText w:val=""/>
      <w:lvlJc w:val="left"/>
      <w:pPr>
        <w:ind w:left="2160" w:hanging="360"/>
      </w:pPr>
      <w:rPr>
        <w:rFonts w:ascii="Wingdings" w:hAnsi="Wingdings" w:hint="default"/>
      </w:rPr>
    </w:lvl>
    <w:lvl w:ilvl="3" w:tplc="123CF1A4">
      <w:start w:val="1"/>
      <w:numFmt w:val="bullet"/>
      <w:lvlText w:val=""/>
      <w:lvlJc w:val="left"/>
      <w:pPr>
        <w:ind w:left="2880" w:hanging="360"/>
      </w:pPr>
      <w:rPr>
        <w:rFonts w:ascii="Symbol" w:hAnsi="Symbol" w:hint="default"/>
      </w:rPr>
    </w:lvl>
    <w:lvl w:ilvl="4" w:tplc="A77CC504">
      <w:start w:val="1"/>
      <w:numFmt w:val="bullet"/>
      <w:lvlText w:val="o"/>
      <w:lvlJc w:val="left"/>
      <w:pPr>
        <w:ind w:left="3600" w:hanging="360"/>
      </w:pPr>
      <w:rPr>
        <w:rFonts w:ascii="Courier New" w:hAnsi="Courier New" w:hint="default"/>
      </w:rPr>
    </w:lvl>
    <w:lvl w:ilvl="5" w:tplc="ACDCF4B4">
      <w:start w:val="1"/>
      <w:numFmt w:val="bullet"/>
      <w:lvlText w:val=""/>
      <w:lvlJc w:val="left"/>
      <w:pPr>
        <w:ind w:left="4320" w:hanging="360"/>
      </w:pPr>
      <w:rPr>
        <w:rFonts w:ascii="Wingdings" w:hAnsi="Wingdings" w:hint="default"/>
      </w:rPr>
    </w:lvl>
    <w:lvl w:ilvl="6" w:tplc="5AA257E2">
      <w:start w:val="1"/>
      <w:numFmt w:val="bullet"/>
      <w:lvlText w:val=""/>
      <w:lvlJc w:val="left"/>
      <w:pPr>
        <w:ind w:left="5040" w:hanging="360"/>
      </w:pPr>
      <w:rPr>
        <w:rFonts w:ascii="Symbol" w:hAnsi="Symbol" w:hint="default"/>
      </w:rPr>
    </w:lvl>
    <w:lvl w:ilvl="7" w:tplc="EC947F32">
      <w:start w:val="1"/>
      <w:numFmt w:val="bullet"/>
      <w:lvlText w:val="o"/>
      <w:lvlJc w:val="left"/>
      <w:pPr>
        <w:ind w:left="5760" w:hanging="360"/>
      </w:pPr>
      <w:rPr>
        <w:rFonts w:ascii="Courier New" w:hAnsi="Courier New" w:hint="default"/>
      </w:rPr>
    </w:lvl>
    <w:lvl w:ilvl="8" w:tplc="315845A0">
      <w:start w:val="1"/>
      <w:numFmt w:val="bullet"/>
      <w:lvlText w:val=""/>
      <w:lvlJc w:val="left"/>
      <w:pPr>
        <w:ind w:left="6480" w:hanging="360"/>
      </w:pPr>
      <w:rPr>
        <w:rFonts w:ascii="Wingdings" w:hAnsi="Wingdings" w:hint="default"/>
      </w:rPr>
    </w:lvl>
  </w:abstractNum>
  <w:abstractNum w:abstractNumId="34" w15:restartNumberingAfterBreak="0">
    <w:nsid w:val="658AD368"/>
    <w:multiLevelType w:val="hybridMultilevel"/>
    <w:tmpl w:val="9F2E4136"/>
    <w:lvl w:ilvl="0" w:tplc="048CED54">
      <w:start w:val="1"/>
      <w:numFmt w:val="bullet"/>
      <w:lvlText w:val=""/>
      <w:lvlJc w:val="left"/>
      <w:pPr>
        <w:ind w:left="720" w:hanging="360"/>
      </w:pPr>
      <w:rPr>
        <w:rFonts w:ascii="Symbol" w:hAnsi="Symbol" w:hint="default"/>
      </w:rPr>
    </w:lvl>
    <w:lvl w:ilvl="1" w:tplc="4328E116">
      <w:start w:val="1"/>
      <w:numFmt w:val="bullet"/>
      <w:lvlText w:val="o"/>
      <w:lvlJc w:val="left"/>
      <w:pPr>
        <w:ind w:left="1440" w:hanging="360"/>
      </w:pPr>
      <w:rPr>
        <w:rFonts w:ascii="Courier New" w:hAnsi="Courier New" w:hint="default"/>
      </w:rPr>
    </w:lvl>
    <w:lvl w:ilvl="2" w:tplc="B70E0200">
      <w:start w:val="1"/>
      <w:numFmt w:val="bullet"/>
      <w:lvlText w:val=""/>
      <w:lvlJc w:val="left"/>
      <w:pPr>
        <w:ind w:left="2160" w:hanging="360"/>
      </w:pPr>
      <w:rPr>
        <w:rFonts w:ascii="Wingdings" w:hAnsi="Wingdings" w:hint="default"/>
      </w:rPr>
    </w:lvl>
    <w:lvl w:ilvl="3" w:tplc="F5CAED94">
      <w:start w:val="1"/>
      <w:numFmt w:val="bullet"/>
      <w:lvlText w:val=""/>
      <w:lvlJc w:val="left"/>
      <w:pPr>
        <w:ind w:left="2880" w:hanging="360"/>
      </w:pPr>
      <w:rPr>
        <w:rFonts w:ascii="Symbol" w:hAnsi="Symbol" w:hint="default"/>
      </w:rPr>
    </w:lvl>
    <w:lvl w:ilvl="4" w:tplc="FCE8FAF6">
      <w:start w:val="1"/>
      <w:numFmt w:val="bullet"/>
      <w:lvlText w:val="o"/>
      <w:lvlJc w:val="left"/>
      <w:pPr>
        <w:ind w:left="3600" w:hanging="360"/>
      </w:pPr>
      <w:rPr>
        <w:rFonts w:ascii="Courier New" w:hAnsi="Courier New" w:hint="default"/>
      </w:rPr>
    </w:lvl>
    <w:lvl w:ilvl="5" w:tplc="3DF40854">
      <w:start w:val="1"/>
      <w:numFmt w:val="bullet"/>
      <w:lvlText w:val=""/>
      <w:lvlJc w:val="left"/>
      <w:pPr>
        <w:ind w:left="4320" w:hanging="360"/>
      </w:pPr>
      <w:rPr>
        <w:rFonts w:ascii="Wingdings" w:hAnsi="Wingdings" w:hint="default"/>
      </w:rPr>
    </w:lvl>
    <w:lvl w:ilvl="6" w:tplc="FC805372">
      <w:start w:val="1"/>
      <w:numFmt w:val="bullet"/>
      <w:lvlText w:val=""/>
      <w:lvlJc w:val="left"/>
      <w:pPr>
        <w:ind w:left="5040" w:hanging="360"/>
      </w:pPr>
      <w:rPr>
        <w:rFonts w:ascii="Symbol" w:hAnsi="Symbol" w:hint="default"/>
      </w:rPr>
    </w:lvl>
    <w:lvl w:ilvl="7" w:tplc="C94E4134">
      <w:start w:val="1"/>
      <w:numFmt w:val="bullet"/>
      <w:lvlText w:val="o"/>
      <w:lvlJc w:val="left"/>
      <w:pPr>
        <w:ind w:left="5760" w:hanging="360"/>
      </w:pPr>
      <w:rPr>
        <w:rFonts w:ascii="Courier New" w:hAnsi="Courier New" w:hint="default"/>
      </w:rPr>
    </w:lvl>
    <w:lvl w:ilvl="8" w:tplc="DF508616">
      <w:start w:val="1"/>
      <w:numFmt w:val="bullet"/>
      <w:lvlText w:val=""/>
      <w:lvlJc w:val="left"/>
      <w:pPr>
        <w:ind w:left="6480" w:hanging="360"/>
      </w:pPr>
      <w:rPr>
        <w:rFonts w:ascii="Wingdings" w:hAnsi="Wingdings" w:hint="default"/>
      </w:rPr>
    </w:lvl>
  </w:abstractNum>
  <w:abstractNum w:abstractNumId="35" w15:restartNumberingAfterBreak="0">
    <w:nsid w:val="66AE8013"/>
    <w:multiLevelType w:val="hybridMultilevel"/>
    <w:tmpl w:val="C9184FC8"/>
    <w:lvl w:ilvl="0" w:tplc="25582B70">
      <w:start w:val="1"/>
      <w:numFmt w:val="bullet"/>
      <w:lvlText w:val=""/>
      <w:lvlJc w:val="left"/>
      <w:pPr>
        <w:ind w:left="720" w:hanging="360"/>
      </w:pPr>
      <w:rPr>
        <w:rFonts w:ascii="Symbol" w:hAnsi="Symbol" w:hint="default"/>
      </w:rPr>
    </w:lvl>
    <w:lvl w:ilvl="1" w:tplc="CE123B8E">
      <w:start w:val="1"/>
      <w:numFmt w:val="bullet"/>
      <w:lvlText w:val="o"/>
      <w:lvlJc w:val="left"/>
      <w:pPr>
        <w:ind w:left="1440" w:hanging="360"/>
      </w:pPr>
      <w:rPr>
        <w:rFonts w:ascii="Courier New" w:hAnsi="Courier New" w:hint="default"/>
      </w:rPr>
    </w:lvl>
    <w:lvl w:ilvl="2" w:tplc="0B82F1F2">
      <w:start w:val="1"/>
      <w:numFmt w:val="bullet"/>
      <w:lvlText w:val=""/>
      <w:lvlJc w:val="left"/>
      <w:pPr>
        <w:ind w:left="2160" w:hanging="360"/>
      </w:pPr>
      <w:rPr>
        <w:rFonts w:ascii="Wingdings" w:hAnsi="Wingdings" w:hint="default"/>
      </w:rPr>
    </w:lvl>
    <w:lvl w:ilvl="3" w:tplc="5A4450D6">
      <w:start w:val="1"/>
      <w:numFmt w:val="bullet"/>
      <w:lvlText w:val=""/>
      <w:lvlJc w:val="left"/>
      <w:pPr>
        <w:ind w:left="2880" w:hanging="360"/>
      </w:pPr>
      <w:rPr>
        <w:rFonts w:ascii="Symbol" w:hAnsi="Symbol" w:hint="default"/>
      </w:rPr>
    </w:lvl>
    <w:lvl w:ilvl="4" w:tplc="9C9E00D4">
      <w:start w:val="1"/>
      <w:numFmt w:val="bullet"/>
      <w:lvlText w:val="o"/>
      <w:lvlJc w:val="left"/>
      <w:pPr>
        <w:ind w:left="3600" w:hanging="360"/>
      </w:pPr>
      <w:rPr>
        <w:rFonts w:ascii="Courier New" w:hAnsi="Courier New" w:hint="default"/>
      </w:rPr>
    </w:lvl>
    <w:lvl w:ilvl="5" w:tplc="47F60C34">
      <w:start w:val="1"/>
      <w:numFmt w:val="bullet"/>
      <w:lvlText w:val=""/>
      <w:lvlJc w:val="left"/>
      <w:pPr>
        <w:ind w:left="4320" w:hanging="360"/>
      </w:pPr>
      <w:rPr>
        <w:rFonts w:ascii="Wingdings" w:hAnsi="Wingdings" w:hint="default"/>
      </w:rPr>
    </w:lvl>
    <w:lvl w:ilvl="6" w:tplc="7578F63E">
      <w:start w:val="1"/>
      <w:numFmt w:val="bullet"/>
      <w:lvlText w:val=""/>
      <w:lvlJc w:val="left"/>
      <w:pPr>
        <w:ind w:left="5040" w:hanging="360"/>
      </w:pPr>
      <w:rPr>
        <w:rFonts w:ascii="Symbol" w:hAnsi="Symbol" w:hint="default"/>
      </w:rPr>
    </w:lvl>
    <w:lvl w:ilvl="7" w:tplc="3D8EF9E0">
      <w:start w:val="1"/>
      <w:numFmt w:val="bullet"/>
      <w:lvlText w:val="o"/>
      <w:lvlJc w:val="left"/>
      <w:pPr>
        <w:ind w:left="5760" w:hanging="360"/>
      </w:pPr>
      <w:rPr>
        <w:rFonts w:ascii="Courier New" w:hAnsi="Courier New" w:hint="default"/>
      </w:rPr>
    </w:lvl>
    <w:lvl w:ilvl="8" w:tplc="B32E71EE">
      <w:start w:val="1"/>
      <w:numFmt w:val="bullet"/>
      <w:lvlText w:val=""/>
      <w:lvlJc w:val="left"/>
      <w:pPr>
        <w:ind w:left="6480" w:hanging="360"/>
      </w:pPr>
      <w:rPr>
        <w:rFonts w:ascii="Wingdings" w:hAnsi="Wingdings" w:hint="default"/>
      </w:rPr>
    </w:lvl>
  </w:abstractNum>
  <w:abstractNum w:abstractNumId="36" w15:restartNumberingAfterBreak="0">
    <w:nsid w:val="6CF619D0"/>
    <w:multiLevelType w:val="hybridMultilevel"/>
    <w:tmpl w:val="69009A62"/>
    <w:lvl w:ilvl="0" w:tplc="4948BE76">
      <w:start w:val="1"/>
      <w:numFmt w:val="bullet"/>
      <w:lvlText w:val=""/>
      <w:lvlJc w:val="left"/>
      <w:pPr>
        <w:ind w:left="720" w:hanging="360"/>
      </w:pPr>
      <w:rPr>
        <w:rFonts w:ascii="Symbol" w:hAnsi="Symbol" w:hint="default"/>
      </w:rPr>
    </w:lvl>
    <w:lvl w:ilvl="1" w:tplc="6BEE0A4A">
      <w:start w:val="1"/>
      <w:numFmt w:val="bullet"/>
      <w:lvlText w:val="o"/>
      <w:lvlJc w:val="left"/>
      <w:pPr>
        <w:ind w:left="1440" w:hanging="360"/>
      </w:pPr>
      <w:rPr>
        <w:rFonts w:ascii="Courier New" w:hAnsi="Courier New" w:hint="default"/>
      </w:rPr>
    </w:lvl>
    <w:lvl w:ilvl="2" w:tplc="19588F60">
      <w:start w:val="1"/>
      <w:numFmt w:val="bullet"/>
      <w:lvlText w:val=""/>
      <w:lvlJc w:val="left"/>
      <w:pPr>
        <w:ind w:left="2160" w:hanging="360"/>
      </w:pPr>
      <w:rPr>
        <w:rFonts w:ascii="Wingdings" w:hAnsi="Wingdings" w:hint="default"/>
      </w:rPr>
    </w:lvl>
    <w:lvl w:ilvl="3" w:tplc="E6D63272">
      <w:start w:val="1"/>
      <w:numFmt w:val="bullet"/>
      <w:lvlText w:val=""/>
      <w:lvlJc w:val="left"/>
      <w:pPr>
        <w:ind w:left="2880" w:hanging="360"/>
      </w:pPr>
      <w:rPr>
        <w:rFonts w:ascii="Symbol" w:hAnsi="Symbol" w:hint="default"/>
      </w:rPr>
    </w:lvl>
    <w:lvl w:ilvl="4" w:tplc="8EC47D96">
      <w:start w:val="1"/>
      <w:numFmt w:val="bullet"/>
      <w:lvlText w:val="o"/>
      <w:lvlJc w:val="left"/>
      <w:pPr>
        <w:ind w:left="3600" w:hanging="360"/>
      </w:pPr>
      <w:rPr>
        <w:rFonts w:ascii="Courier New" w:hAnsi="Courier New" w:hint="default"/>
      </w:rPr>
    </w:lvl>
    <w:lvl w:ilvl="5" w:tplc="6D98DC8C">
      <w:start w:val="1"/>
      <w:numFmt w:val="bullet"/>
      <w:lvlText w:val=""/>
      <w:lvlJc w:val="left"/>
      <w:pPr>
        <w:ind w:left="4320" w:hanging="360"/>
      </w:pPr>
      <w:rPr>
        <w:rFonts w:ascii="Wingdings" w:hAnsi="Wingdings" w:hint="default"/>
      </w:rPr>
    </w:lvl>
    <w:lvl w:ilvl="6" w:tplc="9A1CA332">
      <w:start w:val="1"/>
      <w:numFmt w:val="bullet"/>
      <w:lvlText w:val=""/>
      <w:lvlJc w:val="left"/>
      <w:pPr>
        <w:ind w:left="5040" w:hanging="360"/>
      </w:pPr>
      <w:rPr>
        <w:rFonts w:ascii="Symbol" w:hAnsi="Symbol" w:hint="default"/>
      </w:rPr>
    </w:lvl>
    <w:lvl w:ilvl="7" w:tplc="5E9E6F58">
      <w:start w:val="1"/>
      <w:numFmt w:val="bullet"/>
      <w:lvlText w:val="o"/>
      <w:lvlJc w:val="left"/>
      <w:pPr>
        <w:ind w:left="5760" w:hanging="360"/>
      </w:pPr>
      <w:rPr>
        <w:rFonts w:ascii="Courier New" w:hAnsi="Courier New" w:hint="default"/>
      </w:rPr>
    </w:lvl>
    <w:lvl w:ilvl="8" w:tplc="22A0BD1C">
      <w:start w:val="1"/>
      <w:numFmt w:val="bullet"/>
      <w:lvlText w:val=""/>
      <w:lvlJc w:val="left"/>
      <w:pPr>
        <w:ind w:left="6480" w:hanging="360"/>
      </w:pPr>
      <w:rPr>
        <w:rFonts w:ascii="Wingdings" w:hAnsi="Wingdings" w:hint="default"/>
      </w:rPr>
    </w:lvl>
  </w:abstractNum>
  <w:abstractNum w:abstractNumId="37" w15:restartNumberingAfterBreak="0">
    <w:nsid w:val="71A8B57D"/>
    <w:multiLevelType w:val="hybridMultilevel"/>
    <w:tmpl w:val="6F14C11C"/>
    <w:lvl w:ilvl="0" w:tplc="01F67C46">
      <w:start w:val="1"/>
      <w:numFmt w:val="bullet"/>
      <w:lvlText w:val=""/>
      <w:lvlJc w:val="left"/>
      <w:pPr>
        <w:ind w:left="720" w:hanging="360"/>
      </w:pPr>
      <w:rPr>
        <w:rFonts w:ascii="Symbol" w:hAnsi="Symbol" w:hint="default"/>
      </w:rPr>
    </w:lvl>
    <w:lvl w:ilvl="1" w:tplc="261A029A">
      <w:start w:val="1"/>
      <w:numFmt w:val="bullet"/>
      <w:lvlText w:val="o"/>
      <w:lvlJc w:val="left"/>
      <w:pPr>
        <w:ind w:left="1440" w:hanging="360"/>
      </w:pPr>
      <w:rPr>
        <w:rFonts w:ascii="Courier New" w:hAnsi="Courier New" w:hint="default"/>
      </w:rPr>
    </w:lvl>
    <w:lvl w:ilvl="2" w:tplc="0DC0EE94">
      <w:start w:val="1"/>
      <w:numFmt w:val="bullet"/>
      <w:lvlText w:val=""/>
      <w:lvlJc w:val="left"/>
      <w:pPr>
        <w:ind w:left="2160" w:hanging="360"/>
      </w:pPr>
      <w:rPr>
        <w:rFonts w:ascii="Wingdings" w:hAnsi="Wingdings" w:hint="default"/>
      </w:rPr>
    </w:lvl>
    <w:lvl w:ilvl="3" w:tplc="43961CB4">
      <w:start w:val="1"/>
      <w:numFmt w:val="bullet"/>
      <w:lvlText w:val=""/>
      <w:lvlJc w:val="left"/>
      <w:pPr>
        <w:ind w:left="2880" w:hanging="360"/>
      </w:pPr>
      <w:rPr>
        <w:rFonts w:ascii="Symbol" w:hAnsi="Symbol" w:hint="default"/>
      </w:rPr>
    </w:lvl>
    <w:lvl w:ilvl="4" w:tplc="978095CA">
      <w:start w:val="1"/>
      <w:numFmt w:val="bullet"/>
      <w:lvlText w:val="o"/>
      <w:lvlJc w:val="left"/>
      <w:pPr>
        <w:ind w:left="3600" w:hanging="360"/>
      </w:pPr>
      <w:rPr>
        <w:rFonts w:ascii="Courier New" w:hAnsi="Courier New" w:hint="default"/>
      </w:rPr>
    </w:lvl>
    <w:lvl w:ilvl="5" w:tplc="0A1C1AE0">
      <w:start w:val="1"/>
      <w:numFmt w:val="bullet"/>
      <w:lvlText w:val=""/>
      <w:lvlJc w:val="left"/>
      <w:pPr>
        <w:ind w:left="4320" w:hanging="360"/>
      </w:pPr>
      <w:rPr>
        <w:rFonts w:ascii="Wingdings" w:hAnsi="Wingdings" w:hint="default"/>
      </w:rPr>
    </w:lvl>
    <w:lvl w:ilvl="6" w:tplc="823499DE">
      <w:start w:val="1"/>
      <w:numFmt w:val="bullet"/>
      <w:lvlText w:val=""/>
      <w:lvlJc w:val="left"/>
      <w:pPr>
        <w:ind w:left="5040" w:hanging="360"/>
      </w:pPr>
      <w:rPr>
        <w:rFonts w:ascii="Symbol" w:hAnsi="Symbol" w:hint="default"/>
      </w:rPr>
    </w:lvl>
    <w:lvl w:ilvl="7" w:tplc="4E22C8B0">
      <w:start w:val="1"/>
      <w:numFmt w:val="bullet"/>
      <w:lvlText w:val="o"/>
      <w:lvlJc w:val="left"/>
      <w:pPr>
        <w:ind w:left="5760" w:hanging="360"/>
      </w:pPr>
      <w:rPr>
        <w:rFonts w:ascii="Courier New" w:hAnsi="Courier New" w:hint="default"/>
      </w:rPr>
    </w:lvl>
    <w:lvl w:ilvl="8" w:tplc="926E0C78">
      <w:start w:val="1"/>
      <w:numFmt w:val="bullet"/>
      <w:lvlText w:val=""/>
      <w:lvlJc w:val="left"/>
      <w:pPr>
        <w:ind w:left="6480" w:hanging="360"/>
      </w:pPr>
      <w:rPr>
        <w:rFonts w:ascii="Wingdings" w:hAnsi="Wingdings" w:hint="default"/>
      </w:rPr>
    </w:lvl>
  </w:abstractNum>
  <w:abstractNum w:abstractNumId="38" w15:restartNumberingAfterBreak="0">
    <w:nsid w:val="75675446"/>
    <w:multiLevelType w:val="hybridMultilevel"/>
    <w:tmpl w:val="03A8905E"/>
    <w:lvl w:ilvl="0" w:tplc="1430D44C">
      <w:start w:val="1"/>
      <w:numFmt w:val="bullet"/>
      <w:lvlText w:val="&gt;"/>
      <w:lvlJc w:val="left"/>
      <w:pPr>
        <w:ind w:left="720" w:hanging="360"/>
      </w:pPr>
      <w:rPr>
        <w:rFonts w:ascii="Symbol" w:hAnsi="Symbo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76D8265"/>
    <w:multiLevelType w:val="hybridMultilevel"/>
    <w:tmpl w:val="BAF60984"/>
    <w:lvl w:ilvl="0" w:tplc="76B0D26A">
      <w:start w:val="1"/>
      <w:numFmt w:val="bullet"/>
      <w:lvlText w:val="-"/>
      <w:lvlJc w:val="left"/>
      <w:pPr>
        <w:ind w:left="720" w:hanging="360"/>
      </w:pPr>
      <w:rPr>
        <w:rFonts w:ascii="Aptos" w:hAnsi="Aptos" w:hint="default"/>
      </w:rPr>
    </w:lvl>
    <w:lvl w:ilvl="1" w:tplc="CCFEA160">
      <w:start w:val="1"/>
      <w:numFmt w:val="bullet"/>
      <w:lvlText w:val="o"/>
      <w:lvlJc w:val="left"/>
      <w:pPr>
        <w:ind w:left="1440" w:hanging="360"/>
      </w:pPr>
      <w:rPr>
        <w:rFonts w:ascii="Courier New" w:hAnsi="Courier New" w:hint="default"/>
      </w:rPr>
    </w:lvl>
    <w:lvl w:ilvl="2" w:tplc="67DCD038">
      <w:start w:val="1"/>
      <w:numFmt w:val="bullet"/>
      <w:lvlText w:val=""/>
      <w:lvlJc w:val="left"/>
      <w:pPr>
        <w:ind w:left="2160" w:hanging="360"/>
      </w:pPr>
      <w:rPr>
        <w:rFonts w:ascii="Wingdings" w:hAnsi="Wingdings" w:hint="default"/>
      </w:rPr>
    </w:lvl>
    <w:lvl w:ilvl="3" w:tplc="ADF2CF80">
      <w:start w:val="1"/>
      <w:numFmt w:val="bullet"/>
      <w:lvlText w:val=""/>
      <w:lvlJc w:val="left"/>
      <w:pPr>
        <w:ind w:left="2880" w:hanging="360"/>
      </w:pPr>
      <w:rPr>
        <w:rFonts w:ascii="Symbol" w:hAnsi="Symbol" w:hint="default"/>
      </w:rPr>
    </w:lvl>
    <w:lvl w:ilvl="4" w:tplc="ECB216C4">
      <w:start w:val="1"/>
      <w:numFmt w:val="bullet"/>
      <w:lvlText w:val="o"/>
      <w:lvlJc w:val="left"/>
      <w:pPr>
        <w:ind w:left="3600" w:hanging="360"/>
      </w:pPr>
      <w:rPr>
        <w:rFonts w:ascii="Courier New" w:hAnsi="Courier New" w:hint="default"/>
      </w:rPr>
    </w:lvl>
    <w:lvl w:ilvl="5" w:tplc="AFDE7214">
      <w:start w:val="1"/>
      <w:numFmt w:val="bullet"/>
      <w:lvlText w:val=""/>
      <w:lvlJc w:val="left"/>
      <w:pPr>
        <w:ind w:left="4320" w:hanging="360"/>
      </w:pPr>
      <w:rPr>
        <w:rFonts w:ascii="Wingdings" w:hAnsi="Wingdings" w:hint="default"/>
      </w:rPr>
    </w:lvl>
    <w:lvl w:ilvl="6" w:tplc="CEB22756">
      <w:start w:val="1"/>
      <w:numFmt w:val="bullet"/>
      <w:lvlText w:val=""/>
      <w:lvlJc w:val="left"/>
      <w:pPr>
        <w:ind w:left="5040" w:hanging="360"/>
      </w:pPr>
      <w:rPr>
        <w:rFonts w:ascii="Symbol" w:hAnsi="Symbol" w:hint="default"/>
      </w:rPr>
    </w:lvl>
    <w:lvl w:ilvl="7" w:tplc="5B0A0ECE">
      <w:start w:val="1"/>
      <w:numFmt w:val="bullet"/>
      <w:lvlText w:val="o"/>
      <w:lvlJc w:val="left"/>
      <w:pPr>
        <w:ind w:left="5760" w:hanging="360"/>
      </w:pPr>
      <w:rPr>
        <w:rFonts w:ascii="Courier New" w:hAnsi="Courier New" w:hint="default"/>
      </w:rPr>
    </w:lvl>
    <w:lvl w:ilvl="8" w:tplc="724C27D8">
      <w:start w:val="1"/>
      <w:numFmt w:val="bullet"/>
      <w:lvlText w:val=""/>
      <w:lvlJc w:val="left"/>
      <w:pPr>
        <w:ind w:left="6480" w:hanging="360"/>
      </w:pPr>
      <w:rPr>
        <w:rFonts w:ascii="Wingdings" w:hAnsi="Wingdings" w:hint="default"/>
      </w:rPr>
    </w:lvl>
  </w:abstractNum>
  <w:abstractNum w:abstractNumId="40" w15:restartNumberingAfterBreak="0">
    <w:nsid w:val="7D29654B"/>
    <w:multiLevelType w:val="hybridMultilevel"/>
    <w:tmpl w:val="4D9EFBDC"/>
    <w:lvl w:ilvl="0" w:tplc="9274D686">
      <w:start w:val="1"/>
      <w:numFmt w:val="bullet"/>
      <w:lvlText w:val="‐"/>
      <w:lvlJc w:val="left"/>
      <w:pPr>
        <w:ind w:left="720" w:hanging="360"/>
      </w:pPr>
      <w:rPr>
        <w:rFonts w:ascii="Calibri" w:hAnsi="Calibri" w:hint="default"/>
      </w:rPr>
    </w:lvl>
    <w:lvl w:ilvl="1" w:tplc="9274D686">
      <w:start w:val="1"/>
      <w:numFmt w:val="bullet"/>
      <w:lvlText w:val="‐"/>
      <w:lvlJc w:val="left"/>
      <w:pPr>
        <w:ind w:left="1440" w:hanging="360"/>
      </w:pPr>
      <w:rPr>
        <w:rFonts w:ascii="Calibri" w:hAnsi="Calibri" w:hint="default"/>
      </w:rPr>
    </w:lvl>
    <w:lvl w:ilvl="2" w:tplc="04140005" w:tentative="1">
      <w:start w:val="1"/>
      <w:numFmt w:val="bullet"/>
      <w:lvlText w:val=""/>
      <w:lvlJc w:val="left"/>
      <w:pPr>
        <w:ind w:left="2160" w:hanging="360"/>
      </w:pPr>
      <w:rPr>
        <w:rFonts w:ascii="Wingdings" w:hAnsi="Wingdings" w:cs="Wingdings" w:hint="default"/>
      </w:rPr>
    </w:lvl>
    <w:lvl w:ilvl="3" w:tplc="04140001" w:tentative="1">
      <w:start w:val="1"/>
      <w:numFmt w:val="bullet"/>
      <w:lvlText w:val=""/>
      <w:lvlJc w:val="left"/>
      <w:pPr>
        <w:ind w:left="2880" w:hanging="360"/>
      </w:pPr>
      <w:rPr>
        <w:rFonts w:ascii="Symbol" w:hAnsi="Symbol" w:cs="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cs="Wingdings" w:hint="default"/>
      </w:rPr>
    </w:lvl>
    <w:lvl w:ilvl="6" w:tplc="04140001" w:tentative="1">
      <w:start w:val="1"/>
      <w:numFmt w:val="bullet"/>
      <w:lvlText w:val=""/>
      <w:lvlJc w:val="left"/>
      <w:pPr>
        <w:ind w:left="5040" w:hanging="360"/>
      </w:pPr>
      <w:rPr>
        <w:rFonts w:ascii="Symbol" w:hAnsi="Symbol" w:cs="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cs="Wingdings" w:hint="default"/>
      </w:rPr>
    </w:lvl>
  </w:abstractNum>
  <w:abstractNum w:abstractNumId="41" w15:restartNumberingAfterBreak="0">
    <w:nsid w:val="7E1D7755"/>
    <w:multiLevelType w:val="multilevel"/>
    <w:tmpl w:val="041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611401073">
    <w:abstractNumId w:val="6"/>
  </w:num>
  <w:num w:numId="2" w16cid:durableId="733628611">
    <w:abstractNumId w:val="14"/>
  </w:num>
  <w:num w:numId="3" w16cid:durableId="1456412472">
    <w:abstractNumId w:val="27"/>
  </w:num>
  <w:num w:numId="4" w16cid:durableId="643394064">
    <w:abstractNumId w:val="23"/>
  </w:num>
  <w:num w:numId="5" w16cid:durableId="1048336477">
    <w:abstractNumId w:val="30"/>
  </w:num>
  <w:num w:numId="6" w16cid:durableId="1845589708">
    <w:abstractNumId w:val="35"/>
  </w:num>
  <w:num w:numId="7" w16cid:durableId="562180339">
    <w:abstractNumId w:val="28"/>
  </w:num>
  <w:num w:numId="8" w16cid:durableId="1595356078">
    <w:abstractNumId w:val="9"/>
  </w:num>
  <w:num w:numId="9" w16cid:durableId="1648588900">
    <w:abstractNumId w:val="20"/>
  </w:num>
  <w:num w:numId="10" w16cid:durableId="841553272">
    <w:abstractNumId w:val="13"/>
  </w:num>
  <w:num w:numId="11" w16cid:durableId="438836067">
    <w:abstractNumId w:val="0"/>
  </w:num>
  <w:num w:numId="12" w16cid:durableId="461314685">
    <w:abstractNumId w:val="25"/>
  </w:num>
  <w:num w:numId="13" w16cid:durableId="184565800">
    <w:abstractNumId w:val="11"/>
  </w:num>
  <w:num w:numId="14" w16cid:durableId="1528521301">
    <w:abstractNumId w:val="10"/>
  </w:num>
  <w:num w:numId="15" w16cid:durableId="800611031">
    <w:abstractNumId w:val="37"/>
  </w:num>
  <w:num w:numId="16" w16cid:durableId="1493646574">
    <w:abstractNumId w:val="34"/>
  </w:num>
  <w:num w:numId="17" w16cid:durableId="884100288">
    <w:abstractNumId w:val="12"/>
  </w:num>
  <w:num w:numId="18" w16cid:durableId="2032609080">
    <w:abstractNumId w:val="36"/>
  </w:num>
  <w:num w:numId="19" w16cid:durableId="2082094866">
    <w:abstractNumId w:val="32"/>
  </w:num>
  <w:num w:numId="20" w16cid:durableId="342519093">
    <w:abstractNumId w:val="4"/>
  </w:num>
  <w:num w:numId="21" w16cid:durableId="63769989">
    <w:abstractNumId w:val="24"/>
  </w:num>
  <w:num w:numId="22" w16cid:durableId="1800370242">
    <w:abstractNumId w:val="7"/>
  </w:num>
  <w:num w:numId="23" w16cid:durableId="975256144">
    <w:abstractNumId w:val="19"/>
  </w:num>
  <w:num w:numId="24" w16cid:durableId="2105026859">
    <w:abstractNumId w:val="17"/>
  </w:num>
  <w:num w:numId="25" w16cid:durableId="1513833243">
    <w:abstractNumId w:val="26"/>
  </w:num>
  <w:num w:numId="26" w16cid:durableId="1769226819">
    <w:abstractNumId w:val="21"/>
  </w:num>
  <w:num w:numId="27" w16cid:durableId="325207555">
    <w:abstractNumId w:val="40"/>
  </w:num>
  <w:num w:numId="28" w16cid:durableId="1307052086">
    <w:abstractNumId w:val="41"/>
  </w:num>
  <w:num w:numId="29" w16cid:durableId="879244701">
    <w:abstractNumId w:val="29"/>
  </w:num>
  <w:num w:numId="30" w16cid:durableId="1240403059">
    <w:abstractNumId w:val="15"/>
  </w:num>
  <w:num w:numId="31" w16cid:durableId="1173715240">
    <w:abstractNumId w:val="2"/>
  </w:num>
  <w:num w:numId="32" w16cid:durableId="997154251">
    <w:abstractNumId w:val="38"/>
  </w:num>
  <w:num w:numId="33" w16cid:durableId="1989702183">
    <w:abstractNumId w:val="16"/>
  </w:num>
  <w:num w:numId="34" w16cid:durableId="1912227791">
    <w:abstractNumId w:val="1"/>
  </w:num>
  <w:num w:numId="35" w16cid:durableId="1741097505">
    <w:abstractNumId w:val="18"/>
  </w:num>
  <w:num w:numId="36" w16cid:durableId="1585381796">
    <w:abstractNumId w:val="31"/>
  </w:num>
  <w:num w:numId="37" w16cid:durableId="749154413">
    <w:abstractNumId w:val="8"/>
  </w:num>
  <w:num w:numId="38" w16cid:durableId="1680231523">
    <w:abstractNumId w:val="33"/>
  </w:num>
  <w:num w:numId="39" w16cid:durableId="174464921">
    <w:abstractNumId w:val="39"/>
  </w:num>
  <w:num w:numId="40" w16cid:durableId="434402203">
    <w:abstractNumId w:val="5"/>
  </w:num>
  <w:num w:numId="41" w16cid:durableId="220606042">
    <w:abstractNumId w:val="22"/>
  </w:num>
  <w:num w:numId="42" w16cid:durableId="13050890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cumentProtection w:formatting="1" w:enforcement="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544"/>
    <w:rsid w:val="00000311"/>
    <w:rsid w:val="00000D11"/>
    <w:rsid w:val="000026BA"/>
    <w:rsid w:val="00002AEB"/>
    <w:rsid w:val="00002B84"/>
    <w:rsid w:val="00003029"/>
    <w:rsid w:val="000045C7"/>
    <w:rsid w:val="000045F1"/>
    <w:rsid w:val="00004DB3"/>
    <w:rsid w:val="00006A6D"/>
    <w:rsid w:val="00006C14"/>
    <w:rsid w:val="00007F8C"/>
    <w:rsid w:val="0001022D"/>
    <w:rsid w:val="000102CD"/>
    <w:rsid w:val="00011A44"/>
    <w:rsid w:val="00012B05"/>
    <w:rsid w:val="00012B8E"/>
    <w:rsid w:val="00012EC6"/>
    <w:rsid w:val="0001319E"/>
    <w:rsid w:val="000132BA"/>
    <w:rsid w:val="0001375A"/>
    <w:rsid w:val="00013911"/>
    <w:rsid w:val="00013DDE"/>
    <w:rsid w:val="00014B63"/>
    <w:rsid w:val="00014C77"/>
    <w:rsid w:val="0001562A"/>
    <w:rsid w:val="00015A87"/>
    <w:rsid w:val="00015C88"/>
    <w:rsid w:val="00016328"/>
    <w:rsid w:val="0001644A"/>
    <w:rsid w:val="000177E4"/>
    <w:rsid w:val="00017CC2"/>
    <w:rsid w:val="000200B3"/>
    <w:rsid w:val="000201AA"/>
    <w:rsid w:val="00020205"/>
    <w:rsid w:val="00020301"/>
    <w:rsid w:val="00020488"/>
    <w:rsid w:val="000205F2"/>
    <w:rsid w:val="000221E1"/>
    <w:rsid w:val="00022750"/>
    <w:rsid w:val="00022BA7"/>
    <w:rsid w:val="00022BE1"/>
    <w:rsid w:val="000251DF"/>
    <w:rsid w:val="0002631C"/>
    <w:rsid w:val="00026BAD"/>
    <w:rsid w:val="00027B85"/>
    <w:rsid w:val="00030443"/>
    <w:rsid w:val="00030960"/>
    <w:rsid w:val="0003165C"/>
    <w:rsid w:val="000316ED"/>
    <w:rsid w:val="00031E4B"/>
    <w:rsid w:val="00031F21"/>
    <w:rsid w:val="00032B93"/>
    <w:rsid w:val="00033DF9"/>
    <w:rsid w:val="000352AD"/>
    <w:rsid w:val="000358C8"/>
    <w:rsid w:val="000359DF"/>
    <w:rsid w:val="00037A0C"/>
    <w:rsid w:val="00037EAB"/>
    <w:rsid w:val="000405A1"/>
    <w:rsid w:val="000415C4"/>
    <w:rsid w:val="00041699"/>
    <w:rsid w:val="00041EA0"/>
    <w:rsid w:val="00042AB7"/>
    <w:rsid w:val="00042B65"/>
    <w:rsid w:val="00042D3E"/>
    <w:rsid w:val="00043CB9"/>
    <w:rsid w:val="00043D8F"/>
    <w:rsid w:val="00044867"/>
    <w:rsid w:val="00044F44"/>
    <w:rsid w:val="00045C4E"/>
    <w:rsid w:val="00046A13"/>
    <w:rsid w:val="00046CDE"/>
    <w:rsid w:val="000477E7"/>
    <w:rsid w:val="00047DA1"/>
    <w:rsid w:val="00050A56"/>
    <w:rsid w:val="00051350"/>
    <w:rsid w:val="00051CDB"/>
    <w:rsid w:val="0005220C"/>
    <w:rsid w:val="00052809"/>
    <w:rsid w:val="000537D8"/>
    <w:rsid w:val="00053FEA"/>
    <w:rsid w:val="000540EB"/>
    <w:rsid w:val="00054442"/>
    <w:rsid w:val="000548F9"/>
    <w:rsid w:val="000549EC"/>
    <w:rsid w:val="00055450"/>
    <w:rsid w:val="000556E4"/>
    <w:rsid w:val="000558AF"/>
    <w:rsid w:val="00055C6D"/>
    <w:rsid w:val="0005618E"/>
    <w:rsid w:val="00056F65"/>
    <w:rsid w:val="000601DB"/>
    <w:rsid w:val="00060B7C"/>
    <w:rsid w:val="00060C4A"/>
    <w:rsid w:val="00061151"/>
    <w:rsid w:val="0006277D"/>
    <w:rsid w:val="00062822"/>
    <w:rsid w:val="00063442"/>
    <w:rsid w:val="000639D5"/>
    <w:rsid w:val="000656C1"/>
    <w:rsid w:val="00065998"/>
    <w:rsid w:val="00065B37"/>
    <w:rsid w:val="00066E44"/>
    <w:rsid w:val="00070544"/>
    <w:rsid w:val="00070BC7"/>
    <w:rsid w:val="0007182D"/>
    <w:rsid w:val="000726B1"/>
    <w:rsid w:val="00072C2B"/>
    <w:rsid w:val="00072D48"/>
    <w:rsid w:val="00074356"/>
    <w:rsid w:val="00074609"/>
    <w:rsid w:val="000747D4"/>
    <w:rsid w:val="000750E4"/>
    <w:rsid w:val="00075F7B"/>
    <w:rsid w:val="00076749"/>
    <w:rsid w:val="00077387"/>
    <w:rsid w:val="00077583"/>
    <w:rsid w:val="000776D1"/>
    <w:rsid w:val="000776EB"/>
    <w:rsid w:val="00080DEF"/>
    <w:rsid w:val="00082AE9"/>
    <w:rsid w:val="00083020"/>
    <w:rsid w:val="00083141"/>
    <w:rsid w:val="00083826"/>
    <w:rsid w:val="00083FBC"/>
    <w:rsid w:val="00084E9C"/>
    <w:rsid w:val="00084EF2"/>
    <w:rsid w:val="00085D24"/>
    <w:rsid w:val="00087838"/>
    <w:rsid w:val="000879B2"/>
    <w:rsid w:val="000900A0"/>
    <w:rsid w:val="000902BE"/>
    <w:rsid w:val="000918C2"/>
    <w:rsid w:val="00091DE8"/>
    <w:rsid w:val="00091F56"/>
    <w:rsid w:val="00091F61"/>
    <w:rsid w:val="00092A2E"/>
    <w:rsid w:val="00092D03"/>
    <w:rsid w:val="000934B2"/>
    <w:rsid w:val="00093950"/>
    <w:rsid w:val="00094112"/>
    <w:rsid w:val="00094C2A"/>
    <w:rsid w:val="00094DCB"/>
    <w:rsid w:val="00095062"/>
    <w:rsid w:val="00095942"/>
    <w:rsid w:val="00095DE0"/>
    <w:rsid w:val="00095E5B"/>
    <w:rsid w:val="000A03C0"/>
    <w:rsid w:val="000A050B"/>
    <w:rsid w:val="000A0588"/>
    <w:rsid w:val="000A12BD"/>
    <w:rsid w:val="000A1746"/>
    <w:rsid w:val="000A178D"/>
    <w:rsid w:val="000A2CD4"/>
    <w:rsid w:val="000A2DFD"/>
    <w:rsid w:val="000A3FC0"/>
    <w:rsid w:val="000A41D6"/>
    <w:rsid w:val="000A46EB"/>
    <w:rsid w:val="000A54C5"/>
    <w:rsid w:val="000A55E9"/>
    <w:rsid w:val="000A5A69"/>
    <w:rsid w:val="000A5BEE"/>
    <w:rsid w:val="000A77B9"/>
    <w:rsid w:val="000A7A53"/>
    <w:rsid w:val="000A7CD3"/>
    <w:rsid w:val="000A7EC5"/>
    <w:rsid w:val="000B00F6"/>
    <w:rsid w:val="000B092F"/>
    <w:rsid w:val="000B13ED"/>
    <w:rsid w:val="000B3670"/>
    <w:rsid w:val="000B3672"/>
    <w:rsid w:val="000B585A"/>
    <w:rsid w:val="000B7119"/>
    <w:rsid w:val="000C00E3"/>
    <w:rsid w:val="000C209E"/>
    <w:rsid w:val="000C2B84"/>
    <w:rsid w:val="000C4812"/>
    <w:rsid w:val="000C4BDC"/>
    <w:rsid w:val="000C4E33"/>
    <w:rsid w:val="000C58C4"/>
    <w:rsid w:val="000C6AC3"/>
    <w:rsid w:val="000C6CB4"/>
    <w:rsid w:val="000D0E81"/>
    <w:rsid w:val="000D15F9"/>
    <w:rsid w:val="000D1605"/>
    <w:rsid w:val="000D1DB9"/>
    <w:rsid w:val="000D3173"/>
    <w:rsid w:val="000D3DE5"/>
    <w:rsid w:val="000D42E3"/>
    <w:rsid w:val="000D46EE"/>
    <w:rsid w:val="000D4A62"/>
    <w:rsid w:val="000D69B7"/>
    <w:rsid w:val="000D6ABD"/>
    <w:rsid w:val="000D71C3"/>
    <w:rsid w:val="000D7AB2"/>
    <w:rsid w:val="000E1476"/>
    <w:rsid w:val="000E27E1"/>
    <w:rsid w:val="000E3868"/>
    <w:rsid w:val="000E3E1E"/>
    <w:rsid w:val="000E42A7"/>
    <w:rsid w:val="000E48DA"/>
    <w:rsid w:val="000E4BC4"/>
    <w:rsid w:val="000E5F7D"/>
    <w:rsid w:val="000E6908"/>
    <w:rsid w:val="000E69C1"/>
    <w:rsid w:val="000F080F"/>
    <w:rsid w:val="000F0EDB"/>
    <w:rsid w:val="000F13F1"/>
    <w:rsid w:val="000F16E6"/>
    <w:rsid w:val="000F1CD4"/>
    <w:rsid w:val="000F30E7"/>
    <w:rsid w:val="000F30EB"/>
    <w:rsid w:val="000F311D"/>
    <w:rsid w:val="000F36D1"/>
    <w:rsid w:val="000F3CC4"/>
    <w:rsid w:val="000F43BE"/>
    <w:rsid w:val="000F44F4"/>
    <w:rsid w:val="000F46CC"/>
    <w:rsid w:val="000F4B8D"/>
    <w:rsid w:val="000F54A7"/>
    <w:rsid w:val="000F561E"/>
    <w:rsid w:val="000F691A"/>
    <w:rsid w:val="000F71AE"/>
    <w:rsid w:val="000F7CA2"/>
    <w:rsid w:val="000F7EF1"/>
    <w:rsid w:val="000F7F2A"/>
    <w:rsid w:val="0010043E"/>
    <w:rsid w:val="00101063"/>
    <w:rsid w:val="001018FC"/>
    <w:rsid w:val="0010190D"/>
    <w:rsid w:val="00101AD9"/>
    <w:rsid w:val="00101B67"/>
    <w:rsid w:val="00102833"/>
    <w:rsid w:val="001030DF"/>
    <w:rsid w:val="00105064"/>
    <w:rsid w:val="0010589C"/>
    <w:rsid w:val="00105E34"/>
    <w:rsid w:val="00105EC1"/>
    <w:rsid w:val="00107051"/>
    <w:rsid w:val="001070DC"/>
    <w:rsid w:val="001079C5"/>
    <w:rsid w:val="00107C7F"/>
    <w:rsid w:val="001100E1"/>
    <w:rsid w:val="001106CA"/>
    <w:rsid w:val="00111977"/>
    <w:rsid w:val="00112014"/>
    <w:rsid w:val="00113226"/>
    <w:rsid w:val="00113975"/>
    <w:rsid w:val="001143AE"/>
    <w:rsid w:val="00114F7B"/>
    <w:rsid w:val="00118EFD"/>
    <w:rsid w:val="0012029B"/>
    <w:rsid w:val="00120397"/>
    <w:rsid w:val="0012063D"/>
    <w:rsid w:val="001210F2"/>
    <w:rsid w:val="00121AF3"/>
    <w:rsid w:val="00122153"/>
    <w:rsid w:val="00122164"/>
    <w:rsid w:val="00122BA1"/>
    <w:rsid w:val="00123DF1"/>
    <w:rsid w:val="00124492"/>
    <w:rsid w:val="00124996"/>
    <w:rsid w:val="00125A46"/>
    <w:rsid w:val="00125F8E"/>
    <w:rsid w:val="00126AB0"/>
    <w:rsid w:val="00127558"/>
    <w:rsid w:val="0012775E"/>
    <w:rsid w:val="00127BCA"/>
    <w:rsid w:val="00127EFF"/>
    <w:rsid w:val="0012AE47"/>
    <w:rsid w:val="00130553"/>
    <w:rsid w:val="001309D9"/>
    <w:rsid w:val="00131211"/>
    <w:rsid w:val="00131B42"/>
    <w:rsid w:val="0013201A"/>
    <w:rsid w:val="00133124"/>
    <w:rsid w:val="00133724"/>
    <w:rsid w:val="00133B94"/>
    <w:rsid w:val="00133C6C"/>
    <w:rsid w:val="00133CAD"/>
    <w:rsid w:val="001349C4"/>
    <w:rsid w:val="001352E7"/>
    <w:rsid w:val="001353F8"/>
    <w:rsid w:val="00135CD6"/>
    <w:rsid w:val="00135D25"/>
    <w:rsid w:val="001368A1"/>
    <w:rsid w:val="00137531"/>
    <w:rsid w:val="00137A97"/>
    <w:rsid w:val="001404A8"/>
    <w:rsid w:val="00140545"/>
    <w:rsid w:val="00141493"/>
    <w:rsid w:val="00143242"/>
    <w:rsid w:val="0014335C"/>
    <w:rsid w:val="001438F0"/>
    <w:rsid w:val="00143992"/>
    <w:rsid w:val="00143A34"/>
    <w:rsid w:val="00144066"/>
    <w:rsid w:val="001443B1"/>
    <w:rsid w:val="00144E9C"/>
    <w:rsid w:val="001451C9"/>
    <w:rsid w:val="001455DE"/>
    <w:rsid w:val="00145FFD"/>
    <w:rsid w:val="0014675F"/>
    <w:rsid w:val="00146E4F"/>
    <w:rsid w:val="001476E7"/>
    <w:rsid w:val="00147A04"/>
    <w:rsid w:val="00147E64"/>
    <w:rsid w:val="001506B3"/>
    <w:rsid w:val="00150ABB"/>
    <w:rsid w:val="00151406"/>
    <w:rsid w:val="0015143C"/>
    <w:rsid w:val="001521AE"/>
    <w:rsid w:val="001526FD"/>
    <w:rsid w:val="00152712"/>
    <w:rsid w:val="00152ADB"/>
    <w:rsid w:val="00152CF3"/>
    <w:rsid w:val="001536A8"/>
    <w:rsid w:val="00153CFE"/>
    <w:rsid w:val="00154146"/>
    <w:rsid w:val="00154478"/>
    <w:rsid w:val="0015474D"/>
    <w:rsid w:val="0015511B"/>
    <w:rsid w:val="00155329"/>
    <w:rsid w:val="00156800"/>
    <w:rsid w:val="0015787D"/>
    <w:rsid w:val="00157B91"/>
    <w:rsid w:val="0016286D"/>
    <w:rsid w:val="00163416"/>
    <w:rsid w:val="00163965"/>
    <w:rsid w:val="001640FB"/>
    <w:rsid w:val="001641C4"/>
    <w:rsid w:val="0016451B"/>
    <w:rsid w:val="001647AB"/>
    <w:rsid w:val="001648AF"/>
    <w:rsid w:val="00164A3C"/>
    <w:rsid w:val="00165314"/>
    <w:rsid w:val="00165B11"/>
    <w:rsid w:val="00165E5D"/>
    <w:rsid w:val="0016613C"/>
    <w:rsid w:val="00166C9B"/>
    <w:rsid w:val="00167D9D"/>
    <w:rsid w:val="00167F6C"/>
    <w:rsid w:val="00170381"/>
    <w:rsid w:val="001706A9"/>
    <w:rsid w:val="00170C40"/>
    <w:rsid w:val="00170E23"/>
    <w:rsid w:val="00171395"/>
    <w:rsid w:val="001721D8"/>
    <w:rsid w:val="0017222A"/>
    <w:rsid w:val="00172ED8"/>
    <w:rsid w:val="00173145"/>
    <w:rsid w:val="0017380F"/>
    <w:rsid w:val="00173AF2"/>
    <w:rsid w:val="0017420D"/>
    <w:rsid w:val="001752A0"/>
    <w:rsid w:val="00175C3E"/>
    <w:rsid w:val="00176223"/>
    <w:rsid w:val="00176A1E"/>
    <w:rsid w:val="00177C46"/>
    <w:rsid w:val="00177F4F"/>
    <w:rsid w:val="00180753"/>
    <w:rsid w:val="00180983"/>
    <w:rsid w:val="00182345"/>
    <w:rsid w:val="00182A22"/>
    <w:rsid w:val="00182BD4"/>
    <w:rsid w:val="00183AE4"/>
    <w:rsid w:val="0018424B"/>
    <w:rsid w:val="00184863"/>
    <w:rsid w:val="00184DFC"/>
    <w:rsid w:val="00184FBF"/>
    <w:rsid w:val="00185671"/>
    <w:rsid w:val="00185D09"/>
    <w:rsid w:val="00185FD7"/>
    <w:rsid w:val="00190EDB"/>
    <w:rsid w:val="001929E5"/>
    <w:rsid w:val="00192AE5"/>
    <w:rsid w:val="00192E69"/>
    <w:rsid w:val="001940AE"/>
    <w:rsid w:val="00194D68"/>
    <w:rsid w:val="001953BD"/>
    <w:rsid w:val="001960E7"/>
    <w:rsid w:val="001967C2"/>
    <w:rsid w:val="00196E03"/>
    <w:rsid w:val="00197D1A"/>
    <w:rsid w:val="001A09B2"/>
    <w:rsid w:val="001A0F03"/>
    <w:rsid w:val="001A1F53"/>
    <w:rsid w:val="001A2541"/>
    <w:rsid w:val="001A2EA0"/>
    <w:rsid w:val="001A365A"/>
    <w:rsid w:val="001A3CD7"/>
    <w:rsid w:val="001A46B7"/>
    <w:rsid w:val="001A4B3B"/>
    <w:rsid w:val="001A56FE"/>
    <w:rsid w:val="001A5E67"/>
    <w:rsid w:val="001A6044"/>
    <w:rsid w:val="001A673D"/>
    <w:rsid w:val="001A7761"/>
    <w:rsid w:val="001B0380"/>
    <w:rsid w:val="001B0897"/>
    <w:rsid w:val="001B0B8E"/>
    <w:rsid w:val="001B1325"/>
    <w:rsid w:val="001B135D"/>
    <w:rsid w:val="001B3214"/>
    <w:rsid w:val="001B327C"/>
    <w:rsid w:val="001B33DA"/>
    <w:rsid w:val="001B453D"/>
    <w:rsid w:val="001B4E28"/>
    <w:rsid w:val="001B5F23"/>
    <w:rsid w:val="001B5F98"/>
    <w:rsid w:val="001B60C5"/>
    <w:rsid w:val="001B7CFC"/>
    <w:rsid w:val="001C13CC"/>
    <w:rsid w:val="001C1D9F"/>
    <w:rsid w:val="001C319F"/>
    <w:rsid w:val="001C45A1"/>
    <w:rsid w:val="001C57B3"/>
    <w:rsid w:val="001C58F9"/>
    <w:rsid w:val="001C5A3D"/>
    <w:rsid w:val="001C5D34"/>
    <w:rsid w:val="001C5D39"/>
    <w:rsid w:val="001C71CC"/>
    <w:rsid w:val="001C773E"/>
    <w:rsid w:val="001D1797"/>
    <w:rsid w:val="001D1D4B"/>
    <w:rsid w:val="001D2631"/>
    <w:rsid w:val="001D384E"/>
    <w:rsid w:val="001D47B3"/>
    <w:rsid w:val="001D4B82"/>
    <w:rsid w:val="001D4BA8"/>
    <w:rsid w:val="001D6D6E"/>
    <w:rsid w:val="001D79A0"/>
    <w:rsid w:val="001D7A25"/>
    <w:rsid w:val="001D7E78"/>
    <w:rsid w:val="001E09ED"/>
    <w:rsid w:val="001E0A3E"/>
    <w:rsid w:val="001E1344"/>
    <w:rsid w:val="001E18F4"/>
    <w:rsid w:val="001E2E71"/>
    <w:rsid w:val="001E336B"/>
    <w:rsid w:val="001E40A7"/>
    <w:rsid w:val="001E40CB"/>
    <w:rsid w:val="001E49E7"/>
    <w:rsid w:val="001E5C19"/>
    <w:rsid w:val="001E5EB2"/>
    <w:rsid w:val="001E5F69"/>
    <w:rsid w:val="001E6976"/>
    <w:rsid w:val="001E6A18"/>
    <w:rsid w:val="001E6EE2"/>
    <w:rsid w:val="001E751A"/>
    <w:rsid w:val="001E7B03"/>
    <w:rsid w:val="001E7EAF"/>
    <w:rsid w:val="001F03FF"/>
    <w:rsid w:val="001F08AD"/>
    <w:rsid w:val="001F0FF2"/>
    <w:rsid w:val="001F179A"/>
    <w:rsid w:val="001F192A"/>
    <w:rsid w:val="001F2330"/>
    <w:rsid w:val="001F2492"/>
    <w:rsid w:val="001F331E"/>
    <w:rsid w:val="001F382E"/>
    <w:rsid w:val="001F412E"/>
    <w:rsid w:val="001F4AAB"/>
    <w:rsid w:val="001F4F4B"/>
    <w:rsid w:val="001F56A9"/>
    <w:rsid w:val="001F58EC"/>
    <w:rsid w:val="001F59ED"/>
    <w:rsid w:val="001F5E43"/>
    <w:rsid w:val="001F626D"/>
    <w:rsid w:val="001F6BDF"/>
    <w:rsid w:val="001F6CEC"/>
    <w:rsid w:val="001F7984"/>
    <w:rsid w:val="002005EF"/>
    <w:rsid w:val="00200655"/>
    <w:rsid w:val="00200952"/>
    <w:rsid w:val="00200FBF"/>
    <w:rsid w:val="0020144B"/>
    <w:rsid w:val="00202249"/>
    <w:rsid w:val="00204838"/>
    <w:rsid w:val="002058B7"/>
    <w:rsid w:val="00206178"/>
    <w:rsid w:val="00206C77"/>
    <w:rsid w:val="0020741E"/>
    <w:rsid w:val="002075C3"/>
    <w:rsid w:val="00207619"/>
    <w:rsid w:val="00210074"/>
    <w:rsid w:val="002108EE"/>
    <w:rsid w:val="00211973"/>
    <w:rsid w:val="002119C4"/>
    <w:rsid w:val="00211B77"/>
    <w:rsid w:val="002123C5"/>
    <w:rsid w:val="002124F5"/>
    <w:rsid w:val="0021252C"/>
    <w:rsid w:val="002127AA"/>
    <w:rsid w:val="00212AF2"/>
    <w:rsid w:val="00212B6C"/>
    <w:rsid w:val="00212D4B"/>
    <w:rsid w:val="00213A12"/>
    <w:rsid w:val="00213DF4"/>
    <w:rsid w:val="00213E08"/>
    <w:rsid w:val="0021467A"/>
    <w:rsid w:val="00214B6D"/>
    <w:rsid w:val="0022123D"/>
    <w:rsid w:val="002218E3"/>
    <w:rsid w:val="002231CE"/>
    <w:rsid w:val="00223CC9"/>
    <w:rsid w:val="00224825"/>
    <w:rsid w:val="00224B29"/>
    <w:rsid w:val="00225590"/>
    <w:rsid w:val="00225604"/>
    <w:rsid w:val="002260C3"/>
    <w:rsid w:val="002271A0"/>
    <w:rsid w:val="002278C1"/>
    <w:rsid w:val="00230549"/>
    <w:rsid w:val="00230FB4"/>
    <w:rsid w:val="0023147B"/>
    <w:rsid w:val="00231F1D"/>
    <w:rsid w:val="0023225C"/>
    <w:rsid w:val="002324B6"/>
    <w:rsid w:val="002324DE"/>
    <w:rsid w:val="00232FD1"/>
    <w:rsid w:val="00233AEB"/>
    <w:rsid w:val="00234CCA"/>
    <w:rsid w:val="00234F3D"/>
    <w:rsid w:val="0023576B"/>
    <w:rsid w:val="00235B71"/>
    <w:rsid w:val="002405F1"/>
    <w:rsid w:val="00240733"/>
    <w:rsid w:val="00240EE1"/>
    <w:rsid w:val="002416B2"/>
    <w:rsid w:val="002419A0"/>
    <w:rsid w:val="00242522"/>
    <w:rsid w:val="0024280E"/>
    <w:rsid w:val="002429D0"/>
    <w:rsid w:val="00244494"/>
    <w:rsid w:val="00244E14"/>
    <w:rsid w:val="0024509E"/>
    <w:rsid w:val="002453A3"/>
    <w:rsid w:val="002468B3"/>
    <w:rsid w:val="00246BE6"/>
    <w:rsid w:val="0024706F"/>
    <w:rsid w:val="00251A3E"/>
    <w:rsid w:val="002522A9"/>
    <w:rsid w:val="00253196"/>
    <w:rsid w:val="002535C2"/>
    <w:rsid w:val="00253DF4"/>
    <w:rsid w:val="00256472"/>
    <w:rsid w:val="002564B2"/>
    <w:rsid w:val="00256972"/>
    <w:rsid w:val="00256A07"/>
    <w:rsid w:val="00256FEC"/>
    <w:rsid w:val="0025744F"/>
    <w:rsid w:val="002576BB"/>
    <w:rsid w:val="002604C0"/>
    <w:rsid w:val="00260A3B"/>
    <w:rsid w:val="00261091"/>
    <w:rsid w:val="0026120E"/>
    <w:rsid w:val="00261BCB"/>
    <w:rsid w:val="00262B64"/>
    <w:rsid w:val="0026322D"/>
    <w:rsid w:val="00263B90"/>
    <w:rsid w:val="0026470A"/>
    <w:rsid w:val="002649A4"/>
    <w:rsid w:val="0026536C"/>
    <w:rsid w:val="00265B76"/>
    <w:rsid w:val="00265D79"/>
    <w:rsid w:val="00266BE1"/>
    <w:rsid w:val="00267C7A"/>
    <w:rsid w:val="00267E27"/>
    <w:rsid w:val="00267F70"/>
    <w:rsid w:val="00267F75"/>
    <w:rsid w:val="00270265"/>
    <w:rsid w:val="00270484"/>
    <w:rsid w:val="00270765"/>
    <w:rsid w:val="00271238"/>
    <w:rsid w:val="00271A69"/>
    <w:rsid w:val="00271E4C"/>
    <w:rsid w:val="00272353"/>
    <w:rsid w:val="002732C7"/>
    <w:rsid w:val="002737C1"/>
    <w:rsid w:val="002739AD"/>
    <w:rsid w:val="00273DBE"/>
    <w:rsid w:val="0027474A"/>
    <w:rsid w:val="00275750"/>
    <w:rsid w:val="00275C11"/>
    <w:rsid w:val="002761C6"/>
    <w:rsid w:val="00276D7D"/>
    <w:rsid w:val="002772CE"/>
    <w:rsid w:val="00277B06"/>
    <w:rsid w:val="00277D0A"/>
    <w:rsid w:val="00280994"/>
    <w:rsid w:val="00280B47"/>
    <w:rsid w:val="002813A7"/>
    <w:rsid w:val="002816A6"/>
    <w:rsid w:val="00281830"/>
    <w:rsid w:val="002826AF"/>
    <w:rsid w:val="00283410"/>
    <w:rsid w:val="002838DE"/>
    <w:rsid w:val="00283F20"/>
    <w:rsid w:val="002841ED"/>
    <w:rsid w:val="002843DA"/>
    <w:rsid w:val="00284420"/>
    <w:rsid w:val="002848A8"/>
    <w:rsid w:val="00285E76"/>
    <w:rsid w:val="0028653D"/>
    <w:rsid w:val="00286A2F"/>
    <w:rsid w:val="00287290"/>
    <w:rsid w:val="002876A4"/>
    <w:rsid w:val="00290093"/>
    <w:rsid w:val="00290402"/>
    <w:rsid w:val="002912C4"/>
    <w:rsid w:val="002914DD"/>
    <w:rsid w:val="00291FBF"/>
    <w:rsid w:val="002923F8"/>
    <w:rsid w:val="002933F2"/>
    <w:rsid w:val="00294135"/>
    <w:rsid w:val="00295582"/>
    <w:rsid w:val="002956FE"/>
    <w:rsid w:val="00295AFF"/>
    <w:rsid w:val="00295D4E"/>
    <w:rsid w:val="002963F1"/>
    <w:rsid w:val="00296B4B"/>
    <w:rsid w:val="0029715C"/>
    <w:rsid w:val="002975E1"/>
    <w:rsid w:val="002979DB"/>
    <w:rsid w:val="00297EF3"/>
    <w:rsid w:val="002A10F0"/>
    <w:rsid w:val="002A1354"/>
    <w:rsid w:val="002A13F3"/>
    <w:rsid w:val="002A27EE"/>
    <w:rsid w:val="002A2E80"/>
    <w:rsid w:val="002A32B7"/>
    <w:rsid w:val="002A3749"/>
    <w:rsid w:val="002A3847"/>
    <w:rsid w:val="002A3C0D"/>
    <w:rsid w:val="002A3F82"/>
    <w:rsid w:val="002A4179"/>
    <w:rsid w:val="002A4730"/>
    <w:rsid w:val="002A476A"/>
    <w:rsid w:val="002A4CCC"/>
    <w:rsid w:val="002A4EBB"/>
    <w:rsid w:val="002A4F0E"/>
    <w:rsid w:val="002A4F74"/>
    <w:rsid w:val="002A540A"/>
    <w:rsid w:val="002A55D9"/>
    <w:rsid w:val="002A57C5"/>
    <w:rsid w:val="002A7A75"/>
    <w:rsid w:val="002B0615"/>
    <w:rsid w:val="002B0D6D"/>
    <w:rsid w:val="002B19A4"/>
    <w:rsid w:val="002B2D20"/>
    <w:rsid w:val="002B40FA"/>
    <w:rsid w:val="002B48CD"/>
    <w:rsid w:val="002B4CDB"/>
    <w:rsid w:val="002B4EA1"/>
    <w:rsid w:val="002B7498"/>
    <w:rsid w:val="002C0C7E"/>
    <w:rsid w:val="002C1235"/>
    <w:rsid w:val="002C15C8"/>
    <w:rsid w:val="002C1CFC"/>
    <w:rsid w:val="002C21B8"/>
    <w:rsid w:val="002C26D4"/>
    <w:rsid w:val="002C3C2E"/>
    <w:rsid w:val="002C3CA6"/>
    <w:rsid w:val="002C572B"/>
    <w:rsid w:val="002C5A3A"/>
    <w:rsid w:val="002C71E4"/>
    <w:rsid w:val="002C7E6A"/>
    <w:rsid w:val="002D0FB0"/>
    <w:rsid w:val="002D1191"/>
    <w:rsid w:val="002D18BF"/>
    <w:rsid w:val="002D1A8A"/>
    <w:rsid w:val="002D4861"/>
    <w:rsid w:val="002D4E9B"/>
    <w:rsid w:val="002D662E"/>
    <w:rsid w:val="002D66AB"/>
    <w:rsid w:val="002D6FC8"/>
    <w:rsid w:val="002E0033"/>
    <w:rsid w:val="002E121D"/>
    <w:rsid w:val="002E1B3A"/>
    <w:rsid w:val="002E247D"/>
    <w:rsid w:val="002E2A64"/>
    <w:rsid w:val="002E436F"/>
    <w:rsid w:val="002E4564"/>
    <w:rsid w:val="002E4F3C"/>
    <w:rsid w:val="002E5249"/>
    <w:rsid w:val="002E661B"/>
    <w:rsid w:val="002E6CBB"/>
    <w:rsid w:val="002E6D36"/>
    <w:rsid w:val="002E71AC"/>
    <w:rsid w:val="002E743E"/>
    <w:rsid w:val="002E7CEA"/>
    <w:rsid w:val="002F1662"/>
    <w:rsid w:val="002F1942"/>
    <w:rsid w:val="002F1B16"/>
    <w:rsid w:val="002F1C79"/>
    <w:rsid w:val="002F20CE"/>
    <w:rsid w:val="002F273C"/>
    <w:rsid w:val="002F2C45"/>
    <w:rsid w:val="002F3AA1"/>
    <w:rsid w:val="002F3EA8"/>
    <w:rsid w:val="002F424F"/>
    <w:rsid w:val="002F5F60"/>
    <w:rsid w:val="003039E3"/>
    <w:rsid w:val="00303BF0"/>
    <w:rsid w:val="00304CCB"/>
    <w:rsid w:val="003051F0"/>
    <w:rsid w:val="0030563B"/>
    <w:rsid w:val="00310AD9"/>
    <w:rsid w:val="00312454"/>
    <w:rsid w:val="0031290E"/>
    <w:rsid w:val="0031330A"/>
    <w:rsid w:val="0031362C"/>
    <w:rsid w:val="003136B0"/>
    <w:rsid w:val="00314819"/>
    <w:rsid w:val="00314AA1"/>
    <w:rsid w:val="00315013"/>
    <w:rsid w:val="003157DB"/>
    <w:rsid w:val="00315E9F"/>
    <w:rsid w:val="0031626C"/>
    <w:rsid w:val="00316A6A"/>
    <w:rsid w:val="00317F00"/>
    <w:rsid w:val="00320392"/>
    <w:rsid w:val="00320F6D"/>
    <w:rsid w:val="003212EC"/>
    <w:rsid w:val="0032210B"/>
    <w:rsid w:val="0032253E"/>
    <w:rsid w:val="003236E7"/>
    <w:rsid w:val="003247AC"/>
    <w:rsid w:val="00324C3B"/>
    <w:rsid w:val="00324D8F"/>
    <w:rsid w:val="00324DF8"/>
    <w:rsid w:val="0032587F"/>
    <w:rsid w:val="00325E8C"/>
    <w:rsid w:val="00326A3A"/>
    <w:rsid w:val="00326EC6"/>
    <w:rsid w:val="0032794F"/>
    <w:rsid w:val="00327C78"/>
    <w:rsid w:val="00327EDB"/>
    <w:rsid w:val="0033085C"/>
    <w:rsid w:val="00330FD7"/>
    <w:rsid w:val="00331E89"/>
    <w:rsid w:val="00332F15"/>
    <w:rsid w:val="00333049"/>
    <w:rsid w:val="00333497"/>
    <w:rsid w:val="003336CE"/>
    <w:rsid w:val="003338A4"/>
    <w:rsid w:val="00334DBC"/>
    <w:rsid w:val="00334F4E"/>
    <w:rsid w:val="0033544F"/>
    <w:rsid w:val="00335509"/>
    <w:rsid w:val="00336A40"/>
    <w:rsid w:val="003376CA"/>
    <w:rsid w:val="003378E2"/>
    <w:rsid w:val="00337C4B"/>
    <w:rsid w:val="00337E07"/>
    <w:rsid w:val="00340179"/>
    <w:rsid w:val="00340262"/>
    <w:rsid w:val="00341D9B"/>
    <w:rsid w:val="00341DE5"/>
    <w:rsid w:val="003432EC"/>
    <w:rsid w:val="0034634D"/>
    <w:rsid w:val="00346B35"/>
    <w:rsid w:val="00347BBA"/>
    <w:rsid w:val="0035051B"/>
    <w:rsid w:val="00350AF0"/>
    <w:rsid w:val="00350BD0"/>
    <w:rsid w:val="003511DF"/>
    <w:rsid w:val="00351379"/>
    <w:rsid w:val="00351D60"/>
    <w:rsid w:val="00352126"/>
    <w:rsid w:val="00352D2E"/>
    <w:rsid w:val="0035344C"/>
    <w:rsid w:val="00353C30"/>
    <w:rsid w:val="003548D8"/>
    <w:rsid w:val="00354E25"/>
    <w:rsid w:val="00355771"/>
    <w:rsid w:val="003567A7"/>
    <w:rsid w:val="00357198"/>
    <w:rsid w:val="0035797E"/>
    <w:rsid w:val="003606D4"/>
    <w:rsid w:val="00360CCC"/>
    <w:rsid w:val="00360DB9"/>
    <w:rsid w:val="0036106B"/>
    <w:rsid w:val="003615ED"/>
    <w:rsid w:val="00361A59"/>
    <w:rsid w:val="00362352"/>
    <w:rsid w:val="003624C4"/>
    <w:rsid w:val="00362BAF"/>
    <w:rsid w:val="003649D2"/>
    <w:rsid w:val="00364A4A"/>
    <w:rsid w:val="00364C3A"/>
    <w:rsid w:val="00365242"/>
    <w:rsid w:val="0036542F"/>
    <w:rsid w:val="00365D86"/>
    <w:rsid w:val="00367098"/>
    <w:rsid w:val="003677EB"/>
    <w:rsid w:val="00367809"/>
    <w:rsid w:val="003700D8"/>
    <w:rsid w:val="003702CB"/>
    <w:rsid w:val="003708C8"/>
    <w:rsid w:val="00370C0D"/>
    <w:rsid w:val="00370D8D"/>
    <w:rsid w:val="0037114D"/>
    <w:rsid w:val="00372175"/>
    <w:rsid w:val="003727CE"/>
    <w:rsid w:val="0037380E"/>
    <w:rsid w:val="0037493B"/>
    <w:rsid w:val="00377628"/>
    <w:rsid w:val="00377C5F"/>
    <w:rsid w:val="00380A24"/>
    <w:rsid w:val="00380EC0"/>
    <w:rsid w:val="00381256"/>
    <w:rsid w:val="00381B07"/>
    <w:rsid w:val="00382495"/>
    <w:rsid w:val="00384E1F"/>
    <w:rsid w:val="003855B3"/>
    <w:rsid w:val="003859E8"/>
    <w:rsid w:val="0038780B"/>
    <w:rsid w:val="00387818"/>
    <w:rsid w:val="00390740"/>
    <w:rsid w:val="0039098B"/>
    <w:rsid w:val="003913A9"/>
    <w:rsid w:val="003940E2"/>
    <w:rsid w:val="003946CC"/>
    <w:rsid w:val="00394FE5"/>
    <w:rsid w:val="003951CC"/>
    <w:rsid w:val="00397053"/>
    <w:rsid w:val="00397312"/>
    <w:rsid w:val="00397BA3"/>
    <w:rsid w:val="003A0A35"/>
    <w:rsid w:val="003A0EF2"/>
    <w:rsid w:val="003A11C6"/>
    <w:rsid w:val="003A1AFB"/>
    <w:rsid w:val="003A23EC"/>
    <w:rsid w:val="003A2E34"/>
    <w:rsid w:val="003A3034"/>
    <w:rsid w:val="003A3ED9"/>
    <w:rsid w:val="003A4110"/>
    <w:rsid w:val="003A4DB1"/>
    <w:rsid w:val="003A5662"/>
    <w:rsid w:val="003A6E85"/>
    <w:rsid w:val="003B010A"/>
    <w:rsid w:val="003B0BCF"/>
    <w:rsid w:val="003B0EFE"/>
    <w:rsid w:val="003B11FB"/>
    <w:rsid w:val="003B12E9"/>
    <w:rsid w:val="003B17B1"/>
    <w:rsid w:val="003B19FC"/>
    <w:rsid w:val="003B1F4F"/>
    <w:rsid w:val="003B4E2F"/>
    <w:rsid w:val="003B50F5"/>
    <w:rsid w:val="003B53C5"/>
    <w:rsid w:val="003B6214"/>
    <w:rsid w:val="003B6568"/>
    <w:rsid w:val="003B6998"/>
    <w:rsid w:val="003B6CE4"/>
    <w:rsid w:val="003B7595"/>
    <w:rsid w:val="003B7697"/>
    <w:rsid w:val="003C02DC"/>
    <w:rsid w:val="003C04C9"/>
    <w:rsid w:val="003C0B7D"/>
    <w:rsid w:val="003C160D"/>
    <w:rsid w:val="003C1889"/>
    <w:rsid w:val="003C1F76"/>
    <w:rsid w:val="003C38FD"/>
    <w:rsid w:val="003C3C89"/>
    <w:rsid w:val="003C410E"/>
    <w:rsid w:val="003C4631"/>
    <w:rsid w:val="003C49AC"/>
    <w:rsid w:val="003C4D97"/>
    <w:rsid w:val="003C6584"/>
    <w:rsid w:val="003C6858"/>
    <w:rsid w:val="003C6E29"/>
    <w:rsid w:val="003C7091"/>
    <w:rsid w:val="003C7438"/>
    <w:rsid w:val="003C782A"/>
    <w:rsid w:val="003C7C02"/>
    <w:rsid w:val="003C7F4D"/>
    <w:rsid w:val="003D02BC"/>
    <w:rsid w:val="003D0B83"/>
    <w:rsid w:val="003D1963"/>
    <w:rsid w:val="003D19F2"/>
    <w:rsid w:val="003D1C95"/>
    <w:rsid w:val="003D25BC"/>
    <w:rsid w:val="003D318D"/>
    <w:rsid w:val="003D410C"/>
    <w:rsid w:val="003D483B"/>
    <w:rsid w:val="003D4C5B"/>
    <w:rsid w:val="003D58E3"/>
    <w:rsid w:val="003D5A11"/>
    <w:rsid w:val="003D6ED3"/>
    <w:rsid w:val="003D72C9"/>
    <w:rsid w:val="003E076E"/>
    <w:rsid w:val="003E17E0"/>
    <w:rsid w:val="003E1A02"/>
    <w:rsid w:val="003E2F13"/>
    <w:rsid w:val="003E31AA"/>
    <w:rsid w:val="003E466C"/>
    <w:rsid w:val="003E4C08"/>
    <w:rsid w:val="003E5539"/>
    <w:rsid w:val="003E58CE"/>
    <w:rsid w:val="003E6904"/>
    <w:rsid w:val="003F0689"/>
    <w:rsid w:val="003F22C6"/>
    <w:rsid w:val="003F27DB"/>
    <w:rsid w:val="003F2AF1"/>
    <w:rsid w:val="003F392B"/>
    <w:rsid w:val="003F4B0B"/>
    <w:rsid w:val="003F50EE"/>
    <w:rsid w:val="003F57C1"/>
    <w:rsid w:val="003F5AF0"/>
    <w:rsid w:val="003F5D80"/>
    <w:rsid w:val="003F64BD"/>
    <w:rsid w:val="003F7369"/>
    <w:rsid w:val="003F7CDF"/>
    <w:rsid w:val="003F7D75"/>
    <w:rsid w:val="004001CD"/>
    <w:rsid w:val="004009A3"/>
    <w:rsid w:val="00400B8C"/>
    <w:rsid w:val="00401665"/>
    <w:rsid w:val="00401CB3"/>
    <w:rsid w:val="00402146"/>
    <w:rsid w:val="00402417"/>
    <w:rsid w:val="004031EF"/>
    <w:rsid w:val="004036C8"/>
    <w:rsid w:val="004039B0"/>
    <w:rsid w:val="00403B00"/>
    <w:rsid w:val="00404A1E"/>
    <w:rsid w:val="0040599D"/>
    <w:rsid w:val="00405EAA"/>
    <w:rsid w:val="0040718C"/>
    <w:rsid w:val="0040765B"/>
    <w:rsid w:val="004079BB"/>
    <w:rsid w:val="0041028F"/>
    <w:rsid w:val="00410621"/>
    <w:rsid w:val="00411922"/>
    <w:rsid w:val="00411B12"/>
    <w:rsid w:val="00412325"/>
    <w:rsid w:val="004125AC"/>
    <w:rsid w:val="00412E18"/>
    <w:rsid w:val="004138A5"/>
    <w:rsid w:val="00413F51"/>
    <w:rsid w:val="00414213"/>
    <w:rsid w:val="00414457"/>
    <w:rsid w:val="004144B5"/>
    <w:rsid w:val="004146A4"/>
    <w:rsid w:val="00414C9E"/>
    <w:rsid w:val="00415268"/>
    <w:rsid w:val="00415C2F"/>
    <w:rsid w:val="00416DEE"/>
    <w:rsid w:val="00417309"/>
    <w:rsid w:val="004209FA"/>
    <w:rsid w:val="0042130B"/>
    <w:rsid w:val="004225FF"/>
    <w:rsid w:val="00423718"/>
    <w:rsid w:val="00423793"/>
    <w:rsid w:val="00424441"/>
    <w:rsid w:val="00425263"/>
    <w:rsid w:val="004253BB"/>
    <w:rsid w:val="004253F5"/>
    <w:rsid w:val="004256EC"/>
    <w:rsid w:val="0042593E"/>
    <w:rsid w:val="00425A62"/>
    <w:rsid w:val="00426008"/>
    <w:rsid w:val="00426AE0"/>
    <w:rsid w:val="00426DA2"/>
    <w:rsid w:val="00427769"/>
    <w:rsid w:val="004279A1"/>
    <w:rsid w:val="00430A1D"/>
    <w:rsid w:val="00431933"/>
    <w:rsid w:val="00431F94"/>
    <w:rsid w:val="00433525"/>
    <w:rsid w:val="00433E8A"/>
    <w:rsid w:val="00434B10"/>
    <w:rsid w:val="00434CF9"/>
    <w:rsid w:val="00434D4A"/>
    <w:rsid w:val="00434F4C"/>
    <w:rsid w:val="00434FCB"/>
    <w:rsid w:val="00435443"/>
    <w:rsid w:val="00435533"/>
    <w:rsid w:val="00435EF6"/>
    <w:rsid w:val="004361AE"/>
    <w:rsid w:val="004361E0"/>
    <w:rsid w:val="0043654A"/>
    <w:rsid w:val="0043663E"/>
    <w:rsid w:val="0043695C"/>
    <w:rsid w:val="00436B44"/>
    <w:rsid w:val="00436ECA"/>
    <w:rsid w:val="00437282"/>
    <w:rsid w:val="00437D81"/>
    <w:rsid w:val="00440C3C"/>
    <w:rsid w:val="00440EE9"/>
    <w:rsid w:val="00442A36"/>
    <w:rsid w:val="00442BF5"/>
    <w:rsid w:val="00442F62"/>
    <w:rsid w:val="00444674"/>
    <w:rsid w:val="004446E2"/>
    <w:rsid w:val="0044505F"/>
    <w:rsid w:val="00446341"/>
    <w:rsid w:val="004469E1"/>
    <w:rsid w:val="00447A98"/>
    <w:rsid w:val="00447B66"/>
    <w:rsid w:val="00450030"/>
    <w:rsid w:val="004503EB"/>
    <w:rsid w:val="0045042A"/>
    <w:rsid w:val="00451112"/>
    <w:rsid w:val="004514E7"/>
    <w:rsid w:val="00452E31"/>
    <w:rsid w:val="00452EEC"/>
    <w:rsid w:val="00452F31"/>
    <w:rsid w:val="00453042"/>
    <w:rsid w:val="00453343"/>
    <w:rsid w:val="004533E0"/>
    <w:rsid w:val="00453656"/>
    <w:rsid w:val="004539E6"/>
    <w:rsid w:val="00454EEC"/>
    <w:rsid w:val="00456328"/>
    <w:rsid w:val="0045751F"/>
    <w:rsid w:val="00461027"/>
    <w:rsid w:val="004614B9"/>
    <w:rsid w:val="0046255A"/>
    <w:rsid w:val="0046303A"/>
    <w:rsid w:val="00463461"/>
    <w:rsid w:val="00463486"/>
    <w:rsid w:val="00463A38"/>
    <w:rsid w:val="00463CB9"/>
    <w:rsid w:val="00464295"/>
    <w:rsid w:val="004644F2"/>
    <w:rsid w:val="00466237"/>
    <w:rsid w:val="00467093"/>
    <w:rsid w:val="00467285"/>
    <w:rsid w:val="00467FFA"/>
    <w:rsid w:val="004702E7"/>
    <w:rsid w:val="00470738"/>
    <w:rsid w:val="00472AE3"/>
    <w:rsid w:val="00472D27"/>
    <w:rsid w:val="004735E5"/>
    <w:rsid w:val="004736B4"/>
    <w:rsid w:val="00474334"/>
    <w:rsid w:val="004751BB"/>
    <w:rsid w:val="004756F7"/>
    <w:rsid w:val="00475AE4"/>
    <w:rsid w:val="00476BBA"/>
    <w:rsid w:val="0048083C"/>
    <w:rsid w:val="00480D6D"/>
    <w:rsid w:val="00480D8E"/>
    <w:rsid w:val="00481D6E"/>
    <w:rsid w:val="00482E37"/>
    <w:rsid w:val="00482E5A"/>
    <w:rsid w:val="004839B1"/>
    <w:rsid w:val="00483DAF"/>
    <w:rsid w:val="004840FE"/>
    <w:rsid w:val="00484328"/>
    <w:rsid w:val="00484B80"/>
    <w:rsid w:val="00484E99"/>
    <w:rsid w:val="0048523B"/>
    <w:rsid w:val="0048720A"/>
    <w:rsid w:val="0049008A"/>
    <w:rsid w:val="0049035D"/>
    <w:rsid w:val="004903E7"/>
    <w:rsid w:val="00490C0E"/>
    <w:rsid w:val="00490D4D"/>
    <w:rsid w:val="004910B8"/>
    <w:rsid w:val="004920FA"/>
    <w:rsid w:val="004924F8"/>
    <w:rsid w:val="00492B0D"/>
    <w:rsid w:val="00492FA8"/>
    <w:rsid w:val="0049368E"/>
    <w:rsid w:val="0049374E"/>
    <w:rsid w:val="0049386B"/>
    <w:rsid w:val="0049387E"/>
    <w:rsid w:val="00495316"/>
    <w:rsid w:val="004956BC"/>
    <w:rsid w:val="0049599F"/>
    <w:rsid w:val="00495A24"/>
    <w:rsid w:val="0049687D"/>
    <w:rsid w:val="00496FEE"/>
    <w:rsid w:val="004A1413"/>
    <w:rsid w:val="004A18E9"/>
    <w:rsid w:val="004A19DD"/>
    <w:rsid w:val="004A1AEE"/>
    <w:rsid w:val="004A2B98"/>
    <w:rsid w:val="004A30B3"/>
    <w:rsid w:val="004A37FA"/>
    <w:rsid w:val="004A3EDD"/>
    <w:rsid w:val="004A3FFC"/>
    <w:rsid w:val="004A41DA"/>
    <w:rsid w:val="004A4605"/>
    <w:rsid w:val="004A56E7"/>
    <w:rsid w:val="004A6ABD"/>
    <w:rsid w:val="004A6E92"/>
    <w:rsid w:val="004A7330"/>
    <w:rsid w:val="004A7974"/>
    <w:rsid w:val="004A7F03"/>
    <w:rsid w:val="004B078A"/>
    <w:rsid w:val="004B2763"/>
    <w:rsid w:val="004B28E5"/>
    <w:rsid w:val="004B2CEA"/>
    <w:rsid w:val="004B2F6A"/>
    <w:rsid w:val="004B304C"/>
    <w:rsid w:val="004B3750"/>
    <w:rsid w:val="004B4364"/>
    <w:rsid w:val="004B439C"/>
    <w:rsid w:val="004B46D0"/>
    <w:rsid w:val="004B48A2"/>
    <w:rsid w:val="004B494B"/>
    <w:rsid w:val="004B4C1D"/>
    <w:rsid w:val="004B4EA8"/>
    <w:rsid w:val="004B585F"/>
    <w:rsid w:val="004B6126"/>
    <w:rsid w:val="004B623D"/>
    <w:rsid w:val="004B6EE7"/>
    <w:rsid w:val="004B7675"/>
    <w:rsid w:val="004B7AF9"/>
    <w:rsid w:val="004B7EFE"/>
    <w:rsid w:val="004C070F"/>
    <w:rsid w:val="004C1738"/>
    <w:rsid w:val="004C3587"/>
    <w:rsid w:val="004C3A4F"/>
    <w:rsid w:val="004C4765"/>
    <w:rsid w:val="004C4C00"/>
    <w:rsid w:val="004C6029"/>
    <w:rsid w:val="004C6CFB"/>
    <w:rsid w:val="004C6DA8"/>
    <w:rsid w:val="004C7C7C"/>
    <w:rsid w:val="004D0A21"/>
    <w:rsid w:val="004D1238"/>
    <w:rsid w:val="004D18B0"/>
    <w:rsid w:val="004D36B7"/>
    <w:rsid w:val="004D3878"/>
    <w:rsid w:val="004D3A07"/>
    <w:rsid w:val="004D6C58"/>
    <w:rsid w:val="004D6E18"/>
    <w:rsid w:val="004D7078"/>
    <w:rsid w:val="004D73E6"/>
    <w:rsid w:val="004D7F26"/>
    <w:rsid w:val="004DC7AF"/>
    <w:rsid w:val="004E1DCF"/>
    <w:rsid w:val="004E2D15"/>
    <w:rsid w:val="004E3094"/>
    <w:rsid w:val="004E46C9"/>
    <w:rsid w:val="004E46F1"/>
    <w:rsid w:val="004E46F4"/>
    <w:rsid w:val="004E5105"/>
    <w:rsid w:val="004E51CF"/>
    <w:rsid w:val="004E51E5"/>
    <w:rsid w:val="004E58D9"/>
    <w:rsid w:val="004E6006"/>
    <w:rsid w:val="004E6352"/>
    <w:rsid w:val="004E6678"/>
    <w:rsid w:val="004E6BC2"/>
    <w:rsid w:val="004E7099"/>
    <w:rsid w:val="004E781F"/>
    <w:rsid w:val="004F0A6C"/>
    <w:rsid w:val="004F0AC2"/>
    <w:rsid w:val="004F1BAF"/>
    <w:rsid w:val="004F1C2C"/>
    <w:rsid w:val="004F1ECE"/>
    <w:rsid w:val="004F3922"/>
    <w:rsid w:val="004F3A63"/>
    <w:rsid w:val="004F437F"/>
    <w:rsid w:val="004F4BFF"/>
    <w:rsid w:val="004F602D"/>
    <w:rsid w:val="004F63CA"/>
    <w:rsid w:val="004F66A8"/>
    <w:rsid w:val="004F6AA5"/>
    <w:rsid w:val="004F6C04"/>
    <w:rsid w:val="004F6F40"/>
    <w:rsid w:val="004F722E"/>
    <w:rsid w:val="004F75DB"/>
    <w:rsid w:val="004F7FC3"/>
    <w:rsid w:val="004F7FD4"/>
    <w:rsid w:val="005003FD"/>
    <w:rsid w:val="00500FC0"/>
    <w:rsid w:val="005016FA"/>
    <w:rsid w:val="00502166"/>
    <w:rsid w:val="00502DEB"/>
    <w:rsid w:val="0050341E"/>
    <w:rsid w:val="00503517"/>
    <w:rsid w:val="00503F82"/>
    <w:rsid w:val="00504B3F"/>
    <w:rsid w:val="00504EE5"/>
    <w:rsid w:val="00505010"/>
    <w:rsid w:val="00505998"/>
    <w:rsid w:val="0050636C"/>
    <w:rsid w:val="005063C4"/>
    <w:rsid w:val="005065E7"/>
    <w:rsid w:val="0050705D"/>
    <w:rsid w:val="0050708B"/>
    <w:rsid w:val="005071AD"/>
    <w:rsid w:val="00507551"/>
    <w:rsid w:val="0051144F"/>
    <w:rsid w:val="005120D4"/>
    <w:rsid w:val="0051229B"/>
    <w:rsid w:val="0051291F"/>
    <w:rsid w:val="00513034"/>
    <w:rsid w:val="0051307C"/>
    <w:rsid w:val="00513514"/>
    <w:rsid w:val="0051464A"/>
    <w:rsid w:val="00514D9F"/>
    <w:rsid w:val="005155B1"/>
    <w:rsid w:val="00515DC7"/>
    <w:rsid w:val="00515F45"/>
    <w:rsid w:val="00517E26"/>
    <w:rsid w:val="00517EDD"/>
    <w:rsid w:val="00521A2C"/>
    <w:rsid w:val="00521B31"/>
    <w:rsid w:val="00522831"/>
    <w:rsid w:val="005235B7"/>
    <w:rsid w:val="00525090"/>
    <w:rsid w:val="00525209"/>
    <w:rsid w:val="00525C63"/>
    <w:rsid w:val="00525D1A"/>
    <w:rsid w:val="005260A7"/>
    <w:rsid w:val="00526264"/>
    <w:rsid w:val="00526830"/>
    <w:rsid w:val="005273F6"/>
    <w:rsid w:val="00527B8B"/>
    <w:rsid w:val="005301C7"/>
    <w:rsid w:val="00530336"/>
    <w:rsid w:val="00530B36"/>
    <w:rsid w:val="00530C03"/>
    <w:rsid w:val="005318DD"/>
    <w:rsid w:val="0053223C"/>
    <w:rsid w:val="005327A3"/>
    <w:rsid w:val="005327C1"/>
    <w:rsid w:val="00532C71"/>
    <w:rsid w:val="00532DD6"/>
    <w:rsid w:val="00533911"/>
    <w:rsid w:val="00533AB0"/>
    <w:rsid w:val="0053406C"/>
    <w:rsid w:val="0053406E"/>
    <w:rsid w:val="0053411B"/>
    <w:rsid w:val="00534B2F"/>
    <w:rsid w:val="00534CED"/>
    <w:rsid w:val="00534FF4"/>
    <w:rsid w:val="00536144"/>
    <w:rsid w:val="00536CE9"/>
    <w:rsid w:val="00536F2C"/>
    <w:rsid w:val="005379E7"/>
    <w:rsid w:val="00540860"/>
    <w:rsid w:val="005419FC"/>
    <w:rsid w:val="00541C77"/>
    <w:rsid w:val="00544A64"/>
    <w:rsid w:val="005464BA"/>
    <w:rsid w:val="00547B9C"/>
    <w:rsid w:val="00547EBB"/>
    <w:rsid w:val="005508D9"/>
    <w:rsid w:val="0055269F"/>
    <w:rsid w:val="005527F5"/>
    <w:rsid w:val="00554427"/>
    <w:rsid w:val="00554EC2"/>
    <w:rsid w:val="00555A32"/>
    <w:rsid w:val="00556430"/>
    <w:rsid w:val="0055683C"/>
    <w:rsid w:val="0055719D"/>
    <w:rsid w:val="00563D63"/>
    <w:rsid w:val="00564D4C"/>
    <w:rsid w:val="0056511F"/>
    <w:rsid w:val="005655C0"/>
    <w:rsid w:val="00565B2D"/>
    <w:rsid w:val="00565BD7"/>
    <w:rsid w:val="00565D17"/>
    <w:rsid w:val="005664E1"/>
    <w:rsid w:val="0056667D"/>
    <w:rsid w:val="00566D4B"/>
    <w:rsid w:val="0056728E"/>
    <w:rsid w:val="00570116"/>
    <w:rsid w:val="00570825"/>
    <w:rsid w:val="00570AFC"/>
    <w:rsid w:val="00571CC8"/>
    <w:rsid w:val="005726E9"/>
    <w:rsid w:val="00573105"/>
    <w:rsid w:val="005733FB"/>
    <w:rsid w:val="00573921"/>
    <w:rsid w:val="00574160"/>
    <w:rsid w:val="005747C0"/>
    <w:rsid w:val="00574990"/>
    <w:rsid w:val="00575934"/>
    <w:rsid w:val="00575C99"/>
    <w:rsid w:val="00577FA7"/>
    <w:rsid w:val="00580672"/>
    <w:rsid w:val="00581170"/>
    <w:rsid w:val="005822B0"/>
    <w:rsid w:val="005826BA"/>
    <w:rsid w:val="005830DA"/>
    <w:rsid w:val="00583671"/>
    <w:rsid w:val="00583B5B"/>
    <w:rsid w:val="00583C12"/>
    <w:rsid w:val="005840B4"/>
    <w:rsid w:val="005853EC"/>
    <w:rsid w:val="00585FCA"/>
    <w:rsid w:val="00586F8F"/>
    <w:rsid w:val="005877B6"/>
    <w:rsid w:val="005877C5"/>
    <w:rsid w:val="005908F7"/>
    <w:rsid w:val="00590FCB"/>
    <w:rsid w:val="005912A8"/>
    <w:rsid w:val="005915B4"/>
    <w:rsid w:val="00591D53"/>
    <w:rsid w:val="0059231D"/>
    <w:rsid w:val="00592C5B"/>
    <w:rsid w:val="005931E3"/>
    <w:rsid w:val="005941A8"/>
    <w:rsid w:val="00594E5B"/>
    <w:rsid w:val="00594E81"/>
    <w:rsid w:val="00594EB9"/>
    <w:rsid w:val="005957D3"/>
    <w:rsid w:val="00595FC9"/>
    <w:rsid w:val="00596A30"/>
    <w:rsid w:val="00596F57"/>
    <w:rsid w:val="005978DC"/>
    <w:rsid w:val="005A0917"/>
    <w:rsid w:val="005A0F79"/>
    <w:rsid w:val="005A26E8"/>
    <w:rsid w:val="005A2FFD"/>
    <w:rsid w:val="005A4AED"/>
    <w:rsid w:val="005A56FE"/>
    <w:rsid w:val="005A64CD"/>
    <w:rsid w:val="005A64E6"/>
    <w:rsid w:val="005A7170"/>
    <w:rsid w:val="005B0391"/>
    <w:rsid w:val="005B0B3A"/>
    <w:rsid w:val="005B1570"/>
    <w:rsid w:val="005B182C"/>
    <w:rsid w:val="005B1B0A"/>
    <w:rsid w:val="005B1E74"/>
    <w:rsid w:val="005B1F84"/>
    <w:rsid w:val="005B34B1"/>
    <w:rsid w:val="005B3FEC"/>
    <w:rsid w:val="005B4B37"/>
    <w:rsid w:val="005B4BC1"/>
    <w:rsid w:val="005B4DA4"/>
    <w:rsid w:val="005B4DD3"/>
    <w:rsid w:val="005B50C5"/>
    <w:rsid w:val="005B5323"/>
    <w:rsid w:val="005B566F"/>
    <w:rsid w:val="005B6461"/>
    <w:rsid w:val="005B69C9"/>
    <w:rsid w:val="005B6B7A"/>
    <w:rsid w:val="005B7819"/>
    <w:rsid w:val="005C0002"/>
    <w:rsid w:val="005C13B8"/>
    <w:rsid w:val="005C1B26"/>
    <w:rsid w:val="005C1BD5"/>
    <w:rsid w:val="005C22C2"/>
    <w:rsid w:val="005C29F9"/>
    <w:rsid w:val="005C3E7C"/>
    <w:rsid w:val="005C3EFD"/>
    <w:rsid w:val="005C5E4B"/>
    <w:rsid w:val="005C6300"/>
    <w:rsid w:val="005C66A1"/>
    <w:rsid w:val="005C6B2A"/>
    <w:rsid w:val="005C6CEA"/>
    <w:rsid w:val="005C7383"/>
    <w:rsid w:val="005C73F4"/>
    <w:rsid w:val="005C7AAD"/>
    <w:rsid w:val="005D00EA"/>
    <w:rsid w:val="005D0205"/>
    <w:rsid w:val="005D03D7"/>
    <w:rsid w:val="005D0772"/>
    <w:rsid w:val="005D0E92"/>
    <w:rsid w:val="005D152F"/>
    <w:rsid w:val="005D18B7"/>
    <w:rsid w:val="005D1FE8"/>
    <w:rsid w:val="005D215E"/>
    <w:rsid w:val="005D2C46"/>
    <w:rsid w:val="005D3284"/>
    <w:rsid w:val="005D5F62"/>
    <w:rsid w:val="005D62F2"/>
    <w:rsid w:val="005D6AF6"/>
    <w:rsid w:val="005D722F"/>
    <w:rsid w:val="005D72FE"/>
    <w:rsid w:val="005D731F"/>
    <w:rsid w:val="005E0A06"/>
    <w:rsid w:val="005E0D1A"/>
    <w:rsid w:val="005E1577"/>
    <w:rsid w:val="005E1901"/>
    <w:rsid w:val="005E20F3"/>
    <w:rsid w:val="005E26A9"/>
    <w:rsid w:val="005E2789"/>
    <w:rsid w:val="005E40ED"/>
    <w:rsid w:val="005E4EC3"/>
    <w:rsid w:val="005E50B8"/>
    <w:rsid w:val="005E5759"/>
    <w:rsid w:val="005E5B06"/>
    <w:rsid w:val="005E60D1"/>
    <w:rsid w:val="005E6F8E"/>
    <w:rsid w:val="005E710F"/>
    <w:rsid w:val="005E7B53"/>
    <w:rsid w:val="005F154A"/>
    <w:rsid w:val="005F167A"/>
    <w:rsid w:val="005F173B"/>
    <w:rsid w:val="005F1D0B"/>
    <w:rsid w:val="005F2A15"/>
    <w:rsid w:val="005F317F"/>
    <w:rsid w:val="005F6A7C"/>
    <w:rsid w:val="005F74B5"/>
    <w:rsid w:val="005F7D66"/>
    <w:rsid w:val="00600152"/>
    <w:rsid w:val="00600EBE"/>
    <w:rsid w:val="0060193B"/>
    <w:rsid w:val="00601ADF"/>
    <w:rsid w:val="00602FFF"/>
    <w:rsid w:val="0060477C"/>
    <w:rsid w:val="006050C8"/>
    <w:rsid w:val="0060567E"/>
    <w:rsid w:val="00605DE8"/>
    <w:rsid w:val="00606EE7"/>
    <w:rsid w:val="0060773B"/>
    <w:rsid w:val="00607741"/>
    <w:rsid w:val="0061043E"/>
    <w:rsid w:val="00610DC3"/>
    <w:rsid w:val="00611EB6"/>
    <w:rsid w:val="00612755"/>
    <w:rsid w:val="00612D02"/>
    <w:rsid w:val="00614C15"/>
    <w:rsid w:val="0061657B"/>
    <w:rsid w:val="00616BFB"/>
    <w:rsid w:val="00617229"/>
    <w:rsid w:val="006178EF"/>
    <w:rsid w:val="00620639"/>
    <w:rsid w:val="006211E9"/>
    <w:rsid w:val="006217C0"/>
    <w:rsid w:val="00621C74"/>
    <w:rsid w:val="00621FB4"/>
    <w:rsid w:val="0062215F"/>
    <w:rsid w:val="00622236"/>
    <w:rsid w:val="00622ADD"/>
    <w:rsid w:val="00622CCE"/>
    <w:rsid w:val="00622E79"/>
    <w:rsid w:val="006248E6"/>
    <w:rsid w:val="0062506B"/>
    <w:rsid w:val="0062596D"/>
    <w:rsid w:val="00626227"/>
    <w:rsid w:val="006264D8"/>
    <w:rsid w:val="006269D1"/>
    <w:rsid w:val="00626BA1"/>
    <w:rsid w:val="00626D9A"/>
    <w:rsid w:val="006276DF"/>
    <w:rsid w:val="00627A57"/>
    <w:rsid w:val="00627AF3"/>
    <w:rsid w:val="00627FAB"/>
    <w:rsid w:val="00631478"/>
    <w:rsid w:val="0063188E"/>
    <w:rsid w:val="00631AC8"/>
    <w:rsid w:val="00632055"/>
    <w:rsid w:val="006325E7"/>
    <w:rsid w:val="00632EDD"/>
    <w:rsid w:val="00632EFB"/>
    <w:rsid w:val="0063303F"/>
    <w:rsid w:val="00633366"/>
    <w:rsid w:val="00633C73"/>
    <w:rsid w:val="00634391"/>
    <w:rsid w:val="00635574"/>
    <w:rsid w:val="006358B1"/>
    <w:rsid w:val="00635912"/>
    <w:rsid w:val="006362BB"/>
    <w:rsid w:val="00636431"/>
    <w:rsid w:val="0063692B"/>
    <w:rsid w:val="00637345"/>
    <w:rsid w:val="00637676"/>
    <w:rsid w:val="00640107"/>
    <w:rsid w:val="006402C0"/>
    <w:rsid w:val="0064075A"/>
    <w:rsid w:val="006413B1"/>
    <w:rsid w:val="00641C2E"/>
    <w:rsid w:val="00641C91"/>
    <w:rsid w:val="00641CE2"/>
    <w:rsid w:val="00643025"/>
    <w:rsid w:val="00644143"/>
    <w:rsid w:val="006448E4"/>
    <w:rsid w:val="00644AA7"/>
    <w:rsid w:val="00644F04"/>
    <w:rsid w:val="00644F2D"/>
    <w:rsid w:val="00645471"/>
    <w:rsid w:val="00645D46"/>
    <w:rsid w:val="00646B92"/>
    <w:rsid w:val="00647C5F"/>
    <w:rsid w:val="0065032F"/>
    <w:rsid w:val="00650998"/>
    <w:rsid w:val="00650F39"/>
    <w:rsid w:val="006514DC"/>
    <w:rsid w:val="00651536"/>
    <w:rsid w:val="00652BC3"/>
    <w:rsid w:val="0065387D"/>
    <w:rsid w:val="00654198"/>
    <w:rsid w:val="006542D0"/>
    <w:rsid w:val="00654A06"/>
    <w:rsid w:val="006555CC"/>
    <w:rsid w:val="006564D9"/>
    <w:rsid w:val="00656732"/>
    <w:rsid w:val="00656989"/>
    <w:rsid w:val="0065707F"/>
    <w:rsid w:val="00657640"/>
    <w:rsid w:val="006576A9"/>
    <w:rsid w:val="00660E73"/>
    <w:rsid w:val="00661318"/>
    <w:rsid w:val="006637A9"/>
    <w:rsid w:val="00663F86"/>
    <w:rsid w:val="006643A5"/>
    <w:rsid w:val="00664F10"/>
    <w:rsid w:val="00664F38"/>
    <w:rsid w:val="00664F53"/>
    <w:rsid w:val="00665A4C"/>
    <w:rsid w:val="00665B61"/>
    <w:rsid w:val="00665C28"/>
    <w:rsid w:val="006661C0"/>
    <w:rsid w:val="00666405"/>
    <w:rsid w:val="00666C8E"/>
    <w:rsid w:val="00666D00"/>
    <w:rsid w:val="00667457"/>
    <w:rsid w:val="006675CD"/>
    <w:rsid w:val="00667805"/>
    <w:rsid w:val="00667F1B"/>
    <w:rsid w:val="006705DE"/>
    <w:rsid w:val="00670FAD"/>
    <w:rsid w:val="00670FB3"/>
    <w:rsid w:val="00671108"/>
    <w:rsid w:val="006715D0"/>
    <w:rsid w:val="00671AB3"/>
    <w:rsid w:val="006726B1"/>
    <w:rsid w:val="00672DD9"/>
    <w:rsid w:val="00673997"/>
    <w:rsid w:val="00673A79"/>
    <w:rsid w:val="0067460D"/>
    <w:rsid w:val="00674FBE"/>
    <w:rsid w:val="006755DF"/>
    <w:rsid w:val="006766D6"/>
    <w:rsid w:val="006767CC"/>
    <w:rsid w:val="00676DC8"/>
    <w:rsid w:val="0067E472"/>
    <w:rsid w:val="00680360"/>
    <w:rsid w:val="00680B85"/>
    <w:rsid w:val="006816B3"/>
    <w:rsid w:val="00681928"/>
    <w:rsid w:val="00682660"/>
    <w:rsid w:val="00684294"/>
    <w:rsid w:val="0068436C"/>
    <w:rsid w:val="00684925"/>
    <w:rsid w:val="006856DA"/>
    <w:rsid w:val="0068665D"/>
    <w:rsid w:val="0069004E"/>
    <w:rsid w:val="00690123"/>
    <w:rsid w:val="00691588"/>
    <w:rsid w:val="00692196"/>
    <w:rsid w:val="00692B3C"/>
    <w:rsid w:val="00692FF5"/>
    <w:rsid w:val="0069347C"/>
    <w:rsid w:val="00693EE3"/>
    <w:rsid w:val="006965A2"/>
    <w:rsid w:val="00696AA4"/>
    <w:rsid w:val="00697474"/>
    <w:rsid w:val="006975C2"/>
    <w:rsid w:val="006A01C0"/>
    <w:rsid w:val="006A0680"/>
    <w:rsid w:val="006A0AFC"/>
    <w:rsid w:val="006A150C"/>
    <w:rsid w:val="006A19D1"/>
    <w:rsid w:val="006A29C7"/>
    <w:rsid w:val="006A2A78"/>
    <w:rsid w:val="006A3076"/>
    <w:rsid w:val="006A3D18"/>
    <w:rsid w:val="006A4C48"/>
    <w:rsid w:val="006A54F6"/>
    <w:rsid w:val="006A6124"/>
    <w:rsid w:val="006A6BF6"/>
    <w:rsid w:val="006A7977"/>
    <w:rsid w:val="006A7C59"/>
    <w:rsid w:val="006B01DE"/>
    <w:rsid w:val="006B16A4"/>
    <w:rsid w:val="006B17B6"/>
    <w:rsid w:val="006B1C37"/>
    <w:rsid w:val="006B2452"/>
    <w:rsid w:val="006B2B0F"/>
    <w:rsid w:val="006B3352"/>
    <w:rsid w:val="006B3CD1"/>
    <w:rsid w:val="006B4674"/>
    <w:rsid w:val="006B6CA5"/>
    <w:rsid w:val="006B703C"/>
    <w:rsid w:val="006B7C5C"/>
    <w:rsid w:val="006B7E0B"/>
    <w:rsid w:val="006C0358"/>
    <w:rsid w:val="006C06D8"/>
    <w:rsid w:val="006C0B8B"/>
    <w:rsid w:val="006C1082"/>
    <w:rsid w:val="006C1347"/>
    <w:rsid w:val="006C574B"/>
    <w:rsid w:val="006C5E78"/>
    <w:rsid w:val="006C7485"/>
    <w:rsid w:val="006D0223"/>
    <w:rsid w:val="006D0DC8"/>
    <w:rsid w:val="006D0EB7"/>
    <w:rsid w:val="006D1129"/>
    <w:rsid w:val="006D21E6"/>
    <w:rsid w:val="006D24BF"/>
    <w:rsid w:val="006D2742"/>
    <w:rsid w:val="006D3313"/>
    <w:rsid w:val="006D3385"/>
    <w:rsid w:val="006D38DD"/>
    <w:rsid w:val="006D4D2B"/>
    <w:rsid w:val="006D5541"/>
    <w:rsid w:val="006D6026"/>
    <w:rsid w:val="006D7020"/>
    <w:rsid w:val="006D770E"/>
    <w:rsid w:val="006D793E"/>
    <w:rsid w:val="006E1E39"/>
    <w:rsid w:val="006E2313"/>
    <w:rsid w:val="006E296D"/>
    <w:rsid w:val="006E2EEF"/>
    <w:rsid w:val="006E31EC"/>
    <w:rsid w:val="006E5C0D"/>
    <w:rsid w:val="006E63AA"/>
    <w:rsid w:val="006E63D8"/>
    <w:rsid w:val="006E6AB9"/>
    <w:rsid w:val="006E6CD1"/>
    <w:rsid w:val="006E7DF0"/>
    <w:rsid w:val="006F029F"/>
    <w:rsid w:val="006F067C"/>
    <w:rsid w:val="006F0827"/>
    <w:rsid w:val="006F174D"/>
    <w:rsid w:val="006F1A7C"/>
    <w:rsid w:val="006F1CFF"/>
    <w:rsid w:val="006F1E74"/>
    <w:rsid w:val="006F2261"/>
    <w:rsid w:val="006F238D"/>
    <w:rsid w:val="006F2AAF"/>
    <w:rsid w:val="006F342E"/>
    <w:rsid w:val="006F360E"/>
    <w:rsid w:val="006F3736"/>
    <w:rsid w:val="006F3EBC"/>
    <w:rsid w:val="006F41EA"/>
    <w:rsid w:val="006F45F6"/>
    <w:rsid w:val="006F524C"/>
    <w:rsid w:val="006F5997"/>
    <w:rsid w:val="006F5F66"/>
    <w:rsid w:val="006F602C"/>
    <w:rsid w:val="006F6759"/>
    <w:rsid w:val="006F7265"/>
    <w:rsid w:val="006F73E6"/>
    <w:rsid w:val="007008CF"/>
    <w:rsid w:val="00700B0A"/>
    <w:rsid w:val="007011E7"/>
    <w:rsid w:val="00702216"/>
    <w:rsid w:val="0070272F"/>
    <w:rsid w:val="0070296D"/>
    <w:rsid w:val="00704450"/>
    <w:rsid w:val="00704E8E"/>
    <w:rsid w:val="007051CA"/>
    <w:rsid w:val="0070553B"/>
    <w:rsid w:val="007062AC"/>
    <w:rsid w:val="007076BD"/>
    <w:rsid w:val="0071002B"/>
    <w:rsid w:val="007106A8"/>
    <w:rsid w:val="0071070D"/>
    <w:rsid w:val="007113E0"/>
    <w:rsid w:val="00712010"/>
    <w:rsid w:val="007122D9"/>
    <w:rsid w:val="00712FA5"/>
    <w:rsid w:val="0071322B"/>
    <w:rsid w:val="00713520"/>
    <w:rsid w:val="007137B1"/>
    <w:rsid w:val="00713B76"/>
    <w:rsid w:val="00714CCE"/>
    <w:rsid w:val="00714FEF"/>
    <w:rsid w:val="00715724"/>
    <w:rsid w:val="007158A4"/>
    <w:rsid w:val="007168F6"/>
    <w:rsid w:val="00716EFA"/>
    <w:rsid w:val="00716F7C"/>
    <w:rsid w:val="00716FF9"/>
    <w:rsid w:val="007177B4"/>
    <w:rsid w:val="00720A7A"/>
    <w:rsid w:val="00720CA8"/>
    <w:rsid w:val="00720CF0"/>
    <w:rsid w:val="00721516"/>
    <w:rsid w:val="007215CE"/>
    <w:rsid w:val="00721865"/>
    <w:rsid w:val="007226D2"/>
    <w:rsid w:val="00722C36"/>
    <w:rsid w:val="00723850"/>
    <w:rsid w:val="00723D77"/>
    <w:rsid w:val="00724638"/>
    <w:rsid w:val="007246D0"/>
    <w:rsid w:val="00724AB7"/>
    <w:rsid w:val="0072626F"/>
    <w:rsid w:val="00726288"/>
    <w:rsid w:val="0072679D"/>
    <w:rsid w:val="007267B4"/>
    <w:rsid w:val="00726CB6"/>
    <w:rsid w:val="00726F4B"/>
    <w:rsid w:val="00730594"/>
    <w:rsid w:val="00731397"/>
    <w:rsid w:val="00731A8A"/>
    <w:rsid w:val="0073296B"/>
    <w:rsid w:val="00732B5A"/>
    <w:rsid w:val="00732DAF"/>
    <w:rsid w:val="00733908"/>
    <w:rsid w:val="00733A86"/>
    <w:rsid w:val="00734189"/>
    <w:rsid w:val="00734CDF"/>
    <w:rsid w:val="00735969"/>
    <w:rsid w:val="00736EA3"/>
    <w:rsid w:val="007372D5"/>
    <w:rsid w:val="00737680"/>
    <w:rsid w:val="00737759"/>
    <w:rsid w:val="007402AA"/>
    <w:rsid w:val="00740F88"/>
    <w:rsid w:val="00742E62"/>
    <w:rsid w:val="00743682"/>
    <w:rsid w:val="00745545"/>
    <w:rsid w:val="007458DA"/>
    <w:rsid w:val="00745B3C"/>
    <w:rsid w:val="00746181"/>
    <w:rsid w:val="007465E9"/>
    <w:rsid w:val="00746B83"/>
    <w:rsid w:val="0075038D"/>
    <w:rsid w:val="00750BE6"/>
    <w:rsid w:val="00750D28"/>
    <w:rsid w:val="00751921"/>
    <w:rsid w:val="00751997"/>
    <w:rsid w:val="00751EB7"/>
    <w:rsid w:val="00752528"/>
    <w:rsid w:val="007525E9"/>
    <w:rsid w:val="00752883"/>
    <w:rsid w:val="0075371C"/>
    <w:rsid w:val="007538C9"/>
    <w:rsid w:val="00753B9B"/>
    <w:rsid w:val="00754B9B"/>
    <w:rsid w:val="00755257"/>
    <w:rsid w:val="00755664"/>
    <w:rsid w:val="0075622A"/>
    <w:rsid w:val="00756259"/>
    <w:rsid w:val="00757956"/>
    <w:rsid w:val="0076041D"/>
    <w:rsid w:val="00760C04"/>
    <w:rsid w:val="00761F96"/>
    <w:rsid w:val="00762392"/>
    <w:rsid w:val="007627C0"/>
    <w:rsid w:val="00764551"/>
    <w:rsid w:val="00764BB6"/>
    <w:rsid w:val="00764D1F"/>
    <w:rsid w:val="0076596E"/>
    <w:rsid w:val="00765B40"/>
    <w:rsid w:val="00767272"/>
    <w:rsid w:val="007676E3"/>
    <w:rsid w:val="007676EF"/>
    <w:rsid w:val="00767D7B"/>
    <w:rsid w:val="007700F7"/>
    <w:rsid w:val="0077207E"/>
    <w:rsid w:val="00772258"/>
    <w:rsid w:val="00772D3B"/>
    <w:rsid w:val="00773436"/>
    <w:rsid w:val="00773690"/>
    <w:rsid w:val="007758FF"/>
    <w:rsid w:val="00775BF7"/>
    <w:rsid w:val="007767CD"/>
    <w:rsid w:val="0077724A"/>
    <w:rsid w:val="0077753B"/>
    <w:rsid w:val="00783CD3"/>
    <w:rsid w:val="0078429B"/>
    <w:rsid w:val="0078432B"/>
    <w:rsid w:val="00785765"/>
    <w:rsid w:val="00786A1E"/>
    <w:rsid w:val="007872EF"/>
    <w:rsid w:val="007876FD"/>
    <w:rsid w:val="00789705"/>
    <w:rsid w:val="0079097F"/>
    <w:rsid w:val="00790D15"/>
    <w:rsid w:val="007917C9"/>
    <w:rsid w:val="00791C94"/>
    <w:rsid w:val="00791F68"/>
    <w:rsid w:val="00796B44"/>
    <w:rsid w:val="00796C46"/>
    <w:rsid w:val="0079767D"/>
    <w:rsid w:val="007A07E0"/>
    <w:rsid w:val="007A1338"/>
    <w:rsid w:val="007A1FBD"/>
    <w:rsid w:val="007A2680"/>
    <w:rsid w:val="007A2FDA"/>
    <w:rsid w:val="007A3C74"/>
    <w:rsid w:val="007A3D5A"/>
    <w:rsid w:val="007A50CD"/>
    <w:rsid w:val="007A5FE4"/>
    <w:rsid w:val="007A61F3"/>
    <w:rsid w:val="007A6213"/>
    <w:rsid w:val="007A6CC0"/>
    <w:rsid w:val="007A740E"/>
    <w:rsid w:val="007B0A2C"/>
    <w:rsid w:val="007B0BD8"/>
    <w:rsid w:val="007B0BF8"/>
    <w:rsid w:val="007B164D"/>
    <w:rsid w:val="007B180F"/>
    <w:rsid w:val="007B30D2"/>
    <w:rsid w:val="007B3255"/>
    <w:rsid w:val="007B37EC"/>
    <w:rsid w:val="007B4816"/>
    <w:rsid w:val="007B4B57"/>
    <w:rsid w:val="007B50A3"/>
    <w:rsid w:val="007B5492"/>
    <w:rsid w:val="007B5867"/>
    <w:rsid w:val="007B5E6C"/>
    <w:rsid w:val="007B6515"/>
    <w:rsid w:val="007B70D8"/>
    <w:rsid w:val="007C2B48"/>
    <w:rsid w:val="007C30DA"/>
    <w:rsid w:val="007C3193"/>
    <w:rsid w:val="007C3301"/>
    <w:rsid w:val="007C40BA"/>
    <w:rsid w:val="007C46C0"/>
    <w:rsid w:val="007C509F"/>
    <w:rsid w:val="007C5920"/>
    <w:rsid w:val="007C6749"/>
    <w:rsid w:val="007C7D03"/>
    <w:rsid w:val="007C7E5C"/>
    <w:rsid w:val="007C7E86"/>
    <w:rsid w:val="007D015A"/>
    <w:rsid w:val="007D0A13"/>
    <w:rsid w:val="007D1AE7"/>
    <w:rsid w:val="007D1B58"/>
    <w:rsid w:val="007D2550"/>
    <w:rsid w:val="007D2827"/>
    <w:rsid w:val="007D2E97"/>
    <w:rsid w:val="007D4554"/>
    <w:rsid w:val="007D46AF"/>
    <w:rsid w:val="007D4BAA"/>
    <w:rsid w:val="007D541C"/>
    <w:rsid w:val="007D56AA"/>
    <w:rsid w:val="007D618E"/>
    <w:rsid w:val="007D6D4D"/>
    <w:rsid w:val="007D7E95"/>
    <w:rsid w:val="007E004D"/>
    <w:rsid w:val="007E014D"/>
    <w:rsid w:val="007E0AA3"/>
    <w:rsid w:val="007E0CF4"/>
    <w:rsid w:val="007E0DDD"/>
    <w:rsid w:val="007E14FE"/>
    <w:rsid w:val="007E1E3A"/>
    <w:rsid w:val="007E1E3F"/>
    <w:rsid w:val="007E1F83"/>
    <w:rsid w:val="007E284E"/>
    <w:rsid w:val="007E37FC"/>
    <w:rsid w:val="007E3A63"/>
    <w:rsid w:val="007E433B"/>
    <w:rsid w:val="007E43C0"/>
    <w:rsid w:val="007E48A9"/>
    <w:rsid w:val="007E4AD1"/>
    <w:rsid w:val="007E50F2"/>
    <w:rsid w:val="007E5AE8"/>
    <w:rsid w:val="007E5DBE"/>
    <w:rsid w:val="007E6241"/>
    <w:rsid w:val="007E62F8"/>
    <w:rsid w:val="007E679B"/>
    <w:rsid w:val="007E6876"/>
    <w:rsid w:val="007E6DB4"/>
    <w:rsid w:val="007E72BE"/>
    <w:rsid w:val="007E79AC"/>
    <w:rsid w:val="007F091E"/>
    <w:rsid w:val="007F19AB"/>
    <w:rsid w:val="007F23A0"/>
    <w:rsid w:val="007F2919"/>
    <w:rsid w:val="007F2AB1"/>
    <w:rsid w:val="007F3980"/>
    <w:rsid w:val="007F4339"/>
    <w:rsid w:val="007F44C4"/>
    <w:rsid w:val="007F4BDB"/>
    <w:rsid w:val="007F5A62"/>
    <w:rsid w:val="007F5AB8"/>
    <w:rsid w:val="007F5D50"/>
    <w:rsid w:val="007F6068"/>
    <w:rsid w:val="007F7DFB"/>
    <w:rsid w:val="00800567"/>
    <w:rsid w:val="00800E18"/>
    <w:rsid w:val="00802454"/>
    <w:rsid w:val="00802B1D"/>
    <w:rsid w:val="00802F95"/>
    <w:rsid w:val="00804EB6"/>
    <w:rsid w:val="0080610B"/>
    <w:rsid w:val="008065B8"/>
    <w:rsid w:val="008073DC"/>
    <w:rsid w:val="008073E0"/>
    <w:rsid w:val="008108C3"/>
    <w:rsid w:val="00811846"/>
    <w:rsid w:val="00812BD2"/>
    <w:rsid w:val="00812EAA"/>
    <w:rsid w:val="008133E1"/>
    <w:rsid w:val="00814F8A"/>
    <w:rsid w:val="00815374"/>
    <w:rsid w:val="008156AC"/>
    <w:rsid w:val="0081602B"/>
    <w:rsid w:val="00816657"/>
    <w:rsid w:val="00816A5C"/>
    <w:rsid w:val="00816AF5"/>
    <w:rsid w:val="00816E23"/>
    <w:rsid w:val="00817714"/>
    <w:rsid w:val="008177A7"/>
    <w:rsid w:val="0082047C"/>
    <w:rsid w:val="008208A7"/>
    <w:rsid w:val="00820D61"/>
    <w:rsid w:val="00821406"/>
    <w:rsid w:val="00821F16"/>
    <w:rsid w:val="008231FF"/>
    <w:rsid w:val="00823315"/>
    <w:rsid w:val="00823E07"/>
    <w:rsid w:val="008256F6"/>
    <w:rsid w:val="00825782"/>
    <w:rsid w:val="00826455"/>
    <w:rsid w:val="008267EF"/>
    <w:rsid w:val="00827A85"/>
    <w:rsid w:val="00830C45"/>
    <w:rsid w:val="00831198"/>
    <w:rsid w:val="0083259C"/>
    <w:rsid w:val="00833182"/>
    <w:rsid w:val="00833AAF"/>
    <w:rsid w:val="00834D88"/>
    <w:rsid w:val="008359BA"/>
    <w:rsid w:val="00836487"/>
    <w:rsid w:val="0083664B"/>
    <w:rsid w:val="0083704B"/>
    <w:rsid w:val="008371C6"/>
    <w:rsid w:val="0084033A"/>
    <w:rsid w:val="00841920"/>
    <w:rsid w:val="00842AAB"/>
    <w:rsid w:val="00843CFF"/>
    <w:rsid w:val="00844169"/>
    <w:rsid w:val="0084691D"/>
    <w:rsid w:val="008470C2"/>
    <w:rsid w:val="008475ED"/>
    <w:rsid w:val="00847B31"/>
    <w:rsid w:val="00847EBE"/>
    <w:rsid w:val="00850067"/>
    <w:rsid w:val="00850B08"/>
    <w:rsid w:val="00850CE7"/>
    <w:rsid w:val="00851126"/>
    <w:rsid w:val="008517DD"/>
    <w:rsid w:val="00851DE0"/>
    <w:rsid w:val="00851E8C"/>
    <w:rsid w:val="00852883"/>
    <w:rsid w:val="00852929"/>
    <w:rsid w:val="00852C95"/>
    <w:rsid w:val="008534E7"/>
    <w:rsid w:val="0085411B"/>
    <w:rsid w:val="008543B1"/>
    <w:rsid w:val="0085447B"/>
    <w:rsid w:val="008550F6"/>
    <w:rsid w:val="008562D7"/>
    <w:rsid w:val="008562E8"/>
    <w:rsid w:val="00856C4B"/>
    <w:rsid w:val="00857081"/>
    <w:rsid w:val="00860162"/>
    <w:rsid w:val="00860939"/>
    <w:rsid w:val="00860A45"/>
    <w:rsid w:val="008618ED"/>
    <w:rsid w:val="0086192C"/>
    <w:rsid w:val="00862B8D"/>
    <w:rsid w:val="00862C15"/>
    <w:rsid w:val="008630A5"/>
    <w:rsid w:val="00863668"/>
    <w:rsid w:val="00864063"/>
    <w:rsid w:val="00864A20"/>
    <w:rsid w:val="0086559E"/>
    <w:rsid w:val="00865DDB"/>
    <w:rsid w:val="0086692B"/>
    <w:rsid w:val="00866B11"/>
    <w:rsid w:val="00867DC1"/>
    <w:rsid w:val="008704AE"/>
    <w:rsid w:val="0087091C"/>
    <w:rsid w:val="008709D4"/>
    <w:rsid w:val="00870FBD"/>
    <w:rsid w:val="00871253"/>
    <w:rsid w:val="00871679"/>
    <w:rsid w:val="008725E6"/>
    <w:rsid w:val="00872726"/>
    <w:rsid w:val="00872AA5"/>
    <w:rsid w:val="00872B54"/>
    <w:rsid w:val="008731AA"/>
    <w:rsid w:val="008732B2"/>
    <w:rsid w:val="00873CC8"/>
    <w:rsid w:val="008743F6"/>
    <w:rsid w:val="0087442D"/>
    <w:rsid w:val="008747C6"/>
    <w:rsid w:val="00874D4B"/>
    <w:rsid w:val="00875B52"/>
    <w:rsid w:val="00875C5F"/>
    <w:rsid w:val="008763B8"/>
    <w:rsid w:val="0087655F"/>
    <w:rsid w:val="00876837"/>
    <w:rsid w:val="00876906"/>
    <w:rsid w:val="00876DDD"/>
    <w:rsid w:val="008778C5"/>
    <w:rsid w:val="00877C8A"/>
    <w:rsid w:val="00877E27"/>
    <w:rsid w:val="0088056D"/>
    <w:rsid w:val="00880D19"/>
    <w:rsid w:val="00880E3D"/>
    <w:rsid w:val="00881183"/>
    <w:rsid w:val="00881584"/>
    <w:rsid w:val="00882517"/>
    <w:rsid w:val="008831BF"/>
    <w:rsid w:val="00883C69"/>
    <w:rsid w:val="00884DD1"/>
    <w:rsid w:val="00884FA2"/>
    <w:rsid w:val="008854A0"/>
    <w:rsid w:val="00885557"/>
    <w:rsid w:val="00885B1F"/>
    <w:rsid w:val="00887674"/>
    <w:rsid w:val="008877E3"/>
    <w:rsid w:val="008878A8"/>
    <w:rsid w:val="0088795A"/>
    <w:rsid w:val="00887C8D"/>
    <w:rsid w:val="00887FE7"/>
    <w:rsid w:val="00890220"/>
    <w:rsid w:val="008903F1"/>
    <w:rsid w:val="0089119A"/>
    <w:rsid w:val="00891485"/>
    <w:rsid w:val="0089202F"/>
    <w:rsid w:val="008930C2"/>
    <w:rsid w:val="0089382E"/>
    <w:rsid w:val="008944B5"/>
    <w:rsid w:val="0089582E"/>
    <w:rsid w:val="00895A98"/>
    <w:rsid w:val="00895C2D"/>
    <w:rsid w:val="008961FA"/>
    <w:rsid w:val="00896FC2"/>
    <w:rsid w:val="008A0C19"/>
    <w:rsid w:val="008A0EAE"/>
    <w:rsid w:val="008A28CC"/>
    <w:rsid w:val="008A376E"/>
    <w:rsid w:val="008A395D"/>
    <w:rsid w:val="008A39AC"/>
    <w:rsid w:val="008A3A2C"/>
    <w:rsid w:val="008A3EBE"/>
    <w:rsid w:val="008A4544"/>
    <w:rsid w:val="008A46B1"/>
    <w:rsid w:val="008A498F"/>
    <w:rsid w:val="008A4A7A"/>
    <w:rsid w:val="008A53FE"/>
    <w:rsid w:val="008A563E"/>
    <w:rsid w:val="008A6269"/>
    <w:rsid w:val="008A62B8"/>
    <w:rsid w:val="008A64D6"/>
    <w:rsid w:val="008A6DBA"/>
    <w:rsid w:val="008A71FF"/>
    <w:rsid w:val="008A7CD2"/>
    <w:rsid w:val="008ADE9A"/>
    <w:rsid w:val="008B18E9"/>
    <w:rsid w:val="008B1992"/>
    <w:rsid w:val="008B1AA6"/>
    <w:rsid w:val="008B1AB8"/>
    <w:rsid w:val="008B1D72"/>
    <w:rsid w:val="008B3679"/>
    <w:rsid w:val="008B5500"/>
    <w:rsid w:val="008B6015"/>
    <w:rsid w:val="008B66BC"/>
    <w:rsid w:val="008B6ADE"/>
    <w:rsid w:val="008B77DF"/>
    <w:rsid w:val="008C0561"/>
    <w:rsid w:val="008C0A18"/>
    <w:rsid w:val="008C1253"/>
    <w:rsid w:val="008C1256"/>
    <w:rsid w:val="008C16AA"/>
    <w:rsid w:val="008C1FE6"/>
    <w:rsid w:val="008C2AC4"/>
    <w:rsid w:val="008C2D7D"/>
    <w:rsid w:val="008C3184"/>
    <w:rsid w:val="008C31D2"/>
    <w:rsid w:val="008C3237"/>
    <w:rsid w:val="008C341F"/>
    <w:rsid w:val="008C36B0"/>
    <w:rsid w:val="008C3FDE"/>
    <w:rsid w:val="008C438F"/>
    <w:rsid w:val="008C487E"/>
    <w:rsid w:val="008C4ABB"/>
    <w:rsid w:val="008C57F1"/>
    <w:rsid w:val="008C5925"/>
    <w:rsid w:val="008C697B"/>
    <w:rsid w:val="008C6B86"/>
    <w:rsid w:val="008C71AD"/>
    <w:rsid w:val="008C75AF"/>
    <w:rsid w:val="008C76A7"/>
    <w:rsid w:val="008C76D3"/>
    <w:rsid w:val="008C7C1E"/>
    <w:rsid w:val="008C7CE8"/>
    <w:rsid w:val="008D013F"/>
    <w:rsid w:val="008D02CF"/>
    <w:rsid w:val="008D140F"/>
    <w:rsid w:val="008D1452"/>
    <w:rsid w:val="008D1493"/>
    <w:rsid w:val="008D1709"/>
    <w:rsid w:val="008D1795"/>
    <w:rsid w:val="008D2000"/>
    <w:rsid w:val="008D2831"/>
    <w:rsid w:val="008D29A1"/>
    <w:rsid w:val="008D2C7C"/>
    <w:rsid w:val="008D2F80"/>
    <w:rsid w:val="008D31E2"/>
    <w:rsid w:val="008D334B"/>
    <w:rsid w:val="008D3CC1"/>
    <w:rsid w:val="008D400D"/>
    <w:rsid w:val="008D57A8"/>
    <w:rsid w:val="008D6627"/>
    <w:rsid w:val="008E07A3"/>
    <w:rsid w:val="008E0EA2"/>
    <w:rsid w:val="008E156B"/>
    <w:rsid w:val="008E1E81"/>
    <w:rsid w:val="008E33D9"/>
    <w:rsid w:val="008E3BBC"/>
    <w:rsid w:val="008E40F9"/>
    <w:rsid w:val="008E5254"/>
    <w:rsid w:val="008E532E"/>
    <w:rsid w:val="008E53C7"/>
    <w:rsid w:val="008E5A6E"/>
    <w:rsid w:val="008E5B1F"/>
    <w:rsid w:val="008E5D79"/>
    <w:rsid w:val="008E6F34"/>
    <w:rsid w:val="008E70B9"/>
    <w:rsid w:val="008F05EC"/>
    <w:rsid w:val="008F067B"/>
    <w:rsid w:val="008F0F85"/>
    <w:rsid w:val="008F1922"/>
    <w:rsid w:val="008F24BE"/>
    <w:rsid w:val="008F26F9"/>
    <w:rsid w:val="008F2D50"/>
    <w:rsid w:val="008F2FA6"/>
    <w:rsid w:val="008F3139"/>
    <w:rsid w:val="008F39BF"/>
    <w:rsid w:val="008F4305"/>
    <w:rsid w:val="008F4A6D"/>
    <w:rsid w:val="008F4C24"/>
    <w:rsid w:val="008F50E8"/>
    <w:rsid w:val="008F5767"/>
    <w:rsid w:val="008F6B5C"/>
    <w:rsid w:val="008F751A"/>
    <w:rsid w:val="008F78A8"/>
    <w:rsid w:val="008F7F25"/>
    <w:rsid w:val="00900676"/>
    <w:rsid w:val="009006D6"/>
    <w:rsid w:val="00901811"/>
    <w:rsid w:val="00901CF4"/>
    <w:rsid w:val="00902A13"/>
    <w:rsid w:val="00902A1E"/>
    <w:rsid w:val="00903087"/>
    <w:rsid w:val="009039A7"/>
    <w:rsid w:val="009039E2"/>
    <w:rsid w:val="0090614F"/>
    <w:rsid w:val="00906A61"/>
    <w:rsid w:val="00906E5B"/>
    <w:rsid w:val="00907792"/>
    <w:rsid w:val="00907F95"/>
    <w:rsid w:val="0091062C"/>
    <w:rsid w:val="0091064D"/>
    <w:rsid w:val="00911060"/>
    <w:rsid w:val="009113B3"/>
    <w:rsid w:val="009114B0"/>
    <w:rsid w:val="009114F6"/>
    <w:rsid w:val="00911B25"/>
    <w:rsid w:val="00912482"/>
    <w:rsid w:val="009127F3"/>
    <w:rsid w:val="00913D95"/>
    <w:rsid w:val="00915D2D"/>
    <w:rsid w:val="00915F32"/>
    <w:rsid w:val="009169E9"/>
    <w:rsid w:val="0091780A"/>
    <w:rsid w:val="009178E3"/>
    <w:rsid w:val="00920A9C"/>
    <w:rsid w:val="00921415"/>
    <w:rsid w:val="00921D4D"/>
    <w:rsid w:val="00922A2F"/>
    <w:rsid w:val="0092419E"/>
    <w:rsid w:val="00924FE8"/>
    <w:rsid w:val="009261A9"/>
    <w:rsid w:val="009267FD"/>
    <w:rsid w:val="00926E22"/>
    <w:rsid w:val="0092781E"/>
    <w:rsid w:val="009279A2"/>
    <w:rsid w:val="00927CF3"/>
    <w:rsid w:val="00927D14"/>
    <w:rsid w:val="00927F2A"/>
    <w:rsid w:val="00927F2F"/>
    <w:rsid w:val="0092E8BD"/>
    <w:rsid w:val="00930C5A"/>
    <w:rsid w:val="00930F87"/>
    <w:rsid w:val="009315F7"/>
    <w:rsid w:val="00931685"/>
    <w:rsid w:val="00931BDD"/>
    <w:rsid w:val="00933C69"/>
    <w:rsid w:val="00933D1E"/>
    <w:rsid w:val="00934EC8"/>
    <w:rsid w:val="00935047"/>
    <w:rsid w:val="00935D66"/>
    <w:rsid w:val="00936A75"/>
    <w:rsid w:val="00937C5D"/>
    <w:rsid w:val="009400C8"/>
    <w:rsid w:val="00940D66"/>
    <w:rsid w:val="009418D9"/>
    <w:rsid w:val="009421E6"/>
    <w:rsid w:val="009439AC"/>
    <w:rsid w:val="00945381"/>
    <w:rsid w:val="009460BB"/>
    <w:rsid w:val="00946AFB"/>
    <w:rsid w:val="009470B2"/>
    <w:rsid w:val="00950D87"/>
    <w:rsid w:val="00950F38"/>
    <w:rsid w:val="009518AA"/>
    <w:rsid w:val="00951FA3"/>
    <w:rsid w:val="009525FF"/>
    <w:rsid w:val="009532DC"/>
    <w:rsid w:val="00954044"/>
    <w:rsid w:val="0095414C"/>
    <w:rsid w:val="00954191"/>
    <w:rsid w:val="00954C9F"/>
    <w:rsid w:val="00955435"/>
    <w:rsid w:val="00956D83"/>
    <w:rsid w:val="009571C7"/>
    <w:rsid w:val="009576A6"/>
    <w:rsid w:val="00957B44"/>
    <w:rsid w:val="0096052F"/>
    <w:rsid w:val="00961804"/>
    <w:rsid w:val="00964022"/>
    <w:rsid w:val="00964461"/>
    <w:rsid w:val="0096480F"/>
    <w:rsid w:val="009648E2"/>
    <w:rsid w:val="00964D35"/>
    <w:rsid w:val="009655C6"/>
    <w:rsid w:val="00966025"/>
    <w:rsid w:val="0096606D"/>
    <w:rsid w:val="009665D0"/>
    <w:rsid w:val="009670AE"/>
    <w:rsid w:val="0096933E"/>
    <w:rsid w:val="00970207"/>
    <w:rsid w:val="00970A50"/>
    <w:rsid w:val="00971121"/>
    <w:rsid w:val="00971232"/>
    <w:rsid w:val="0097299A"/>
    <w:rsid w:val="009729F8"/>
    <w:rsid w:val="00973672"/>
    <w:rsid w:val="0097378E"/>
    <w:rsid w:val="00973930"/>
    <w:rsid w:val="00973D22"/>
    <w:rsid w:val="00973D3A"/>
    <w:rsid w:val="00974243"/>
    <w:rsid w:val="00974583"/>
    <w:rsid w:val="009751D7"/>
    <w:rsid w:val="00975430"/>
    <w:rsid w:val="00975C5B"/>
    <w:rsid w:val="009762A6"/>
    <w:rsid w:val="00976AD6"/>
    <w:rsid w:val="00980669"/>
    <w:rsid w:val="00980B90"/>
    <w:rsid w:val="00980DD6"/>
    <w:rsid w:val="009811D2"/>
    <w:rsid w:val="00981D50"/>
    <w:rsid w:val="00981DAA"/>
    <w:rsid w:val="00981E6B"/>
    <w:rsid w:val="00982059"/>
    <w:rsid w:val="009822EA"/>
    <w:rsid w:val="00982CC2"/>
    <w:rsid w:val="00983325"/>
    <w:rsid w:val="00983437"/>
    <w:rsid w:val="00984665"/>
    <w:rsid w:val="00984C61"/>
    <w:rsid w:val="00984CE8"/>
    <w:rsid w:val="00985684"/>
    <w:rsid w:val="009860BC"/>
    <w:rsid w:val="009863AF"/>
    <w:rsid w:val="0098650C"/>
    <w:rsid w:val="009869FC"/>
    <w:rsid w:val="0098717B"/>
    <w:rsid w:val="009871FB"/>
    <w:rsid w:val="00987486"/>
    <w:rsid w:val="009874C6"/>
    <w:rsid w:val="00987A69"/>
    <w:rsid w:val="00987E94"/>
    <w:rsid w:val="00990448"/>
    <w:rsid w:val="00990971"/>
    <w:rsid w:val="00990FE4"/>
    <w:rsid w:val="00991AE8"/>
    <w:rsid w:val="009930F2"/>
    <w:rsid w:val="00993BF1"/>
    <w:rsid w:val="00993ECD"/>
    <w:rsid w:val="00994483"/>
    <w:rsid w:val="00994990"/>
    <w:rsid w:val="00994D39"/>
    <w:rsid w:val="00994D67"/>
    <w:rsid w:val="00997886"/>
    <w:rsid w:val="009978A2"/>
    <w:rsid w:val="00997AB3"/>
    <w:rsid w:val="009A1E49"/>
    <w:rsid w:val="009A264C"/>
    <w:rsid w:val="009A3138"/>
    <w:rsid w:val="009A32E2"/>
    <w:rsid w:val="009A33E4"/>
    <w:rsid w:val="009A4B32"/>
    <w:rsid w:val="009A5291"/>
    <w:rsid w:val="009A65D0"/>
    <w:rsid w:val="009A6B18"/>
    <w:rsid w:val="009A70E7"/>
    <w:rsid w:val="009A7482"/>
    <w:rsid w:val="009B1560"/>
    <w:rsid w:val="009B15C5"/>
    <w:rsid w:val="009B171E"/>
    <w:rsid w:val="009B1DB2"/>
    <w:rsid w:val="009B220D"/>
    <w:rsid w:val="009B23B5"/>
    <w:rsid w:val="009B2569"/>
    <w:rsid w:val="009B3272"/>
    <w:rsid w:val="009B41B3"/>
    <w:rsid w:val="009B47D7"/>
    <w:rsid w:val="009B4B75"/>
    <w:rsid w:val="009B4BE3"/>
    <w:rsid w:val="009B6CE3"/>
    <w:rsid w:val="009B6FE8"/>
    <w:rsid w:val="009B7570"/>
    <w:rsid w:val="009B7E8D"/>
    <w:rsid w:val="009C13F4"/>
    <w:rsid w:val="009C1579"/>
    <w:rsid w:val="009C2841"/>
    <w:rsid w:val="009C3318"/>
    <w:rsid w:val="009C345D"/>
    <w:rsid w:val="009C3E5D"/>
    <w:rsid w:val="009C41D3"/>
    <w:rsid w:val="009C53D7"/>
    <w:rsid w:val="009C68BA"/>
    <w:rsid w:val="009C71BD"/>
    <w:rsid w:val="009C72A3"/>
    <w:rsid w:val="009C74A8"/>
    <w:rsid w:val="009D0190"/>
    <w:rsid w:val="009D10BD"/>
    <w:rsid w:val="009D1AAF"/>
    <w:rsid w:val="009D1F50"/>
    <w:rsid w:val="009D26AE"/>
    <w:rsid w:val="009D28B4"/>
    <w:rsid w:val="009D2BE4"/>
    <w:rsid w:val="009D2C3D"/>
    <w:rsid w:val="009D44BB"/>
    <w:rsid w:val="009D479E"/>
    <w:rsid w:val="009D55F5"/>
    <w:rsid w:val="009D5B9E"/>
    <w:rsid w:val="009D6A81"/>
    <w:rsid w:val="009D7597"/>
    <w:rsid w:val="009D7994"/>
    <w:rsid w:val="009E0D4D"/>
    <w:rsid w:val="009E0D6A"/>
    <w:rsid w:val="009E0DA4"/>
    <w:rsid w:val="009E192C"/>
    <w:rsid w:val="009E1D29"/>
    <w:rsid w:val="009E2441"/>
    <w:rsid w:val="009E34B6"/>
    <w:rsid w:val="009E391E"/>
    <w:rsid w:val="009E3D20"/>
    <w:rsid w:val="009E44A7"/>
    <w:rsid w:val="009E45B5"/>
    <w:rsid w:val="009E6349"/>
    <w:rsid w:val="009E6EAD"/>
    <w:rsid w:val="009E7670"/>
    <w:rsid w:val="009E7702"/>
    <w:rsid w:val="009E779C"/>
    <w:rsid w:val="009E7B49"/>
    <w:rsid w:val="009E7D3C"/>
    <w:rsid w:val="009EA1E8"/>
    <w:rsid w:val="009F0D8B"/>
    <w:rsid w:val="009F2B15"/>
    <w:rsid w:val="009F2D27"/>
    <w:rsid w:val="009F30F1"/>
    <w:rsid w:val="009F361C"/>
    <w:rsid w:val="009F449C"/>
    <w:rsid w:val="009F4A6C"/>
    <w:rsid w:val="009F4FB3"/>
    <w:rsid w:val="009F6AED"/>
    <w:rsid w:val="009F6E02"/>
    <w:rsid w:val="009F7672"/>
    <w:rsid w:val="009F795D"/>
    <w:rsid w:val="009F79C1"/>
    <w:rsid w:val="009F7FD5"/>
    <w:rsid w:val="00A00019"/>
    <w:rsid w:val="00A01BFA"/>
    <w:rsid w:val="00A01FDA"/>
    <w:rsid w:val="00A027A9"/>
    <w:rsid w:val="00A029D8"/>
    <w:rsid w:val="00A03DEE"/>
    <w:rsid w:val="00A04B68"/>
    <w:rsid w:val="00A05A24"/>
    <w:rsid w:val="00A05BB4"/>
    <w:rsid w:val="00A06FAF"/>
    <w:rsid w:val="00A073DA"/>
    <w:rsid w:val="00A10326"/>
    <w:rsid w:val="00A10D2A"/>
    <w:rsid w:val="00A11D70"/>
    <w:rsid w:val="00A11ED9"/>
    <w:rsid w:val="00A11F4E"/>
    <w:rsid w:val="00A12106"/>
    <w:rsid w:val="00A135F9"/>
    <w:rsid w:val="00A13614"/>
    <w:rsid w:val="00A13B8F"/>
    <w:rsid w:val="00A144F7"/>
    <w:rsid w:val="00A147CD"/>
    <w:rsid w:val="00A150B1"/>
    <w:rsid w:val="00A15144"/>
    <w:rsid w:val="00A15449"/>
    <w:rsid w:val="00A16625"/>
    <w:rsid w:val="00A16699"/>
    <w:rsid w:val="00A17018"/>
    <w:rsid w:val="00A17B2B"/>
    <w:rsid w:val="00A17E13"/>
    <w:rsid w:val="00A200A0"/>
    <w:rsid w:val="00A2013F"/>
    <w:rsid w:val="00A2164F"/>
    <w:rsid w:val="00A21C8D"/>
    <w:rsid w:val="00A2286A"/>
    <w:rsid w:val="00A22A31"/>
    <w:rsid w:val="00A22EF0"/>
    <w:rsid w:val="00A236D8"/>
    <w:rsid w:val="00A237DD"/>
    <w:rsid w:val="00A23818"/>
    <w:rsid w:val="00A23C2F"/>
    <w:rsid w:val="00A24064"/>
    <w:rsid w:val="00A2435A"/>
    <w:rsid w:val="00A24750"/>
    <w:rsid w:val="00A254AB"/>
    <w:rsid w:val="00A25ABC"/>
    <w:rsid w:val="00A25D07"/>
    <w:rsid w:val="00A2604E"/>
    <w:rsid w:val="00A270DE"/>
    <w:rsid w:val="00A271FB"/>
    <w:rsid w:val="00A27FFE"/>
    <w:rsid w:val="00A30A21"/>
    <w:rsid w:val="00A3122C"/>
    <w:rsid w:val="00A315FC"/>
    <w:rsid w:val="00A31943"/>
    <w:rsid w:val="00A31A7D"/>
    <w:rsid w:val="00A3265F"/>
    <w:rsid w:val="00A328BB"/>
    <w:rsid w:val="00A32BEE"/>
    <w:rsid w:val="00A32D09"/>
    <w:rsid w:val="00A32E33"/>
    <w:rsid w:val="00A3344C"/>
    <w:rsid w:val="00A34705"/>
    <w:rsid w:val="00A34819"/>
    <w:rsid w:val="00A348CE"/>
    <w:rsid w:val="00A3499D"/>
    <w:rsid w:val="00A34B6D"/>
    <w:rsid w:val="00A34DE0"/>
    <w:rsid w:val="00A350BE"/>
    <w:rsid w:val="00A35B38"/>
    <w:rsid w:val="00A3668F"/>
    <w:rsid w:val="00A36EF1"/>
    <w:rsid w:val="00A36F40"/>
    <w:rsid w:val="00A37673"/>
    <w:rsid w:val="00A378CF"/>
    <w:rsid w:val="00A4016B"/>
    <w:rsid w:val="00A401DF"/>
    <w:rsid w:val="00A41D1D"/>
    <w:rsid w:val="00A42729"/>
    <w:rsid w:val="00A437CF"/>
    <w:rsid w:val="00A437EE"/>
    <w:rsid w:val="00A439E9"/>
    <w:rsid w:val="00A451D5"/>
    <w:rsid w:val="00A45C4D"/>
    <w:rsid w:val="00A45D3C"/>
    <w:rsid w:val="00A46017"/>
    <w:rsid w:val="00A467ED"/>
    <w:rsid w:val="00A478B2"/>
    <w:rsid w:val="00A47C3A"/>
    <w:rsid w:val="00A50388"/>
    <w:rsid w:val="00A51377"/>
    <w:rsid w:val="00A514A2"/>
    <w:rsid w:val="00A514AA"/>
    <w:rsid w:val="00A51814"/>
    <w:rsid w:val="00A5183F"/>
    <w:rsid w:val="00A518A3"/>
    <w:rsid w:val="00A51936"/>
    <w:rsid w:val="00A51AD1"/>
    <w:rsid w:val="00A5227B"/>
    <w:rsid w:val="00A523CA"/>
    <w:rsid w:val="00A526BD"/>
    <w:rsid w:val="00A5296E"/>
    <w:rsid w:val="00A5318F"/>
    <w:rsid w:val="00A54033"/>
    <w:rsid w:val="00A55FE3"/>
    <w:rsid w:val="00A56C86"/>
    <w:rsid w:val="00A56CA1"/>
    <w:rsid w:val="00A56E67"/>
    <w:rsid w:val="00A56EF4"/>
    <w:rsid w:val="00A57843"/>
    <w:rsid w:val="00A57A87"/>
    <w:rsid w:val="00A57C78"/>
    <w:rsid w:val="00A6009D"/>
    <w:rsid w:val="00A604B1"/>
    <w:rsid w:val="00A6097E"/>
    <w:rsid w:val="00A60E8E"/>
    <w:rsid w:val="00A613A7"/>
    <w:rsid w:val="00A61FDB"/>
    <w:rsid w:val="00A6234F"/>
    <w:rsid w:val="00A625EC"/>
    <w:rsid w:val="00A634CA"/>
    <w:rsid w:val="00A63FCC"/>
    <w:rsid w:val="00A64307"/>
    <w:rsid w:val="00A64704"/>
    <w:rsid w:val="00A651AA"/>
    <w:rsid w:val="00A65659"/>
    <w:rsid w:val="00A66ABA"/>
    <w:rsid w:val="00A6737D"/>
    <w:rsid w:val="00A702FC"/>
    <w:rsid w:val="00A70DF6"/>
    <w:rsid w:val="00A72529"/>
    <w:rsid w:val="00A725F2"/>
    <w:rsid w:val="00A73268"/>
    <w:rsid w:val="00A73534"/>
    <w:rsid w:val="00A73984"/>
    <w:rsid w:val="00A746EF"/>
    <w:rsid w:val="00A750B1"/>
    <w:rsid w:val="00A75991"/>
    <w:rsid w:val="00A76372"/>
    <w:rsid w:val="00A764CE"/>
    <w:rsid w:val="00A76965"/>
    <w:rsid w:val="00A7753E"/>
    <w:rsid w:val="00A802D7"/>
    <w:rsid w:val="00A811D8"/>
    <w:rsid w:val="00A81BEB"/>
    <w:rsid w:val="00A81E1C"/>
    <w:rsid w:val="00A81E7F"/>
    <w:rsid w:val="00A8273D"/>
    <w:rsid w:val="00A82CB4"/>
    <w:rsid w:val="00A83A27"/>
    <w:rsid w:val="00A84905"/>
    <w:rsid w:val="00A8584D"/>
    <w:rsid w:val="00A87002"/>
    <w:rsid w:val="00A87E56"/>
    <w:rsid w:val="00A87EE1"/>
    <w:rsid w:val="00A90566"/>
    <w:rsid w:val="00A90903"/>
    <w:rsid w:val="00A90D15"/>
    <w:rsid w:val="00A90E36"/>
    <w:rsid w:val="00A90FCA"/>
    <w:rsid w:val="00A927A5"/>
    <w:rsid w:val="00A93309"/>
    <w:rsid w:val="00A94217"/>
    <w:rsid w:val="00A9447E"/>
    <w:rsid w:val="00A94668"/>
    <w:rsid w:val="00A947EA"/>
    <w:rsid w:val="00A95040"/>
    <w:rsid w:val="00A9612F"/>
    <w:rsid w:val="00A964C9"/>
    <w:rsid w:val="00A96708"/>
    <w:rsid w:val="00A96CCD"/>
    <w:rsid w:val="00A97A0B"/>
    <w:rsid w:val="00A97D99"/>
    <w:rsid w:val="00A97E38"/>
    <w:rsid w:val="00AA1100"/>
    <w:rsid w:val="00AA180B"/>
    <w:rsid w:val="00AA21BE"/>
    <w:rsid w:val="00AA21D3"/>
    <w:rsid w:val="00AA2A6D"/>
    <w:rsid w:val="00AA2DCE"/>
    <w:rsid w:val="00AA3509"/>
    <w:rsid w:val="00AA35CE"/>
    <w:rsid w:val="00AA3AAE"/>
    <w:rsid w:val="00AA3F69"/>
    <w:rsid w:val="00AA4940"/>
    <w:rsid w:val="00AA5746"/>
    <w:rsid w:val="00AA5816"/>
    <w:rsid w:val="00AA5D47"/>
    <w:rsid w:val="00AA602D"/>
    <w:rsid w:val="00AA626B"/>
    <w:rsid w:val="00AA6DAB"/>
    <w:rsid w:val="00AA7713"/>
    <w:rsid w:val="00AB00C4"/>
    <w:rsid w:val="00AB0543"/>
    <w:rsid w:val="00AB0636"/>
    <w:rsid w:val="00AB0875"/>
    <w:rsid w:val="00AB12A1"/>
    <w:rsid w:val="00AB177C"/>
    <w:rsid w:val="00AB1C7E"/>
    <w:rsid w:val="00AB306A"/>
    <w:rsid w:val="00AB3D08"/>
    <w:rsid w:val="00AB5F83"/>
    <w:rsid w:val="00AB64C6"/>
    <w:rsid w:val="00AB7418"/>
    <w:rsid w:val="00AB9EDD"/>
    <w:rsid w:val="00AC0428"/>
    <w:rsid w:val="00AC05A7"/>
    <w:rsid w:val="00AC0785"/>
    <w:rsid w:val="00AC0A7B"/>
    <w:rsid w:val="00AC0BDF"/>
    <w:rsid w:val="00AC1032"/>
    <w:rsid w:val="00AC1CD6"/>
    <w:rsid w:val="00AC1F27"/>
    <w:rsid w:val="00AC1F37"/>
    <w:rsid w:val="00AC21DE"/>
    <w:rsid w:val="00AC2715"/>
    <w:rsid w:val="00AC2C1B"/>
    <w:rsid w:val="00AC2FC2"/>
    <w:rsid w:val="00AC3399"/>
    <w:rsid w:val="00AC5586"/>
    <w:rsid w:val="00AC6332"/>
    <w:rsid w:val="00AC65C6"/>
    <w:rsid w:val="00AC65E1"/>
    <w:rsid w:val="00AC6700"/>
    <w:rsid w:val="00AC675F"/>
    <w:rsid w:val="00AC6DE2"/>
    <w:rsid w:val="00AC6F43"/>
    <w:rsid w:val="00AC7E23"/>
    <w:rsid w:val="00AD0493"/>
    <w:rsid w:val="00AD154B"/>
    <w:rsid w:val="00AD2469"/>
    <w:rsid w:val="00AD3894"/>
    <w:rsid w:val="00AD3941"/>
    <w:rsid w:val="00AD3A1D"/>
    <w:rsid w:val="00AD4842"/>
    <w:rsid w:val="00AD4C1B"/>
    <w:rsid w:val="00AD4F38"/>
    <w:rsid w:val="00AD5631"/>
    <w:rsid w:val="00AD640A"/>
    <w:rsid w:val="00AD6802"/>
    <w:rsid w:val="00AD6D2D"/>
    <w:rsid w:val="00AE03FC"/>
    <w:rsid w:val="00AE15A5"/>
    <w:rsid w:val="00AE251E"/>
    <w:rsid w:val="00AE2BC2"/>
    <w:rsid w:val="00AE4047"/>
    <w:rsid w:val="00AE5480"/>
    <w:rsid w:val="00AE57C8"/>
    <w:rsid w:val="00AE5994"/>
    <w:rsid w:val="00AE5B8B"/>
    <w:rsid w:val="00AE5CE0"/>
    <w:rsid w:val="00AE5EE7"/>
    <w:rsid w:val="00AE60FC"/>
    <w:rsid w:val="00AE6139"/>
    <w:rsid w:val="00AE62C0"/>
    <w:rsid w:val="00AE6364"/>
    <w:rsid w:val="00AE70E8"/>
    <w:rsid w:val="00AE76ED"/>
    <w:rsid w:val="00AE781A"/>
    <w:rsid w:val="00AE7AFA"/>
    <w:rsid w:val="00AE7D76"/>
    <w:rsid w:val="00AF0845"/>
    <w:rsid w:val="00AF08BD"/>
    <w:rsid w:val="00AF1062"/>
    <w:rsid w:val="00AF1BC1"/>
    <w:rsid w:val="00AF2688"/>
    <w:rsid w:val="00AF3BEF"/>
    <w:rsid w:val="00AF400A"/>
    <w:rsid w:val="00AF47B8"/>
    <w:rsid w:val="00AF4F84"/>
    <w:rsid w:val="00AF5088"/>
    <w:rsid w:val="00AF599E"/>
    <w:rsid w:val="00AF6155"/>
    <w:rsid w:val="00AF727F"/>
    <w:rsid w:val="00AF74D0"/>
    <w:rsid w:val="00B0009F"/>
    <w:rsid w:val="00B002D6"/>
    <w:rsid w:val="00B006EE"/>
    <w:rsid w:val="00B00C82"/>
    <w:rsid w:val="00B01B45"/>
    <w:rsid w:val="00B0246E"/>
    <w:rsid w:val="00B02E59"/>
    <w:rsid w:val="00B03176"/>
    <w:rsid w:val="00B03984"/>
    <w:rsid w:val="00B046F1"/>
    <w:rsid w:val="00B04C83"/>
    <w:rsid w:val="00B05156"/>
    <w:rsid w:val="00B064C2"/>
    <w:rsid w:val="00B0664D"/>
    <w:rsid w:val="00B073DA"/>
    <w:rsid w:val="00B0758D"/>
    <w:rsid w:val="00B07793"/>
    <w:rsid w:val="00B07AA5"/>
    <w:rsid w:val="00B07BEE"/>
    <w:rsid w:val="00B07C56"/>
    <w:rsid w:val="00B12442"/>
    <w:rsid w:val="00B12560"/>
    <w:rsid w:val="00B125C2"/>
    <w:rsid w:val="00B13352"/>
    <w:rsid w:val="00B136C5"/>
    <w:rsid w:val="00B13B0E"/>
    <w:rsid w:val="00B13CCB"/>
    <w:rsid w:val="00B147F4"/>
    <w:rsid w:val="00B15B27"/>
    <w:rsid w:val="00B165A3"/>
    <w:rsid w:val="00B16B33"/>
    <w:rsid w:val="00B17568"/>
    <w:rsid w:val="00B20FDC"/>
    <w:rsid w:val="00B2119B"/>
    <w:rsid w:val="00B21BDC"/>
    <w:rsid w:val="00B2274C"/>
    <w:rsid w:val="00B23D6C"/>
    <w:rsid w:val="00B24055"/>
    <w:rsid w:val="00B24429"/>
    <w:rsid w:val="00B25ADC"/>
    <w:rsid w:val="00B26166"/>
    <w:rsid w:val="00B26239"/>
    <w:rsid w:val="00B269C1"/>
    <w:rsid w:val="00B26A01"/>
    <w:rsid w:val="00B27160"/>
    <w:rsid w:val="00B30196"/>
    <w:rsid w:val="00B30BB1"/>
    <w:rsid w:val="00B31AF7"/>
    <w:rsid w:val="00B32EE7"/>
    <w:rsid w:val="00B33E1E"/>
    <w:rsid w:val="00B34860"/>
    <w:rsid w:val="00B35637"/>
    <w:rsid w:val="00B35A73"/>
    <w:rsid w:val="00B35B78"/>
    <w:rsid w:val="00B371CA"/>
    <w:rsid w:val="00B37651"/>
    <w:rsid w:val="00B37AF1"/>
    <w:rsid w:val="00B37CB2"/>
    <w:rsid w:val="00B40056"/>
    <w:rsid w:val="00B405FA"/>
    <w:rsid w:val="00B40C75"/>
    <w:rsid w:val="00B410B4"/>
    <w:rsid w:val="00B445F4"/>
    <w:rsid w:val="00B44FCB"/>
    <w:rsid w:val="00B453A7"/>
    <w:rsid w:val="00B456BE"/>
    <w:rsid w:val="00B465CF"/>
    <w:rsid w:val="00B46D68"/>
    <w:rsid w:val="00B5079E"/>
    <w:rsid w:val="00B50981"/>
    <w:rsid w:val="00B50F42"/>
    <w:rsid w:val="00B52CF7"/>
    <w:rsid w:val="00B53092"/>
    <w:rsid w:val="00B5377D"/>
    <w:rsid w:val="00B544E4"/>
    <w:rsid w:val="00B54A96"/>
    <w:rsid w:val="00B54B54"/>
    <w:rsid w:val="00B55204"/>
    <w:rsid w:val="00B5593E"/>
    <w:rsid w:val="00B5602B"/>
    <w:rsid w:val="00B56549"/>
    <w:rsid w:val="00B56981"/>
    <w:rsid w:val="00B56F87"/>
    <w:rsid w:val="00B57518"/>
    <w:rsid w:val="00B613F0"/>
    <w:rsid w:val="00B614CD"/>
    <w:rsid w:val="00B627ED"/>
    <w:rsid w:val="00B6417E"/>
    <w:rsid w:val="00B649A5"/>
    <w:rsid w:val="00B655A1"/>
    <w:rsid w:val="00B65965"/>
    <w:rsid w:val="00B660B6"/>
    <w:rsid w:val="00B66C3D"/>
    <w:rsid w:val="00B66FE3"/>
    <w:rsid w:val="00B7088D"/>
    <w:rsid w:val="00B70FC7"/>
    <w:rsid w:val="00B710B9"/>
    <w:rsid w:val="00B71CD7"/>
    <w:rsid w:val="00B71DD9"/>
    <w:rsid w:val="00B7239D"/>
    <w:rsid w:val="00B72C63"/>
    <w:rsid w:val="00B72E75"/>
    <w:rsid w:val="00B72F4F"/>
    <w:rsid w:val="00B72FB0"/>
    <w:rsid w:val="00B7346A"/>
    <w:rsid w:val="00B73A1C"/>
    <w:rsid w:val="00B73E3A"/>
    <w:rsid w:val="00B745B6"/>
    <w:rsid w:val="00B74AED"/>
    <w:rsid w:val="00B75059"/>
    <w:rsid w:val="00B75743"/>
    <w:rsid w:val="00B76515"/>
    <w:rsid w:val="00B76D6B"/>
    <w:rsid w:val="00B76DEC"/>
    <w:rsid w:val="00B76EEC"/>
    <w:rsid w:val="00B80E06"/>
    <w:rsid w:val="00B81D99"/>
    <w:rsid w:val="00B82254"/>
    <w:rsid w:val="00B82649"/>
    <w:rsid w:val="00B827BA"/>
    <w:rsid w:val="00B82E1D"/>
    <w:rsid w:val="00B837F7"/>
    <w:rsid w:val="00B83B26"/>
    <w:rsid w:val="00B83EB4"/>
    <w:rsid w:val="00B85B26"/>
    <w:rsid w:val="00B8640F"/>
    <w:rsid w:val="00B86661"/>
    <w:rsid w:val="00B86B45"/>
    <w:rsid w:val="00B86BA0"/>
    <w:rsid w:val="00B873DC"/>
    <w:rsid w:val="00B905E3"/>
    <w:rsid w:val="00B91124"/>
    <w:rsid w:val="00B91C77"/>
    <w:rsid w:val="00B91CD5"/>
    <w:rsid w:val="00B9275D"/>
    <w:rsid w:val="00B92BBE"/>
    <w:rsid w:val="00B9337A"/>
    <w:rsid w:val="00B9394F"/>
    <w:rsid w:val="00B94A91"/>
    <w:rsid w:val="00B94B8E"/>
    <w:rsid w:val="00B95032"/>
    <w:rsid w:val="00B96400"/>
    <w:rsid w:val="00B972BE"/>
    <w:rsid w:val="00B97AE2"/>
    <w:rsid w:val="00BA00AD"/>
    <w:rsid w:val="00BA09D6"/>
    <w:rsid w:val="00BA14A6"/>
    <w:rsid w:val="00BA15F2"/>
    <w:rsid w:val="00BA1A6D"/>
    <w:rsid w:val="00BA1E58"/>
    <w:rsid w:val="00BA24FB"/>
    <w:rsid w:val="00BA2544"/>
    <w:rsid w:val="00BA2A30"/>
    <w:rsid w:val="00BA3352"/>
    <w:rsid w:val="00BA3B25"/>
    <w:rsid w:val="00BA3EE5"/>
    <w:rsid w:val="00BA4459"/>
    <w:rsid w:val="00BA4563"/>
    <w:rsid w:val="00BA4BFF"/>
    <w:rsid w:val="00BA4DB3"/>
    <w:rsid w:val="00BA55C7"/>
    <w:rsid w:val="00BA599B"/>
    <w:rsid w:val="00BA6292"/>
    <w:rsid w:val="00BA6E2F"/>
    <w:rsid w:val="00BA73E4"/>
    <w:rsid w:val="00BB02A4"/>
    <w:rsid w:val="00BB11FE"/>
    <w:rsid w:val="00BB1D80"/>
    <w:rsid w:val="00BB302A"/>
    <w:rsid w:val="00BB345F"/>
    <w:rsid w:val="00BB410D"/>
    <w:rsid w:val="00BB5B0B"/>
    <w:rsid w:val="00BB6F74"/>
    <w:rsid w:val="00BB7B1B"/>
    <w:rsid w:val="00BC1C41"/>
    <w:rsid w:val="00BC283F"/>
    <w:rsid w:val="00BC2FAE"/>
    <w:rsid w:val="00BC31E9"/>
    <w:rsid w:val="00BC35DA"/>
    <w:rsid w:val="00BC3935"/>
    <w:rsid w:val="00BC49B0"/>
    <w:rsid w:val="00BC59D9"/>
    <w:rsid w:val="00BC5A5D"/>
    <w:rsid w:val="00BC5C37"/>
    <w:rsid w:val="00BC5C4F"/>
    <w:rsid w:val="00BC5D35"/>
    <w:rsid w:val="00BC628C"/>
    <w:rsid w:val="00BC62CC"/>
    <w:rsid w:val="00BC635B"/>
    <w:rsid w:val="00BC7133"/>
    <w:rsid w:val="00BC72EB"/>
    <w:rsid w:val="00BC7D4D"/>
    <w:rsid w:val="00BD005A"/>
    <w:rsid w:val="00BD0517"/>
    <w:rsid w:val="00BD0DC6"/>
    <w:rsid w:val="00BD1536"/>
    <w:rsid w:val="00BD1860"/>
    <w:rsid w:val="00BD1EE9"/>
    <w:rsid w:val="00BD2E1F"/>
    <w:rsid w:val="00BD3DDE"/>
    <w:rsid w:val="00BD52C0"/>
    <w:rsid w:val="00BD539B"/>
    <w:rsid w:val="00BD5A6A"/>
    <w:rsid w:val="00BD5C03"/>
    <w:rsid w:val="00BD6577"/>
    <w:rsid w:val="00BD7984"/>
    <w:rsid w:val="00BE0724"/>
    <w:rsid w:val="00BE0848"/>
    <w:rsid w:val="00BE11AD"/>
    <w:rsid w:val="00BE1351"/>
    <w:rsid w:val="00BE1AD2"/>
    <w:rsid w:val="00BE20A2"/>
    <w:rsid w:val="00BE29B1"/>
    <w:rsid w:val="00BE2DF8"/>
    <w:rsid w:val="00BE3F99"/>
    <w:rsid w:val="00BE4059"/>
    <w:rsid w:val="00BE4C0A"/>
    <w:rsid w:val="00BE4C3B"/>
    <w:rsid w:val="00BE5747"/>
    <w:rsid w:val="00BE5A76"/>
    <w:rsid w:val="00BE6CB2"/>
    <w:rsid w:val="00BE7BDD"/>
    <w:rsid w:val="00BEA008"/>
    <w:rsid w:val="00BF0412"/>
    <w:rsid w:val="00BF0939"/>
    <w:rsid w:val="00BF134E"/>
    <w:rsid w:val="00BF1CCC"/>
    <w:rsid w:val="00BF2E3D"/>
    <w:rsid w:val="00BF2ED8"/>
    <w:rsid w:val="00BF4385"/>
    <w:rsid w:val="00BF4593"/>
    <w:rsid w:val="00BF4701"/>
    <w:rsid w:val="00BF5122"/>
    <w:rsid w:val="00BF5302"/>
    <w:rsid w:val="00BF5638"/>
    <w:rsid w:val="00BF5639"/>
    <w:rsid w:val="00BF564A"/>
    <w:rsid w:val="00BF56F9"/>
    <w:rsid w:val="00BF59A3"/>
    <w:rsid w:val="00BF5D8F"/>
    <w:rsid w:val="00BF611C"/>
    <w:rsid w:val="00BF6910"/>
    <w:rsid w:val="00BF6E85"/>
    <w:rsid w:val="00BF70E9"/>
    <w:rsid w:val="00BF74BA"/>
    <w:rsid w:val="00BF7B3D"/>
    <w:rsid w:val="00BF7D09"/>
    <w:rsid w:val="00C00452"/>
    <w:rsid w:val="00C00B0F"/>
    <w:rsid w:val="00C01459"/>
    <w:rsid w:val="00C02191"/>
    <w:rsid w:val="00C029BC"/>
    <w:rsid w:val="00C03114"/>
    <w:rsid w:val="00C033EA"/>
    <w:rsid w:val="00C034BD"/>
    <w:rsid w:val="00C03580"/>
    <w:rsid w:val="00C035BA"/>
    <w:rsid w:val="00C04239"/>
    <w:rsid w:val="00C0433A"/>
    <w:rsid w:val="00C04E72"/>
    <w:rsid w:val="00C05676"/>
    <w:rsid w:val="00C0718E"/>
    <w:rsid w:val="00C0732D"/>
    <w:rsid w:val="00C076B4"/>
    <w:rsid w:val="00C100CC"/>
    <w:rsid w:val="00C10249"/>
    <w:rsid w:val="00C1030C"/>
    <w:rsid w:val="00C10F29"/>
    <w:rsid w:val="00C10F96"/>
    <w:rsid w:val="00C1133B"/>
    <w:rsid w:val="00C11BAB"/>
    <w:rsid w:val="00C124DB"/>
    <w:rsid w:val="00C12CF7"/>
    <w:rsid w:val="00C12D94"/>
    <w:rsid w:val="00C133E8"/>
    <w:rsid w:val="00C13507"/>
    <w:rsid w:val="00C14079"/>
    <w:rsid w:val="00C1440E"/>
    <w:rsid w:val="00C14591"/>
    <w:rsid w:val="00C154FA"/>
    <w:rsid w:val="00C15B9C"/>
    <w:rsid w:val="00C175D0"/>
    <w:rsid w:val="00C17C82"/>
    <w:rsid w:val="00C17CFB"/>
    <w:rsid w:val="00C17EE9"/>
    <w:rsid w:val="00C215AB"/>
    <w:rsid w:val="00C219E7"/>
    <w:rsid w:val="00C2419E"/>
    <w:rsid w:val="00C2465D"/>
    <w:rsid w:val="00C249DF"/>
    <w:rsid w:val="00C25A55"/>
    <w:rsid w:val="00C26356"/>
    <w:rsid w:val="00C26FE0"/>
    <w:rsid w:val="00C27289"/>
    <w:rsid w:val="00C2747C"/>
    <w:rsid w:val="00C307F8"/>
    <w:rsid w:val="00C30908"/>
    <w:rsid w:val="00C3090B"/>
    <w:rsid w:val="00C30924"/>
    <w:rsid w:val="00C30BC5"/>
    <w:rsid w:val="00C32209"/>
    <w:rsid w:val="00C32233"/>
    <w:rsid w:val="00C322EE"/>
    <w:rsid w:val="00C32554"/>
    <w:rsid w:val="00C32A42"/>
    <w:rsid w:val="00C33012"/>
    <w:rsid w:val="00C3377F"/>
    <w:rsid w:val="00C34229"/>
    <w:rsid w:val="00C3431A"/>
    <w:rsid w:val="00C34583"/>
    <w:rsid w:val="00C34751"/>
    <w:rsid w:val="00C34F88"/>
    <w:rsid w:val="00C35D45"/>
    <w:rsid w:val="00C35F55"/>
    <w:rsid w:val="00C36A7E"/>
    <w:rsid w:val="00C36F27"/>
    <w:rsid w:val="00C37057"/>
    <w:rsid w:val="00C426B5"/>
    <w:rsid w:val="00C4373A"/>
    <w:rsid w:val="00C43AD3"/>
    <w:rsid w:val="00C44949"/>
    <w:rsid w:val="00C4527A"/>
    <w:rsid w:val="00C4538E"/>
    <w:rsid w:val="00C45856"/>
    <w:rsid w:val="00C472CD"/>
    <w:rsid w:val="00C475D0"/>
    <w:rsid w:val="00C47FD0"/>
    <w:rsid w:val="00C514B2"/>
    <w:rsid w:val="00C51CF0"/>
    <w:rsid w:val="00C51E99"/>
    <w:rsid w:val="00C52901"/>
    <w:rsid w:val="00C52D3C"/>
    <w:rsid w:val="00C538A7"/>
    <w:rsid w:val="00C53DD3"/>
    <w:rsid w:val="00C54061"/>
    <w:rsid w:val="00C54204"/>
    <w:rsid w:val="00C54483"/>
    <w:rsid w:val="00C54934"/>
    <w:rsid w:val="00C549ED"/>
    <w:rsid w:val="00C55303"/>
    <w:rsid w:val="00C554A9"/>
    <w:rsid w:val="00C5567B"/>
    <w:rsid w:val="00C559D0"/>
    <w:rsid w:val="00C55D36"/>
    <w:rsid w:val="00C567B8"/>
    <w:rsid w:val="00C567E1"/>
    <w:rsid w:val="00C56E16"/>
    <w:rsid w:val="00C56F27"/>
    <w:rsid w:val="00C60024"/>
    <w:rsid w:val="00C605AF"/>
    <w:rsid w:val="00C6117F"/>
    <w:rsid w:val="00C61186"/>
    <w:rsid w:val="00C614EF"/>
    <w:rsid w:val="00C61D5E"/>
    <w:rsid w:val="00C62266"/>
    <w:rsid w:val="00C637B9"/>
    <w:rsid w:val="00C6393B"/>
    <w:rsid w:val="00C63B89"/>
    <w:rsid w:val="00C63BF6"/>
    <w:rsid w:val="00C63C5D"/>
    <w:rsid w:val="00C63D64"/>
    <w:rsid w:val="00C6482E"/>
    <w:rsid w:val="00C65E7F"/>
    <w:rsid w:val="00C66415"/>
    <w:rsid w:val="00C6717D"/>
    <w:rsid w:val="00C70A1E"/>
    <w:rsid w:val="00C70DB3"/>
    <w:rsid w:val="00C711AF"/>
    <w:rsid w:val="00C71C51"/>
    <w:rsid w:val="00C71E2F"/>
    <w:rsid w:val="00C72350"/>
    <w:rsid w:val="00C726DA"/>
    <w:rsid w:val="00C72CF3"/>
    <w:rsid w:val="00C7554A"/>
    <w:rsid w:val="00C767E0"/>
    <w:rsid w:val="00C76C31"/>
    <w:rsid w:val="00C773A5"/>
    <w:rsid w:val="00C77620"/>
    <w:rsid w:val="00C77DB6"/>
    <w:rsid w:val="00C8016F"/>
    <w:rsid w:val="00C80D66"/>
    <w:rsid w:val="00C82027"/>
    <w:rsid w:val="00C839E7"/>
    <w:rsid w:val="00C8414D"/>
    <w:rsid w:val="00C844B5"/>
    <w:rsid w:val="00C84930"/>
    <w:rsid w:val="00C851AA"/>
    <w:rsid w:val="00C86673"/>
    <w:rsid w:val="00C868A8"/>
    <w:rsid w:val="00C877C7"/>
    <w:rsid w:val="00C90344"/>
    <w:rsid w:val="00C9064D"/>
    <w:rsid w:val="00C908A1"/>
    <w:rsid w:val="00C90AFB"/>
    <w:rsid w:val="00C91D79"/>
    <w:rsid w:val="00C921F3"/>
    <w:rsid w:val="00C923C4"/>
    <w:rsid w:val="00C941C0"/>
    <w:rsid w:val="00C94529"/>
    <w:rsid w:val="00C95A51"/>
    <w:rsid w:val="00C96080"/>
    <w:rsid w:val="00C9663D"/>
    <w:rsid w:val="00C96803"/>
    <w:rsid w:val="00C970F6"/>
    <w:rsid w:val="00C97AF6"/>
    <w:rsid w:val="00CA0E69"/>
    <w:rsid w:val="00CA1021"/>
    <w:rsid w:val="00CA1843"/>
    <w:rsid w:val="00CA21A0"/>
    <w:rsid w:val="00CA2F92"/>
    <w:rsid w:val="00CA3398"/>
    <w:rsid w:val="00CA33D8"/>
    <w:rsid w:val="00CA3742"/>
    <w:rsid w:val="00CA3851"/>
    <w:rsid w:val="00CA3A1D"/>
    <w:rsid w:val="00CA4CE2"/>
    <w:rsid w:val="00CA5571"/>
    <w:rsid w:val="00CA5B76"/>
    <w:rsid w:val="00CA6BE8"/>
    <w:rsid w:val="00CA7230"/>
    <w:rsid w:val="00CA77A2"/>
    <w:rsid w:val="00CA7CFD"/>
    <w:rsid w:val="00CB0145"/>
    <w:rsid w:val="00CB0262"/>
    <w:rsid w:val="00CB28DF"/>
    <w:rsid w:val="00CB3540"/>
    <w:rsid w:val="00CB3A8F"/>
    <w:rsid w:val="00CB4340"/>
    <w:rsid w:val="00CB52B9"/>
    <w:rsid w:val="00CB57A6"/>
    <w:rsid w:val="00CB5BE1"/>
    <w:rsid w:val="00CB72EC"/>
    <w:rsid w:val="00CC0D90"/>
    <w:rsid w:val="00CC1024"/>
    <w:rsid w:val="00CC2542"/>
    <w:rsid w:val="00CC2B32"/>
    <w:rsid w:val="00CC2F77"/>
    <w:rsid w:val="00CC3BA5"/>
    <w:rsid w:val="00CC3E25"/>
    <w:rsid w:val="00CC43D2"/>
    <w:rsid w:val="00CC4AF6"/>
    <w:rsid w:val="00CC4D85"/>
    <w:rsid w:val="00CC4E65"/>
    <w:rsid w:val="00CC5099"/>
    <w:rsid w:val="00CC5690"/>
    <w:rsid w:val="00CC73B4"/>
    <w:rsid w:val="00CC7874"/>
    <w:rsid w:val="00CC7904"/>
    <w:rsid w:val="00CC7B25"/>
    <w:rsid w:val="00CD056C"/>
    <w:rsid w:val="00CD0959"/>
    <w:rsid w:val="00CD1412"/>
    <w:rsid w:val="00CD1646"/>
    <w:rsid w:val="00CD20D8"/>
    <w:rsid w:val="00CD30A0"/>
    <w:rsid w:val="00CD30F8"/>
    <w:rsid w:val="00CD3771"/>
    <w:rsid w:val="00CD3F5C"/>
    <w:rsid w:val="00CD463E"/>
    <w:rsid w:val="00CD49D7"/>
    <w:rsid w:val="00CD4EFE"/>
    <w:rsid w:val="00CD59CD"/>
    <w:rsid w:val="00CD59EF"/>
    <w:rsid w:val="00CD608D"/>
    <w:rsid w:val="00CD75B2"/>
    <w:rsid w:val="00CDA04B"/>
    <w:rsid w:val="00CE0E54"/>
    <w:rsid w:val="00CE204A"/>
    <w:rsid w:val="00CE2204"/>
    <w:rsid w:val="00CE2705"/>
    <w:rsid w:val="00CE27D0"/>
    <w:rsid w:val="00CE291C"/>
    <w:rsid w:val="00CE2D58"/>
    <w:rsid w:val="00CE48C2"/>
    <w:rsid w:val="00CE54D3"/>
    <w:rsid w:val="00CE553A"/>
    <w:rsid w:val="00CE5ED7"/>
    <w:rsid w:val="00CE5EF1"/>
    <w:rsid w:val="00CE6427"/>
    <w:rsid w:val="00CE6D80"/>
    <w:rsid w:val="00CE6DC8"/>
    <w:rsid w:val="00CE7FA1"/>
    <w:rsid w:val="00CF1861"/>
    <w:rsid w:val="00CF2E54"/>
    <w:rsid w:val="00CF3660"/>
    <w:rsid w:val="00CF3C13"/>
    <w:rsid w:val="00CF3EFE"/>
    <w:rsid w:val="00CF5234"/>
    <w:rsid w:val="00CF6319"/>
    <w:rsid w:val="00CF71A3"/>
    <w:rsid w:val="00CF7242"/>
    <w:rsid w:val="00CF782E"/>
    <w:rsid w:val="00CF7A81"/>
    <w:rsid w:val="00D001A8"/>
    <w:rsid w:val="00D007E0"/>
    <w:rsid w:val="00D0332A"/>
    <w:rsid w:val="00D04184"/>
    <w:rsid w:val="00D04595"/>
    <w:rsid w:val="00D059F5"/>
    <w:rsid w:val="00D064FF"/>
    <w:rsid w:val="00D066D5"/>
    <w:rsid w:val="00D068AC"/>
    <w:rsid w:val="00D0772C"/>
    <w:rsid w:val="00D07A8F"/>
    <w:rsid w:val="00D07CAD"/>
    <w:rsid w:val="00D1065F"/>
    <w:rsid w:val="00D11CAC"/>
    <w:rsid w:val="00D13868"/>
    <w:rsid w:val="00D138C7"/>
    <w:rsid w:val="00D13F39"/>
    <w:rsid w:val="00D144F7"/>
    <w:rsid w:val="00D16110"/>
    <w:rsid w:val="00D17429"/>
    <w:rsid w:val="00D17530"/>
    <w:rsid w:val="00D20904"/>
    <w:rsid w:val="00D20F66"/>
    <w:rsid w:val="00D2281D"/>
    <w:rsid w:val="00D24A58"/>
    <w:rsid w:val="00D2503B"/>
    <w:rsid w:val="00D2573A"/>
    <w:rsid w:val="00D25CBE"/>
    <w:rsid w:val="00D26B7F"/>
    <w:rsid w:val="00D277A6"/>
    <w:rsid w:val="00D27FDD"/>
    <w:rsid w:val="00D3006C"/>
    <w:rsid w:val="00D3222A"/>
    <w:rsid w:val="00D32D13"/>
    <w:rsid w:val="00D33AC8"/>
    <w:rsid w:val="00D33F7B"/>
    <w:rsid w:val="00D340AE"/>
    <w:rsid w:val="00D3447F"/>
    <w:rsid w:val="00D34A86"/>
    <w:rsid w:val="00D34E25"/>
    <w:rsid w:val="00D35082"/>
    <w:rsid w:val="00D350FB"/>
    <w:rsid w:val="00D35819"/>
    <w:rsid w:val="00D35AF0"/>
    <w:rsid w:val="00D35EE7"/>
    <w:rsid w:val="00D36F86"/>
    <w:rsid w:val="00D37589"/>
    <w:rsid w:val="00D37C76"/>
    <w:rsid w:val="00D37CD9"/>
    <w:rsid w:val="00D3AD92"/>
    <w:rsid w:val="00D40EDF"/>
    <w:rsid w:val="00D415E8"/>
    <w:rsid w:val="00D41970"/>
    <w:rsid w:val="00D41A15"/>
    <w:rsid w:val="00D4222F"/>
    <w:rsid w:val="00D4283A"/>
    <w:rsid w:val="00D42869"/>
    <w:rsid w:val="00D436D2"/>
    <w:rsid w:val="00D437A9"/>
    <w:rsid w:val="00D448D7"/>
    <w:rsid w:val="00D44E13"/>
    <w:rsid w:val="00D44FD5"/>
    <w:rsid w:val="00D456DE"/>
    <w:rsid w:val="00D45848"/>
    <w:rsid w:val="00D45AE2"/>
    <w:rsid w:val="00D4636A"/>
    <w:rsid w:val="00D46894"/>
    <w:rsid w:val="00D5289D"/>
    <w:rsid w:val="00D52BC5"/>
    <w:rsid w:val="00D544FE"/>
    <w:rsid w:val="00D5452F"/>
    <w:rsid w:val="00D54B7C"/>
    <w:rsid w:val="00D5564C"/>
    <w:rsid w:val="00D564A4"/>
    <w:rsid w:val="00D567E2"/>
    <w:rsid w:val="00D5709E"/>
    <w:rsid w:val="00D57481"/>
    <w:rsid w:val="00D57D38"/>
    <w:rsid w:val="00D57D76"/>
    <w:rsid w:val="00D60778"/>
    <w:rsid w:val="00D60CF9"/>
    <w:rsid w:val="00D60D12"/>
    <w:rsid w:val="00D60D1A"/>
    <w:rsid w:val="00D61467"/>
    <w:rsid w:val="00D61BDA"/>
    <w:rsid w:val="00D64895"/>
    <w:rsid w:val="00D64F78"/>
    <w:rsid w:val="00D6575B"/>
    <w:rsid w:val="00D66450"/>
    <w:rsid w:val="00D666BB"/>
    <w:rsid w:val="00D6673D"/>
    <w:rsid w:val="00D70E7E"/>
    <w:rsid w:val="00D70FB2"/>
    <w:rsid w:val="00D7188F"/>
    <w:rsid w:val="00D71EFD"/>
    <w:rsid w:val="00D72F65"/>
    <w:rsid w:val="00D72F95"/>
    <w:rsid w:val="00D74B10"/>
    <w:rsid w:val="00D74D55"/>
    <w:rsid w:val="00D75225"/>
    <w:rsid w:val="00D757F6"/>
    <w:rsid w:val="00D75C5A"/>
    <w:rsid w:val="00D7694C"/>
    <w:rsid w:val="00D76A64"/>
    <w:rsid w:val="00D77257"/>
    <w:rsid w:val="00D77381"/>
    <w:rsid w:val="00D80FFF"/>
    <w:rsid w:val="00D812F3"/>
    <w:rsid w:val="00D81717"/>
    <w:rsid w:val="00D82DF6"/>
    <w:rsid w:val="00D84DCC"/>
    <w:rsid w:val="00D84EC1"/>
    <w:rsid w:val="00D85651"/>
    <w:rsid w:val="00D8589C"/>
    <w:rsid w:val="00D85A46"/>
    <w:rsid w:val="00D875CF"/>
    <w:rsid w:val="00D87689"/>
    <w:rsid w:val="00D877D8"/>
    <w:rsid w:val="00D87A97"/>
    <w:rsid w:val="00D900E1"/>
    <w:rsid w:val="00D9040B"/>
    <w:rsid w:val="00D90F69"/>
    <w:rsid w:val="00D91657"/>
    <w:rsid w:val="00D9170B"/>
    <w:rsid w:val="00D9188C"/>
    <w:rsid w:val="00D91A31"/>
    <w:rsid w:val="00D91AB6"/>
    <w:rsid w:val="00D935CA"/>
    <w:rsid w:val="00D9434F"/>
    <w:rsid w:val="00D94890"/>
    <w:rsid w:val="00D95F90"/>
    <w:rsid w:val="00D97534"/>
    <w:rsid w:val="00D97A45"/>
    <w:rsid w:val="00DA09BF"/>
    <w:rsid w:val="00DA1177"/>
    <w:rsid w:val="00DA1599"/>
    <w:rsid w:val="00DA1F78"/>
    <w:rsid w:val="00DA3321"/>
    <w:rsid w:val="00DA35B8"/>
    <w:rsid w:val="00DA4370"/>
    <w:rsid w:val="00DA43C6"/>
    <w:rsid w:val="00DA4883"/>
    <w:rsid w:val="00DA4B04"/>
    <w:rsid w:val="00DA56BF"/>
    <w:rsid w:val="00DA585A"/>
    <w:rsid w:val="00DA5974"/>
    <w:rsid w:val="00DA6292"/>
    <w:rsid w:val="00DA698F"/>
    <w:rsid w:val="00DA6B3A"/>
    <w:rsid w:val="00DA735D"/>
    <w:rsid w:val="00DA7C24"/>
    <w:rsid w:val="00DB0213"/>
    <w:rsid w:val="00DB02BD"/>
    <w:rsid w:val="00DB0A3E"/>
    <w:rsid w:val="00DB4C41"/>
    <w:rsid w:val="00DB4E42"/>
    <w:rsid w:val="00DB66EB"/>
    <w:rsid w:val="00DB69C3"/>
    <w:rsid w:val="00DC04F1"/>
    <w:rsid w:val="00DC0515"/>
    <w:rsid w:val="00DC0E19"/>
    <w:rsid w:val="00DC166C"/>
    <w:rsid w:val="00DC2549"/>
    <w:rsid w:val="00DC34A2"/>
    <w:rsid w:val="00DC37C9"/>
    <w:rsid w:val="00DC3F90"/>
    <w:rsid w:val="00DC4114"/>
    <w:rsid w:val="00DC4F3C"/>
    <w:rsid w:val="00DC542D"/>
    <w:rsid w:val="00DC5FFA"/>
    <w:rsid w:val="00DD0327"/>
    <w:rsid w:val="00DD0880"/>
    <w:rsid w:val="00DD0F48"/>
    <w:rsid w:val="00DD150E"/>
    <w:rsid w:val="00DD1751"/>
    <w:rsid w:val="00DD17E8"/>
    <w:rsid w:val="00DD19B9"/>
    <w:rsid w:val="00DD1F61"/>
    <w:rsid w:val="00DD2B22"/>
    <w:rsid w:val="00DD2D69"/>
    <w:rsid w:val="00DD2E4F"/>
    <w:rsid w:val="00DD378E"/>
    <w:rsid w:val="00DD3ED0"/>
    <w:rsid w:val="00DD46D9"/>
    <w:rsid w:val="00DD4E9F"/>
    <w:rsid w:val="00DD50A7"/>
    <w:rsid w:val="00DD53DE"/>
    <w:rsid w:val="00DD5444"/>
    <w:rsid w:val="00DD5E5D"/>
    <w:rsid w:val="00DD63E0"/>
    <w:rsid w:val="00DD67FD"/>
    <w:rsid w:val="00DD764B"/>
    <w:rsid w:val="00DD7E47"/>
    <w:rsid w:val="00DE0783"/>
    <w:rsid w:val="00DE11AC"/>
    <w:rsid w:val="00DE12A2"/>
    <w:rsid w:val="00DE1B12"/>
    <w:rsid w:val="00DE3220"/>
    <w:rsid w:val="00DE32E0"/>
    <w:rsid w:val="00DE36E4"/>
    <w:rsid w:val="00DE37D5"/>
    <w:rsid w:val="00DE4159"/>
    <w:rsid w:val="00DE5599"/>
    <w:rsid w:val="00DE5648"/>
    <w:rsid w:val="00DE5971"/>
    <w:rsid w:val="00DE5C4B"/>
    <w:rsid w:val="00DE5DB3"/>
    <w:rsid w:val="00DE61B8"/>
    <w:rsid w:val="00DE68FD"/>
    <w:rsid w:val="00DE79C3"/>
    <w:rsid w:val="00DF0566"/>
    <w:rsid w:val="00DF0944"/>
    <w:rsid w:val="00DF1081"/>
    <w:rsid w:val="00DF112E"/>
    <w:rsid w:val="00DF2632"/>
    <w:rsid w:val="00DF27B4"/>
    <w:rsid w:val="00DF4740"/>
    <w:rsid w:val="00DF5D92"/>
    <w:rsid w:val="00DF73B0"/>
    <w:rsid w:val="00DF7453"/>
    <w:rsid w:val="00DF79E9"/>
    <w:rsid w:val="00E000C3"/>
    <w:rsid w:val="00E008E4"/>
    <w:rsid w:val="00E014BD"/>
    <w:rsid w:val="00E03BAC"/>
    <w:rsid w:val="00E04226"/>
    <w:rsid w:val="00E04306"/>
    <w:rsid w:val="00E058A1"/>
    <w:rsid w:val="00E05943"/>
    <w:rsid w:val="00E0604D"/>
    <w:rsid w:val="00E067BF"/>
    <w:rsid w:val="00E069D0"/>
    <w:rsid w:val="00E10B0B"/>
    <w:rsid w:val="00E11C6D"/>
    <w:rsid w:val="00E11D49"/>
    <w:rsid w:val="00E11E56"/>
    <w:rsid w:val="00E121D8"/>
    <w:rsid w:val="00E1232A"/>
    <w:rsid w:val="00E12361"/>
    <w:rsid w:val="00E13639"/>
    <w:rsid w:val="00E13F8B"/>
    <w:rsid w:val="00E14F4A"/>
    <w:rsid w:val="00E14F53"/>
    <w:rsid w:val="00E15197"/>
    <w:rsid w:val="00E15833"/>
    <w:rsid w:val="00E163A5"/>
    <w:rsid w:val="00E174CC"/>
    <w:rsid w:val="00E211EC"/>
    <w:rsid w:val="00E2137D"/>
    <w:rsid w:val="00E21804"/>
    <w:rsid w:val="00E21854"/>
    <w:rsid w:val="00E21C41"/>
    <w:rsid w:val="00E21C95"/>
    <w:rsid w:val="00E22DBE"/>
    <w:rsid w:val="00E233CD"/>
    <w:rsid w:val="00E23C8C"/>
    <w:rsid w:val="00E244C1"/>
    <w:rsid w:val="00E24DE5"/>
    <w:rsid w:val="00E24E6E"/>
    <w:rsid w:val="00E26293"/>
    <w:rsid w:val="00E2664F"/>
    <w:rsid w:val="00E2678A"/>
    <w:rsid w:val="00E26DC1"/>
    <w:rsid w:val="00E27927"/>
    <w:rsid w:val="00E30923"/>
    <w:rsid w:val="00E30BF5"/>
    <w:rsid w:val="00E319DD"/>
    <w:rsid w:val="00E31DDE"/>
    <w:rsid w:val="00E320BD"/>
    <w:rsid w:val="00E3236F"/>
    <w:rsid w:val="00E32A37"/>
    <w:rsid w:val="00E32B91"/>
    <w:rsid w:val="00E32C7D"/>
    <w:rsid w:val="00E32D18"/>
    <w:rsid w:val="00E34ADE"/>
    <w:rsid w:val="00E34AE8"/>
    <w:rsid w:val="00E34B97"/>
    <w:rsid w:val="00E35540"/>
    <w:rsid w:val="00E355B0"/>
    <w:rsid w:val="00E35B34"/>
    <w:rsid w:val="00E37406"/>
    <w:rsid w:val="00E41066"/>
    <w:rsid w:val="00E41EB2"/>
    <w:rsid w:val="00E41EFD"/>
    <w:rsid w:val="00E41FE9"/>
    <w:rsid w:val="00E4238D"/>
    <w:rsid w:val="00E42467"/>
    <w:rsid w:val="00E42E52"/>
    <w:rsid w:val="00E42EB4"/>
    <w:rsid w:val="00E430B6"/>
    <w:rsid w:val="00E44B22"/>
    <w:rsid w:val="00E45161"/>
    <w:rsid w:val="00E454D5"/>
    <w:rsid w:val="00E464A2"/>
    <w:rsid w:val="00E46615"/>
    <w:rsid w:val="00E5117D"/>
    <w:rsid w:val="00E512DF"/>
    <w:rsid w:val="00E51C1A"/>
    <w:rsid w:val="00E520FE"/>
    <w:rsid w:val="00E53880"/>
    <w:rsid w:val="00E5547B"/>
    <w:rsid w:val="00E55B6E"/>
    <w:rsid w:val="00E55D21"/>
    <w:rsid w:val="00E55FC3"/>
    <w:rsid w:val="00E569A6"/>
    <w:rsid w:val="00E57BA6"/>
    <w:rsid w:val="00E60F80"/>
    <w:rsid w:val="00E615B1"/>
    <w:rsid w:val="00E617A9"/>
    <w:rsid w:val="00E619DD"/>
    <w:rsid w:val="00E61FD3"/>
    <w:rsid w:val="00E62DF6"/>
    <w:rsid w:val="00E63FA3"/>
    <w:rsid w:val="00E644A2"/>
    <w:rsid w:val="00E64A69"/>
    <w:rsid w:val="00E64DBD"/>
    <w:rsid w:val="00E658E4"/>
    <w:rsid w:val="00E66987"/>
    <w:rsid w:val="00E66EF6"/>
    <w:rsid w:val="00E67284"/>
    <w:rsid w:val="00E67C57"/>
    <w:rsid w:val="00E67CE6"/>
    <w:rsid w:val="00E70135"/>
    <w:rsid w:val="00E701FE"/>
    <w:rsid w:val="00E704F4"/>
    <w:rsid w:val="00E70562"/>
    <w:rsid w:val="00E70D63"/>
    <w:rsid w:val="00E711B1"/>
    <w:rsid w:val="00E721C1"/>
    <w:rsid w:val="00E74D6E"/>
    <w:rsid w:val="00E752CE"/>
    <w:rsid w:val="00E75423"/>
    <w:rsid w:val="00E762ED"/>
    <w:rsid w:val="00E76837"/>
    <w:rsid w:val="00E76EE6"/>
    <w:rsid w:val="00E77187"/>
    <w:rsid w:val="00E7782E"/>
    <w:rsid w:val="00E8069F"/>
    <w:rsid w:val="00E8162F"/>
    <w:rsid w:val="00E819E0"/>
    <w:rsid w:val="00E81A52"/>
    <w:rsid w:val="00E8339D"/>
    <w:rsid w:val="00E8343F"/>
    <w:rsid w:val="00E835DA"/>
    <w:rsid w:val="00E8438C"/>
    <w:rsid w:val="00E85722"/>
    <w:rsid w:val="00E8682D"/>
    <w:rsid w:val="00E86AA1"/>
    <w:rsid w:val="00E90851"/>
    <w:rsid w:val="00E9138A"/>
    <w:rsid w:val="00E919C2"/>
    <w:rsid w:val="00E92074"/>
    <w:rsid w:val="00E921CA"/>
    <w:rsid w:val="00E92272"/>
    <w:rsid w:val="00E93304"/>
    <w:rsid w:val="00E9462E"/>
    <w:rsid w:val="00E949F1"/>
    <w:rsid w:val="00E951B1"/>
    <w:rsid w:val="00E96486"/>
    <w:rsid w:val="00E969C2"/>
    <w:rsid w:val="00E96B3D"/>
    <w:rsid w:val="00E97514"/>
    <w:rsid w:val="00E9792B"/>
    <w:rsid w:val="00EA14C1"/>
    <w:rsid w:val="00EA1638"/>
    <w:rsid w:val="00EA24AD"/>
    <w:rsid w:val="00EA38D1"/>
    <w:rsid w:val="00EA4252"/>
    <w:rsid w:val="00EA49CB"/>
    <w:rsid w:val="00EA4C57"/>
    <w:rsid w:val="00EA5471"/>
    <w:rsid w:val="00EA5F43"/>
    <w:rsid w:val="00EA6138"/>
    <w:rsid w:val="00EA6969"/>
    <w:rsid w:val="00EA6A58"/>
    <w:rsid w:val="00EA6E59"/>
    <w:rsid w:val="00EA7100"/>
    <w:rsid w:val="00EA75F6"/>
    <w:rsid w:val="00EA7C63"/>
    <w:rsid w:val="00EB0A0A"/>
    <w:rsid w:val="00EB0CFB"/>
    <w:rsid w:val="00EB11CB"/>
    <w:rsid w:val="00EB159E"/>
    <w:rsid w:val="00EB210F"/>
    <w:rsid w:val="00EB27C7"/>
    <w:rsid w:val="00EB352B"/>
    <w:rsid w:val="00EB404A"/>
    <w:rsid w:val="00EB4A96"/>
    <w:rsid w:val="00EB4EBF"/>
    <w:rsid w:val="00EB5022"/>
    <w:rsid w:val="00EB5475"/>
    <w:rsid w:val="00EB594E"/>
    <w:rsid w:val="00EB5DA8"/>
    <w:rsid w:val="00EB64E8"/>
    <w:rsid w:val="00EC051D"/>
    <w:rsid w:val="00EC12DD"/>
    <w:rsid w:val="00EC1384"/>
    <w:rsid w:val="00EC1476"/>
    <w:rsid w:val="00EC2049"/>
    <w:rsid w:val="00EC51A1"/>
    <w:rsid w:val="00EC6186"/>
    <w:rsid w:val="00EC65FE"/>
    <w:rsid w:val="00EC70AB"/>
    <w:rsid w:val="00EC70BF"/>
    <w:rsid w:val="00EC77D6"/>
    <w:rsid w:val="00EC7DD0"/>
    <w:rsid w:val="00ED0708"/>
    <w:rsid w:val="00ED0ED5"/>
    <w:rsid w:val="00ED0F94"/>
    <w:rsid w:val="00ED1584"/>
    <w:rsid w:val="00ED18BA"/>
    <w:rsid w:val="00ED1C61"/>
    <w:rsid w:val="00ED213E"/>
    <w:rsid w:val="00ED3C00"/>
    <w:rsid w:val="00ED3D96"/>
    <w:rsid w:val="00ED4DE4"/>
    <w:rsid w:val="00ED56C2"/>
    <w:rsid w:val="00ED5C8B"/>
    <w:rsid w:val="00ED5D57"/>
    <w:rsid w:val="00ED60D2"/>
    <w:rsid w:val="00ED6D1D"/>
    <w:rsid w:val="00ED6D5D"/>
    <w:rsid w:val="00ED6DDC"/>
    <w:rsid w:val="00ED7462"/>
    <w:rsid w:val="00ED77ED"/>
    <w:rsid w:val="00ED79E4"/>
    <w:rsid w:val="00ED7B77"/>
    <w:rsid w:val="00ED7EEF"/>
    <w:rsid w:val="00ED8DAD"/>
    <w:rsid w:val="00EE0658"/>
    <w:rsid w:val="00EE06E7"/>
    <w:rsid w:val="00EE10C2"/>
    <w:rsid w:val="00EE1D46"/>
    <w:rsid w:val="00EE318B"/>
    <w:rsid w:val="00EE3238"/>
    <w:rsid w:val="00EE339E"/>
    <w:rsid w:val="00EE3603"/>
    <w:rsid w:val="00EE37CE"/>
    <w:rsid w:val="00EE4034"/>
    <w:rsid w:val="00EE417E"/>
    <w:rsid w:val="00EE4D14"/>
    <w:rsid w:val="00EE508D"/>
    <w:rsid w:val="00EE54EE"/>
    <w:rsid w:val="00EE58C7"/>
    <w:rsid w:val="00EE6461"/>
    <w:rsid w:val="00EE6577"/>
    <w:rsid w:val="00EE74E2"/>
    <w:rsid w:val="00EE769F"/>
    <w:rsid w:val="00EF0402"/>
    <w:rsid w:val="00EF0AC5"/>
    <w:rsid w:val="00EF1061"/>
    <w:rsid w:val="00EF2399"/>
    <w:rsid w:val="00EF29DF"/>
    <w:rsid w:val="00EF3187"/>
    <w:rsid w:val="00EF49D8"/>
    <w:rsid w:val="00EF5803"/>
    <w:rsid w:val="00EF5F3A"/>
    <w:rsid w:val="00EF617B"/>
    <w:rsid w:val="00EF62E8"/>
    <w:rsid w:val="00EF68B9"/>
    <w:rsid w:val="00EF6B13"/>
    <w:rsid w:val="00EF6FF2"/>
    <w:rsid w:val="00EF71F8"/>
    <w:rsid w:val="00F00A35"/>
    <w:rsid w:val="00F00C23"/>
    <w:rsid w:val="00F00E9C"/>
    <w:rsid w:val="00F00F9B"/>
    <w:rsid w:val="00F01C1B"/>
    <w:rsid w:val="00F0329D"/>
    <w:rsid w:val="00F033FF"/>
    <w:rsid w:val="00F034D3"/>
    <w:rsid w:val="00F0374C"/>
    <w:rsid w:val="00F03C49"/>
    <w:rsid w:val="00F0478E"/>
    <w:rsid w:val="00F054F4"/>
    <w:rsid w:val="00F05569"/>
    <w:rsid w:val="00F056F4"/>
    <w:rsid w:val="00F0586C"/>
    <w:rsid w:val="00F05B5F"/>
    <w:rsid w:val="00F06519"/>
    <w:rsid w:val="00F06563"/>
    <w:rsid w:val="00F06B88"/>
    <w:rsid w:val="00F06D17"/>
    <w:rsid w:val="00F06F17"/>
    <w:rsid w:val="00F10F86"/>
    <w:rsid w:val="00F111C1"/>
    <w:rsid w:val="00F117F9"/>
    <w:rsid w:val="00F11A3F"/>
    <w:rsid w:val="00F11B0C"/>
    <w:rsid w:val="00F11DC8"/>
    <w:rsid w:val="00F1233C"/>
    <w:rsid w:val="00F13684"/>
    <w:rsid w:val="00F13A24"/>
    <w:rsid w:val="00F13B4B"/>
    <w:rsid w:val="00F14FC4"/>
    <w:rsid w:val="00F15815"/>
    <w:rsid w:val="00F15CF5"/>
    <w:rsid w:val="00F15F58"/>
    <w:rsid w:val="00F16371"/>
    <w:rsid w:val="00F1EE17"/>
    <w:rsid w:val="00F204A6"/>
    <w:rsid w:val="00F20765"/>
    <w:rsid w:val="00F208B5"/>
    <w:rsid w:val="00F209A2"/>
    <w:rsid w:val="00F20AC4"/>
    <w:rsid w:val="00F20B2D"/>
    <w:rsid w:val="00F20FD8"/>
    <w:rsid w:val="00F21340"/>
    <w:rsid w:val="00F21C1F"/>
    <w:rsid w:val="00F22305"/>
    <w:rsid w:val="00F23714"/>
    <w:rsid w:val="00F23F8D"/>
    <w:rsid w:val="00F25F7D"/>
    <w:rsid w:val="00F2610D"/>
    <w:rsid w:val="00F275DB"/>
    <w:rsid w:val="00F27B34"/>
    <w:rsid w:val="00F284BF"/>
    <w:rsid w:val="00F32252"/>
    <w:rsid w:val="00F32548"/>
    <w:rsid w:val="00F325C8"/>
    <w:rsid w:val="00F326BC"/>
    <w:rsid w:val="00F33940"/>
    <w:rsid w:val="00F33C5F"/>
    <w:rsid w:val="00F33FAE"/>
    <w:rsid w:val="00F34B17"/>
    <w:rsid w:val="00F36BDB"/>
    <w:rsid w:val="00F41077"/>
    <w:rsid w:val="00F41BC4"/>
    <w:rsid w:val="00F42024"/>
    <w:rsid w:val="00F421B1"/>
    <w:rsid w:val="00F4310E"/>
    <w:rsid w:val="00F4374E"/>
    <w:rsid w:val="00F45348"/>
    <w:rsid w:val="00F456BE"/>
    <w:rsid w:val="00F459BF"/>
    <w:rsid w:val="00F45D27"/>
    <w:rsid w:val="00F45E44"/>
    <w:rsid w:val="00F46373"/>
    <w:rsid w:val="00F4697D"/>
    <w:rsid w:val="00F47C3A"/>
    <w:rsid w:val="00F50125"/>
    <w:rsid w:val="00F50653"/>
    <w:rsid w:val="00F5077C"/>
    <w:rsid w:val="00F51CAF"/>
    <w:rsid w:val="00F51EBD"/>
    <w:rsid w:val="00F52532"/>
    <w:rsid w:val="00F52972"/>
    <w:rsid w:val="00F52D04"/>
    <w:rsid w:val="00F54A64"/>
    <w:rsid w:val="00F5625A"/>
    <w:rsid w:val="00F56D99"/>
    <w:rsid w:val="00F6011B"/>
    <w:rsid w:val="00F60FE4"/>
    <w:rsid w:val="00F61154"/>
    <w:rsid w:val="00F61CD8"/>
    <w:rsid w:val="00F62BE3"/>
    <w:rsid w:val="00F62E3D"/>
    <w:rsid w:val="00F63D8B"/>
    <w:rsid w:val="00F64557"/>
    <w:rsid w:val="00F64A36"/>
    <w:rsid w:val="00F65674"/>
    <w:rsid w:val="00F662E8"/>
    <w:rsid w:val="00F66FAC"/>
    <w:rsid w:val="00F67476"/>
    <w:rsid w:val="00F70CD0"/>
    <w:rsid w:val="00F713F1"/>
    <w:rsid w:val="00F71919"/>
    <w:rsid w:val="00F71CA1"/>
    <w:rsid w:val="00F7233B"/>
    <w:rsid w:val="00F7309A"/>
    <w:rsid w:val="00F73BAF"/>
    <w:rsid w:val="00F740E3"/>
    <w:rsid w:val="00F75FA4"/>
    <w:rsid w:val="00F76EE4"/>
    <w:rsid w:val="00F76F6D"/>
    <w:rsid w:val="00F76FCB"/>
    <w:rsid w:val="00F773BE"/>
    <w:rsid w:val="00F7786E"/>
    <w:rsid w:val="00F801C0"/>
    <w:rsid w:val="00F80270"/>
    <w:rsid w:val="00F805BA"/>
    <w:rsid w:val="00F8069A"/>
    <w:rsid w:val="00F807F9"/>
    <w:rsid w:val="00F80A95"/>
    <w:rsid w:val="00F811F8"/>
    <w:rsid w:val="00F81962"/>
    <w:rsid w:val="00F81AEB"/>
    <w:rsid w:val="00F81F3D"/>
    <w:rsid w:val="00F8241B"/>
    <w:rsid w:val="00F82C26"/>
    <w:rsid w:val="00F82FC3"/>
    <w:rsid w:val="00F842B1"/>
    <w:rsid w:val="00F842E2"/>
    <w:rsid w:val="00F8496A"/>
    <w:rsid w:val="00F87417"/>
    <w:rsid w:val="00F8777D"/>
    <w:rsid w:val="00F9029A"/>
    <w:rsid w:val="00F9097D"/>
    <w:rsid w:val="00F90FFA"/>
    <w:rsid w:val="00F91BB1"/>
    <w:rsid w:val="00F92639"/>
    <w:rsid w:val="00F93B32"/>
    <w:rsid w:val="00F947EB"/>
    <w:rsid w:val="00F94E0E"/>
    <w:rsid w:val="00F94E6D"/>
    <w:rsid w:val="00F953E9"/>
    <w:rsid w:val="00F97A90"/>
    <w:rsid w:val="00FA05FD"/>
    <w:rsid w:val="00FA144B"/>
    <w:rsid w:val="00FA1BA8"/>
    <w:rsid w:val="00FA2551"/>
    <w:rsid w:val="00FA2643"/>
    <w:rsid w:val="00FA2672"/>
    <w:rsid w:val="00FA2B3D"/>
    <w:rsid w:val="00FA2F99"/>
    <w:rsid w:val="00FA379E"/>
    <w:rsid w:val="00FA3C03"/>
    <w:rsid w:val="00FA4483"/>
    <w:rsid w:val="00FA4A28"/>
    <w:rsid w:val="00FA53AC"/>
    <w:rsid w:val="00FA627D"/>
    <w:rsid w:val="00FA7FEE"/>
    <w:rsid w:val="00FB0FB7"/>
    <w:rsid w:val="00FB134A"/>
    <w:rsid w:val="00FB17B0"/>
    <w:rsid w:val="00FB2F95"/>
    <w:rsid w:val="00FB34A3"/>
    <w:rsid w:val="00FB4265"/>
    <w:rsid w:val="00FB44B0"/>
    <w:rsid w:val="00FB4B3B"/>
    <w:rsid w:val="00FB5EC2"/>
    <w:rsid w:val="00FB6335"/>
    <w:rsid w:val="00FB6D01"/>
    <w:rsid w:val="00FB6EAA"/>
    <w:rsid w:val="00FB758C"/>
    <w:rsid w:val="00FC17EB"/>
    <w:rsid w:val="00FC1AF4"/>
    <w:rsid w:val="00FC218F"/>
    <w:rsid w:val="00FC2A9F"/>
    <w:rsid w:val="00FC2E1A"/>
    <w:rsid w:val="00FC3195"/>
    <w:rsid w:val="00FC409B"/>
    <w:rsid w:val="00FC46C2"/>
    <w:rsid w:val="00FC4968"/>
    <w:rsid w:val="00FC6575"/>
    <w:rsid w:val="00FC6965"/>
    <w:rsid w:val="00FC6C23"/>
    <w:rsid w:val="00FC79AB"/>
    <w:rsid w:val="00FC7D2A"/>
    <w:rsid w:val="00FD01AE"/>
    <w:rsid w:val="00FD03CB"/>
    <w:rsid w:val="00FD04AF"/>
    <w:rsid w:val="00FD0934"/>
    <w:rsid w:val="00FD237D"/>
    <w:rsid w:val="00FD260E"/>
    <w:rsid w:val="00FD2A93"/>
    <w:rsid w:val="00FD2AF5"/>
    <w:rsid w:val="00FD2F54"/>
    <w:rsid w:val="00FD6069"/>
    <w:rsid w:val="00FD657C"/>
    <w:rsid w:val="00FD726E"/>
    <w:rsid w:val="00FD7835"/>
    <w:rsid w:val="00FD799D"/>
    <w:rsid w:val="00FE03AF"/>
    <w:rsid w:val="00FE0834"/>
    <w:rsid w:val="00FE087F"/>
    <w:rsid w:val="00FE0DE5"/>
    <w:rsid w:val="00FE1188"/>
    <w:rsid w:val="00FE224C"/>
    <w:rsid w:val="00FE22A9"/>
    <w:rsid w:val="00FE24BA"/>
    <w:rsid w:val="00FE2BEF"/>
    <w:rsid w:val="00FE317D"/>
    <w:rsid w:val="00FE3346"/>
    <w:rsid w:val="00FE4191"/>
    <w:rsid w:val="00FE4929"/>
    <w:rsid w:val="00FE49A3"/>
    <w:rsid w:val="00FE4A96"/>
    <w:rsid w:val="00FE57D8"/>
    <w:rsid w:val="00FE5888"/>
    <w:rsid w:val="00FE6261"/>
    <w:rsid w:val="00FE665E"/>
    <w:rsid w:val="00FE689F"/>
    <w:rsid w:val="00FE735B"/>
    <w:rsid w:val="00FE7405"/>
    <w:rsid w:val="00FE76E2"/>
    <w:rsid w:val="00FE7CE0"/>
    <w:rsid w:val="00FF023E"/>
    <w:rsid w:val="00FF0445"/>
    <w:rsid w:val="00FF11C7"/>
    <w:rsid w:val="00FF1EC2"/>
    <w:rsid w:val="00FF3619"/>
    <w:rsid w:val="00FF3EE3"/>
    <w:rsid w:val="00FF413A"/>
    <w:rsid w:val="00FF41AC"/>
    <w:rsid w:val="00FF4AF0"/>
    <w:rsid w:val="00FF4F44"/>
    <w:rsid w:val="00FF59E1"/>
    <w:rsid w:val="00FF5A59"/>
    <w:rsid w:val="00FF6074"/>
    <w:rsid w:val="00FF64D4"/>
    <w:rsid w:val="00FF660C"/>
    <w:rsid w:val="00FF6DC4"/>
    <w:rsid w:val="00FF7EE1"/>
    <w:rsid w:val="0100DD26"/>
    <w:rsid w:val="0111FEB4"/>
    <w:rsid w:val="0138910E"/>
    <w:rsid w:val="014631B6"/>
    <w:rsid w:val="014F2EC1"/>
    <w:rsid w:val="0152759C"/>
    <w:rsid w:val="016515F1"/>
    <w:rsid w:val="0169D909"/>
    <w:rsid w:val="016F5385"/>
    <w:rsid w:val="0174A2A3"/>
    <w:rsid w:val="018BD3BD"/>
    <w:rsid w:val="019966B7"/>
    <w:rsid w:val="019E7119"/>
    <w:rsid w:val="01B93A9B"/>
    <w:rsid w:val="01B99110"/>
    <w:rsid w:val="01BB4772"/>
    <w:rsid w:val="01D60477"/>
    <w:rsid w:val="01D62BE8"/>
    <w:rsid w:val="01EC1A62"/>
    <w:rsid w:val="01EFAC77"/>
    <w:rsid w:val="0215301C"/>
    <w:rsid w:val="02157A9D"/>
    <w:rsid w:val="021FB432"/>
    <w:rsid w:val="0234971F"/>
    <w:rsid w:val="024C157B"/>
    <w:rsid w:val="024FE118"/>
    <w:rsid w:val="026004E6"/>
    <w:rsid w:val="026BD9C1"/>
    <w:rsid w:val="028513A1"/>
    <w:rsid w:val="0287936E"/>
    <w:rsid w:val="02923F61"/>
    <w:rsid w:val="0293253B"/>
    <w:rsid w:val="02A1A239"/>
    <w:rsid w:val="02ABF0BE"/>
    <w:rsid w:val="02B2E780"/>
    <w:rsid w:val="02B4DA80"/>
    <w:rsid w:val="02B96073"/>
    <w:rsid w:val="02C66831"/>
    <w:rsid w:val="02D87185"/>
    <w:rsid w:val="02E046DC"/>
    <w:rsid w:val="02E61486"/>
    <w:rsid w:val="02EE0036"/>
    <w:rsid w:val="03016720"/>
    <w:rsid w:val="0318C854"/>
    <w:rsid w:val="031B719F"/>
    <w:rsid w:val="03220808"/>
    <w:rsid w:val="032267CC"/>
    <w:rsid w:val="03244FB5"/>
    <w:rsid w:val="03363A33"/>
    <w:rsid w:val="033C9CF9"/>
    <w:rsid w:val="0340B16F"/>
    <w:rsid w:val="034723A7"/>
    <w:rsid w:val="03511A02"/>
    <w:rsid w:val="035F9F75"/>
    <w:rsid w:val="03636063"/>
    <w:rsid w:val="03684535"/>
    <w:rsid w:val="037C0676"/>
    <w:rsid w:val="037C8F7E"/>
    <w:rsid w:val="0383CABC"/>
    <w:rsid w:val="0399B102"/>
    <w:rsid w:val="03A3A977"/>
    <w:rsid w:val="03BDFFC5"/>
    <w:rsid w:val="03CA89CE"/>
    <w:rsid w:val="03D36DF4"/>
    <w:rsid w:val="03DC0338"/>
    <w:rsid w:val="03F248EA"/>
    <w:rsid w:val="03F29553"/>
    <w:rsid w:val="03F85305"/>
    <w:rsid w:val="03FC918C"/>
    <w:rsid w:val="0407416F"/>
    <w:rsid w:val="04099143"/>
    <w:rsid w:val="040FDCA5"/>
    <w:rsid w:val="0419CADC"/>
    <w:rsid w:val="041C92B5"/>
    <w:rsid w:val="042D9582"/>
    <w:rsid w:val="0430AB56"/>
    <w:rsid w:val="043F287B"/>
    <w:rsid w:val="04436C50"/>
    <w:rsid w:val="04474760"/>
    <w:rsid w:val="044DF9DD"/>
    <w:rsid w:val="0457818A"/>
    <w:rsid w:val="045F51EF"/>
    <w:rsid w:val="0483FD30"/>
    <w:rsid w:val="049CABF8"/>
    <w:rsid w:val="04A21CB3"/>
    <w:rsid w:val="04A455CD"/>
    <w:rsid w:val="04AD3AEA"/>
    <w:rsid w:val="04B33B5B"/>
    <w:rsid w:val="04C9C32E"/>
    <w:rsid w:val="04D04BFB"/>
    <w:rsid w:val="04DA45D7"/>
    <w:rsid w:val="04E2A4ED"/>
    <w:rsid w:val="04E84E5C"/>
    <w:rsid w:val="04EA60C6"/>
    <w:rsid w:val="04ED7840"/>
    <w:rsid w:val="04F2F368"/>
    <w:rsid w:val="04FC3BEC"/>
    <w:rsid w:val="04FC942C"/>
    <w:rsid w:val="050F0BDF"/>
    <w:rsid w:val="0510193F"/>
    <w:rsid w:val="05115FAC"/>
    <w:rsid w:val="05170CC2"/>
    <w:rsid w:val="05203D4F"/>
    <w:rsid w:val="052A93AF"/>
    <w:rsid w:val="0536B59B"/>
    <w:rsid w:val="05416445"/>
    <w:rsid w:val="05461713"/>
    <w:rsid w:val="054B2B44"/>
    <w:rsid w:val="054DABC6"/>
    <w:rsid w:val="0551EBBF"/>
    <w:rsid w:val="055895A6"/>
    <w:rsid w:val="05592D70"/>
    <w:rsid w:val="055B9EE2"/>
    <w:rsid w:val="0575CDF7"/>
    <w:rsid w:val="05816E6D"/>
    <w:rsid w:val="0581C7BD"/>
    <w:rsid w:val="05931F9B"/>
    <w:rsid w:val="0598A8C1"/>
    <w:rsid w:val="059B16DA"/>
    <w:rsid w:val="059B4C3F"/>
    <w:rsid w:val="059FAE45"/>
    <w:rsid w:val="05B3E43D"/>
    <w:rsid w:val="05C00C5E"/>
    <w:rsid w:val="05C437C5"/>
    <w:rsid w:val="05D045FE"/>
    <w:rsid w:val="05DB22DA"/>
    <w:rsid w:val="05DC18B7"/>
    <w:rsid w:val="05E0AED2"/>
    <w:rsid w:val="05E2C97C"/>
    <w:rsid w:val="05E72DDE"/>
    <w:rsid w:val="05F3F4B5"/>
    <w:rsid w:val="0601BA28"/>
    <w:rsid w:val="06054647"/>
    <w:rsid w:val="060AB5EE"/>
    <w:rsid w:val="06145BB3"/>
    <w:rsid w:val="061A601C"/>
    <w:rsid w:val="0622386D"/>
    <w:rsid w:val="062F4028"/>
    <w:rsid w:val="0637625C"/>
    <w:rsid w:val="063C1D95"/>
    <w:rsid w:val="064CFACF"/>
    <w:rsid w:val="06539D8F"/>
    <w:rsid w:val="06658274"/>
    <w:rsid w:val="0666553E"/>
    <w:rsid w:val="066EE140"/>
    <w:rsid w:val="06806237"/>
    <w:rsid w:val="0692DD4A"/>
    <w:rsid w:val="0695FA93"/>
    <w:rsid w:val="069ACE3D"/>
    <w:rsid w:val="06BBEC9F"/>
    <w:rsid w:val="06BD2AF8"/>
    <w:rsid w:val="06BE6561"/>
    <w:rsid w:val="06C769D8"/>
    <w:rsid w:val="06DA2E59"/>
    <w:rsid w:val="06DC0179"/>
    <w:rsid w:val="06DC6F2E"/>
    <w:rsid w:val="06DE53A9"/>
    <w:rsid w:val="06E4823C"/>
    <w:rsid w:val="06F467B2"/>
    <w:rsid w:val="06F797C0"/>
    <w:rsid w:val="0702CD82"/>
    <w:rsid w:val="07042948"/>
    <w:rsid w:val="07085537"/>
    <w:rsid w:val="071B6485"/>
    <w:rsid w:val="072D39A4"/>
    <w:rsid w:val="072FF72A"/>
    <w:rsid w:val="0733135F"/>
    <w:rsid w:val="0734BA7A"/>
    <w:rsid w:val="07485432"/>
    <w:rsid w:val="074C472D"/>
    <w:rsid w:val="074FABEB"/>
    <w:rsid w:val="0751254C"/>
    <w:rsid w:val="0761E227"/>
    <w:rsid w:val="077657AE"/>
    <w:rsid w:val="07903FD1"/>
    <w:rsid w:val="0795989E"/>
    <w:rsid w:val="07A4E7B9"/>
    <w:rsid w:val="07B1B442"/>
    <w:rsid w:val="07B421F3"/>
    <w:rsid w:val="07BF37C6"/>
    <w:rsid w:val="07C23338"/>
    <w:rsid w:val="07CD126C"/>
    <w:rsid w:val="07CD403B"/>
    <w:rsid w:val="07CDF3BF"/>
    <w:rsid w:val="07D4A085"/>
    <w:rsid w:val="07D4EC57"/>
    <w:rsid w:val="07E07229"/>
    <w:rsid w:val="080D054D"/>
    <w:rsid w:val="08104FD2"/>
    <w:rsid w:val="081C7D2F"/>
    <w:rsid w:val="08214C90"/>
    <w:rsid w:val="08254B0B"/>
    <w:rsid w:val="083D9C30"/>
    <w:rsid w:val="0843E798"/>
    <w:rsid w:val="0854403E"/>
    <w:rsid w:val="085BB95C"/>
    <w:rsid w:val="085F40B6"/>
    <w:rsid w:val="0862B5A7"/>
    <w:rsid w:val="0866710E"/>
    <w:rsid w:val="08687958"/>
    <w:rsid w:val="08697018"/>
    <w:rsid w:val="08715F2F"/>
    <w:rsid w:val="0887F10C"/>
    <w:rsid w:val="08969816"/>
    <w:rsid w:val="089DA735"/>
    <w:rsid w:val="08AC92CF"/>
    <w:rsid w:val="08B80881"/>
    <w:rsid w:val="08B80954"/>
    <w:rsid w:val="08B98F17"/>
    <w:rsid w:val="08BC1A3F"/>
    <w:rsid w:val="08C3E9F8"/>
    <w:rsid w:val="08CABAF3"/>
    <w:rsid w:val="08E68048"/>
    <w:rsid w:val="08E83D95"/>
    <w:rsid w:val="08EF218B"/>
    <w:rsid w:val="0907B4FB"/>
    <w:rsid w:val="0925D642"/>
    <w:rsid w:val="09268774"/>
    <w:rsid w:val="092E65AE"/>
    <w:rsid w:val="093E6CE7"/>
    <w:rsid w:val="0947F62E"/>
    <w:rsid w:val="094818D6"/>
    <w:rsid w:val="094EBFB7"/>
    <w:rsid w:val="094F7AFC"/>
    <w:rsid w:val="09592B99"/>
    <w:rsid w:val="09633325"/>
    <w:rsid w:val="09817461"/>
    <w:rsid w:val="0998599B"/>
    <w:rsid w:val="09A19402"/>
    <w:rsid w:val="09A587EC"/>
    <w:rsid w:val="09ADBBA0"/>
    <w:rsid w:val="09BC8FA3"/>
    <w:rsid w:val="09CB1777"/>
    <w:rsid w:val="09E25107"/>
    <w:rsid w:val="09FC65BC"/>
    <w:rsid w:val="09FFD0E0"/>
    <w:rsid w:val="0A01C589"/>
    <w:rsid w:val="0A08AAC8"/>
    <w:rsid w:val="0A0D4F58"/>
    <w:rsid w:val="0A0EF6B5"/>
    <w:rsid w:val="0A11A27D"/>
    <w:rsid w:val="0A20E77C"/>
    <w:rsid w:val="0A372B4C"/>
    <w:rsid w:val="0A3EAEC3"/>
    <w:rsid w:val="0A679638"/>
    <w:rsid w:val="0A6C6CDF"/>
    <w:rsid w:val="0A7281E7"/>
    <w:rsid w:val="0A73E86D"/>
    <w:rsid w:val="0A77F804"/>
    <w:rsid w:val="0A789CCB"/>
    <w:rsid w:val="0A80F600"/>
    <w:rsid w:val="0AAC899B"/>
    <w:rsid w:val="0AB4D040"/>
    <w:rsid w:val="0AB574B3"/>
    <w:rsid w:val="0AC193D0"/>
    <w:rsid w:val="0AC549B1"/>
    <w:rsid w:val="0AC9B05B"/>
    <w:rsid w:val="0ACF4D47"/>
    <w:rsid w:val="0ADBDD96"/>
    <w:rsid w:val="0ADC6F55"/>
    <w:rsid w:val="0ADCA7E0"/>
    <w:rsid w:val="0AE72004"/>
    <w:rsid w:val="0AECB369"/>
    <w:rsid w:val="0AEE100B"/>
    <w:rsid w:val="0B0B87C3"/>
    <w:rsid w:val="0B3CE7B2"/>
    <w:rsid w:val="0B48FA70"/>
    <w:rsid w:val="0B4B796D"/>
    <w:rsid w:val="0B5DE9D7"/>
    <w:rsid w:val="0B6D3AD4"/>
    <w:rsid w:val="0B716F6A"/>
    <w:rsid w:val="0B82B2F9"/>
    <w:rsid w:val="0B8930C9"/>
    <w:rsid w:val="0BCA94C9"/>
    <w:rsid w:val="0BD046D8"/>
    <w:rsid w:val="0BD4B0F8"/>
    <w:rsid w:val="0BDF2480"/>
    <w:rsid w:val="0BE45ADA"/>
    <w:rsid w:val="0BE50B99"/>
    <w:rsid w:val="0BF4559F"/>
    <w:rsid w:val="0C0F46DB"/>
    <w:rsid w:val="0C16B080"/>
    <w:rsid w:val="0C200E55"/>
    <w:rsid w:val="0C2EC6A1"/>
    <w:rsid w:val="0C427D43"/>
    <w:rsid w:val="0C48EFE6"/>
    <w:rsid w:val="0C583CEE"/>
    <w:rsid w:val="0C675214"/>
    <w:rsid w:val="0C6AC4CF"/>
    <w:rsid w:val="0C734EC5"/>
    <w:rsid w:val="0C73C855"/>
    <w:rsid w:val="0C75C0EB"/>
    <w:rsid w:val="0C7B6995"/>
    <w:rsid w:val="0C7DBE57"/>
    <w:rsid w:val="0C8B7A7C"/>
    <w:rsid w:val="0C9671AF"/>
    <w:rsid w:val="0C9AB032"/>
    <w:rsid w:val="0C9AF112"/>
    <w:rsid w:val="0CA293A6"/>
    <w:rsid w:val="0CA8F482"/>
    <w:rsid w:val="0CAAA644"/>
    <w:rsid w:val="0CB09518"/>
    <w:rsid w:val="0CB2B792"/>
    <w:rsid w:val="0CBFC574"/>
    <w:rsid w:val="0CC8B3A3"/>
    <w:rsid w:val="0CD4EAB6"/>
    <w:rsid w:val="0CD6A449"/>
    <w:rsid w:val="0CD97428"/>
    <w:rsid w:val="0CDB7079"/>
    <w:rsid w:val="0CFB0CE8"/>
    <w:rsid w:val="0CFCB5AF"/>
    <w:rsid w:val="0CFE3265"/>
    <w:rsid w:val="0D00EE3D"/>
    <w:rsid w:val="0D012A5E"/>
    <w:rsid w:val="0D0BD0FC"/>
    <w:rsid w:val="0D0DBE09"/>
    <w:rsid w:val="0D10187B"/>
    <w:rsid w:val="0D11A7D1"/>
    <w:rsid w:val="0D15C07C"/>
    <w:rsid w:val="0D1DE1B4"/>
    <w:rsid w:val="0D265F58"/>
    <w:rsid w:val="0D34A0A9"/>
    <w:rsid w:val="0D610E41"/>
    <w:rsid w:val="0D61CDD5"/>
    <w:rsid w:val="0D6AED04"/>
    <w:rsid w:val="0D73DACB"/>
    <w:rsid w:val="0D746467"/>
    <w:rsid w:val="0D82075A"/>
    <w:rsid w:val="0D8B6AEC"/>
    <w:rsid w:val="0D903A23"/>
    <w:rsid w:val="0DA7B5DB"/>
    <w:rsid w:val="0DB5111A"/>
    <w:rsid w:val="0DB719EE"/>
    <w:rsid w:val="0DBCBB33"/>
    <w:rsid w:val="0DBF6F56"/>
    <w:rsid w:val="0DD35740"/>
    <w:rsid w:val="0DD8F0F2"/>
    <w:rsid w:val="0DDA17C1"/>
    <w:rsid w:val="0DF72192"/>
    <w:rsid w:val="0E025F8D"/>
    <w:rsid w:val="0E1A65AB"/>
    <w:rsid w:val="0E3F04C5"/>
    <w:rsid w:val="0E66A547"/>
    <w:rsid w:val="0E682C1C"/>
    <w:rsid w:val="0E6966A0"/>
    <w:rsid w:val="0E7BCB80"/>
    <w:rsid w:val="0E8BDBA1"/>
    <w:rsid w:val="0E97C2A4"/>
    <w:rsid w:val="0E995385"/>
    <w:rsid w:val="0E9A5584"/>
    <w:rsid w:val="0EA30587"/>
    <w:rsid w:val="0EA374DE"/>
    <w:rsid w:val="0EA7CF12"/>
    <w:rsid w:val="0EB5D229"/>
    <w:rsid w:val="0EB836D7"/>
    <w:rsid w:val="0EC3C669"/>
    <w:rsid w:val="0ECCCFCF"/>
    <w:rsid w:val="0ECE9AD1"/>
    <w:rsid w:val="0ED87076"/>
    <w:rsid w:val="0EFCFC84"/>
    <w:rsid w:val="0F1BC742"/>
    <w:rsid w:val="0F21BD7F"/>
    <w:rsid w:val="0F32C08A"/>
    <w:rsid w:val="0F48381F"/>
    <w:rsid w:val="0F4A8C57"/>
    <w:rsid w:val="0F4E811B"/>
    <w:rsid w:val="0F4F937D"/>
    <w:rsid w:val="0F597CBA"/>
    <w:rsid w:val="0F5A130F"/>
    <w:rsid w:val="0F5B5AF3"/>
    <w:rsid w:val="0F5DC52B"/>
    <w:rsid w:val="0F626CBE"/>
    <w:rsid w:val="0F7B4503"/>
    <w:rsid w:val="0F7E4EE9"/>
    <w:rsid w:val="0F7F8DC2"/>
    <w:rsid w:val="0F852925"/>
    <w:rsid w:val="0F87BE03"/>
    <w:rsid w:val="0F8CE066"/>
    <w:rsid w:val="0F984417"/>
    <w:rsid w:val="0F999378"/>
    <w:rsid w:val="0FA18834"/>
    <w:rsid w:val="0FA7DA0C"/>
    <w:rsid w:val="0FBFE141"/>
    <w:rsid w:val="0FCC4FEF"/>
    <w:rsid w:val="0FCCE2BF"/>
    <w:rsid w:val="0FDA8C46"/>
    <w:rsid w:val="0FDF0B47"/>
    <w:rsid w:val="0FED71AF"/>
    <w:rsid w:val="0FF2BBA8"/>
    <w:rsid w:val="10027FFD"/>
    <w:rsid w:val="100A74BC"/>
    <w:rsid w:val="10278EB7"/>
    <w:rsid w:val="1028F9B7"/>
    <w:rsid w:val="1043280B"/>
    <w:rsid w:val="10478845"/>
    <w:rsid w:val="1047DC77"/>
    <w:rsid w:val="1052755B"/>
    <w:rsid w:val="10577EEC"/>
    <w:rsid w:val="105CEDF5"/>
    <w:rsid w:val="106A58EB"/>
    <w:rsid w:val="1071E4F8"/>
    <w:rsid w:val="1072D423"/>
    <w:rsid w:val="10778BD4"/>
    <w:rsid w:val="107B4212"/>
    <w:rsid w:val="10921283"/>
    <w:rsid w:val="10A33DBF"/>
    <w:rsid w:val="10B107D1"/>
    <w:rsid w:val="10C80610"/>
    <w:rsid w:val="10C86236"/>
    <w:rsid w:val="10DF7567"/>
    <w:rsid w:val="110451F0"/>
    <w:rsid w:val="11066A35"/>
    <w:rsid w:val="110F4E8B"/>
    <w:rsid w:val="1116095D"/>
    <w:rsid w:val="11172AD8"/>
    <w:rsid w:val="11239964"/>
    <w:rsid w:val="1126EDDA"/>
    <w:rsid w:val="113B5387"/>
    <w:rsid w:val="113DDC86"/>
    <w:rsid w:val="115461B4"/>
    <w:rsid w:val="1159D45A"/>
    <w:rsid w:val="116C7258"/>
    <w:rsid w:val="117326B8"/>
    <w:rsid w:val="117A15EE"/>
    <w:rsid w:val="118DA913"/>
    <w:rsid w:val="11973977"/>
    <w:rsid w:val="11C2A4D4"/>
    <w:rsid w:val="11ED3293"/>
    <w:rsid w:val="11F0A53C"/>
    <w:rsid w:val="11F44BED"/>
    <w:rsid w:val="11FC4281"/>
    <w:rsid w:val="11FD3FF3"/>
    <w:rsid w:val="11FF418E"/>
    <w:rsid w:val="1201F00A"/>
    <w:rsid w:val="1204AA4C"/>
    <w:rsid w:val="1209C0E6"/>
    <w:rsid w:val="120A25E5"/>
    <w:rsid w:val="120D309C"/>
    <w:rsid w:val="1219551A"/>
    <w:rsid w:val="122758DD"/>
    <w:rsid w:val="1228A204"/>
    <w:rsid w:val="1235E089"/>
    <w:rsid w:val="1238121F"/>
    <w:rsid w:val="123A6D61"/>
    <w:rsid w:val="123C4CD5"/>
    <w:rsid w:val="12435D03"/>
    <w:rsid w:val="1245C095"/>
    <w:rsid w:val="124FF2A6"/>
    <w:rsid w:val="12630E12"/>
    <w:rsid w:val="126C6417"/>
    <w:rsid w:val="126E62E3"/>
    <w:rsid w:val="127C527A"/>
    <w:rsid w:val="127E0245"/>
    <w:rsid w:val="129B3CD8"/>
    <w:rsid w:val="12A2F5D0"/>
    <w:rsid w:val="12B07373"/>
    <w:rsid w:val="12B5D243"/>
    <w:rsid w:val="12D27D00"/>
    <w:rsid w:val="12F2D101"/>
    <w:rsid w:val="12F357C2"/>
    <w:rsid w:val="130E8D23"/>
    <w:rsid w:val="1316C995"/>
    <w:rsid w:val="131CEBB2"/>
    <w:rsid w:val="133C9EBE"/>
    <w:rsid w:val="134CE867"/>
    <w:rsid w:val="135A0B77"/>
    <w:rsid w:val="13647BC8"/>
    <w:rsid w:val="136711B1"/>
    <w:rsid w:val="1368D1B7"/>
    <w:rsid w:val="13797586"/>
    <w:rsid w:val="138A673D"/>
    <w:rsid w:val="139AB26B"/>
    <w:rsid w:val="139B3589"/>
    <w:rsid w:val="13A01270"/>
    <w:rsid w:val="13AF9B87"/>
    <w:rsid w:val="13B2105B"/>
    <w:rsid w:val="13C84533"/>
    <w:rsid w:val="13E473E2"/>
    <w:rsid w:val="13F62DA7"/>
    <w:rsid w:val="13FFDB0B"/>
    <w:rsid w:val="140045D7"/>
    <w:rsid w:val="141A3D63"/>
    <w:rsid w:val="142049AA"/>
    <w:rsid w:val="14254B93"/>
    <w:rsid w:val="14316E7C"/>
    <w:rsid w:val="1437DBAC"/>
    <w:rsid w:val="144B9933"/>
    <w:rsid w:val="1450ED1F"/>
    <w:rsid w:val="145B348D"/>
    <w:rsid w:val="145D945A"/>
    <w:rsid w:val="1483BD9F"/>
    <w:rsid w:val="148694B8"/>
    <w:rsid w:val="1487D01D"/>
    <w:rsid w:val="1490097C"/>
    <w:rsid w:val="1491FDCF"/>
    <w:rsid w:val="149A43BD"/>
    <w:rsid w:val="149CAD37"/>
    <w:rsid w:val="14B93D84"/>
    <w:rsid w:val="14B9656F"/>
    <w:rsid w:val="14BBFEF8"/>
    <w:rsid w:val="14BF16B9"/>
    <w:rsid w:val="14C36374"/>
    <w:rsid w:val="14C93388"/>
    <w:rsid w:val="14CC4F03"/>
    <w:rsid w:val="14D0F2EB"/>
    <w:rsid w:val="14DA396C"/>
    <w:rsid w:val="14E53B26"/>
    <w:rsid w:val="14FB570D"/>
    <w:rsid w:val="14FCEB49"/>
    <w:rsid w:val="151923B8"/>
    <w:rsid w:val="15198C0E"/>
    <w:rsid w:val="151D1491"/>
    <w:rsid w:val="151FC585"/>
    <w:rsid w:val="15213E62"/>
    <w:rsid w:val="1522CFF1"/>
    <w:rsid w:val="1525D963"/>
    <w:rsid w:val="1535B815"/>
    <w:rsid w:val="1537B0E9"/>
    <w:rsid w:val="15410BA2"/>
    <w:rsid w:val="1544BD37"/>
    <w:rsid w:val="154A0CD1"/>
    <w:rsid w:val="15653955"/>
    <w:rsid w:val="15815BCB"/>
    <w:rsid w:val="1588B569"/>
    <w:rsid w:val="1591C341"/>
    <w:rsid w:val="159A1C58"/>
    <w:rsid w:val="159A3BEF"/>
    <w:rsid w:val="159FD3B7"/>
    <w:rsid w:val="15ACFC56"/>
    <w:rsid w:val="15C2259A"/>
    <w:rsid w:val="15CF4C33"/>
    <w:rsid w:val="15D3AB6D"/>
    <w:rsid w:val="15DEA9E6"/>
    <w:rsid w:val="15E6BA1E"/>
    <w:rsid w:val="15EA7FFB"/>
    <w:rsid w:val="15F44A5C"/>
    <w:rsid w:val="15FCF97F"/>
    <w:rsid w:val="16017064"/>
    <w:rsid w:val="1613C61B"/>
    <w:rsid w:val="161A1794"/>
    <w:rsid w:val="161F13DD"/>
    <w:rsid w:val="1622A946"/>
    <w:rsid w:val="16372135"/>
    <w:rsid w:val="1638688B"/>
    <w:rsid w:val="163E8FCA"/>
    <w:rsid w:val="164E042B"/>
    <w:rsid w:val="1650811B"/>
    <w:rsid w:val="1658B9D4"/>
    <w:rsid w:val="1662DC78"/>
    <w:rsid w:val="1665A975"/>
    <w:rsid w:val="1667E89D"/>
    <w:rsid w:val="1670B57A"/>
    <w:rsid w:val="167C6643"/>
    <w:rsid w:val="168A39AD"/>
    <w:rsid w:val="16933B0E"/>
    <w:rsid w:val="1694BC20"/>
    <w:rsid w:val="1698509F"/>
    <w:rsid w:val="169D5AEA"/>
    <w:rsid w:val="16AF08BB"/>
    <w:rsid w:val="16B67015"/>
    <w:rsid w:val="16C2AC3E"/>
    <w:rsid w:val="16CDEEE7"/>
    <w:rsid w:val="16DBF91A"/>
    <w:rsid w:val="16DC4BF8"/>
    <w:rsid w:val="16E09D07"/>
    <w:rsid w:val="16E60741"/>
    <w:rsid w:val="16F36537"/>
    <w:rsid w:val="16F4821D"/>
    <w:rsid w:val="16FBCB94"/>
    <w:rsid w:val="17038947"/>
    <w:rsid w:val="1714D92B"/>
    <w:rsid w:val="171CD32B"/>
    <w:rsid w:val="172FCA13"/>
    <w:rsid w:val="173501C4"/>
    <w:rsid w:val="1737ECF0"/>
    <w:rsid w:val="1747333B"/>
    <w:rsid w:val="175C34EC"/>
    <w:rsid w:val="17645AAF"/>
    <w:rsid w:val="1766456E"/>
    <w:rsid w:val="177D9B86"/>
    <w:rsid w:val="1784DFF0"/>
    <w:rsid w:val="178B6AE1"/>
    <w:rsid w:val="178CEF08"/>
    <w:rsid w:val="17AD0B58"/>
    <w:rsid w:val="17B9DF34"/>
    <w:rsid w:val="17CEC08B"/>
    <w:rsid w:val="17D1DD16"/>
    <w:rsid w:val="17D58AFF"/>
    <w:rsid w:val="17E26138"/>
    <w:rsid w:val="17E874AD"/>
    <w:rsid w:val="17ECBB57"/>
    <w:rsid w:val="180DB81A"/>
    <w:rsid w:val="18272AD6"/>
    <w:rsid w:val="18586054"/>
    <w:rsid w:val="1858D3A7"/>
    <w:rsid w:val="185B7053"/>
    <w:rsid w:val="18700CA7"/>
    <w:rsid w:val="187D60FD"/>
    <w:rsid w:val="187E25A3"/>
    <w:rsid w:val="18880B33"/>
    <w:rsid w:val="18A49498"/>
    <w:rsid w:val="18BB2DE6"/>
    <w:rsid w:val="18C99C18"/>
    <w:rsid w:val="18CBDFF3"/>
    <w:rsid w:val="18D41269"/>
    <w:rsid w:val="18EDE6CA"/>
    <w:rsid w:val="18F1D1E4"/>
    <w:rsid w:val="18FC6098"/>
    <w:rsid w:val="190103D1"/>
    <w:rsid w:val="191603D1"/>
    <w:rsid w:val="1916A70F"/>
    <w:rsid w:val="191F002D"/>
    <w:rsid w:val="191F4378"/>
    <w:rsid w:val="19245FC5"/>
    <w:rsid w:val="19296E53"/>
    <w:rsid w:val="19346E42"/>
    <w:rsid w:val="1936CC30"/>
    <w:rsid w:val="1937995A"/>
    <w:rsid w:val="193C480B"/>
    <w:rsid w:val="194886C3"/>
    <w:rsid w:val="195D33B2"/>
    <w:rsid w:val="195FD3B4"/>
    <w:rsid w:val="196AF587"/>
    <w:rsid w:val="196C2CE6"/>
    <w:rsid w:val="19709239"/>
    <w:rsid w:val="1974CCDA"/>
    <w:rsid w:val="1989CB67"/>
    <w:rsid w:val="198DBD9C"/>
    <w:rsid w:val="198F87AE"/>
    <w:rsid w:val="19902627"/>
    <w:rsid w:val="1994D493"/>
    <w:rsid w:val="19A24FDA"/>
    <w:rsid w:val="19A3F093"/>
    <w:rsid w:val="19A46360"/>
    <w:rsid w:val="19B18A5A"/>
    <w:rsid w:val="19C1C561"/>
    <w:rsid w:val="19C387A4"/>
    <w:rsid w:val="19C4AD11"/>
    <w:rsid w:val="19CAF755"/>
    <w:rsid w:val="19CCA945"/>
    <w:rsid w:val="19D271AE"/>
    <w:rsid w:val="19D56B72"/>
    <w:rsid w:val="19D5F952"/>
    <w:rsid w:val="19D846FC"/>
    <w:rsid w:val="19E2DBB9"/>
    <w:rsid w:val="19E62B59"/>
    <w:rsid w:val="19EBCBA1"/>
    <w:rsid w:val="19EC3A9A"/>
    <w:rsid w:val="19F0B1FC"/>
    <w:rsid w:val="19FD295E"/>
    <w:rsid w:val="1A116604"/>
    <w:rsid w:val="1A26B19B"/>
    <w:rsid w:val="1A3A8F6B"/>
    <w:rsid w:val="1A48E7AB"/>
    <w:rsid w:val="1A49B295"/>
    <w:rsid w:val="1A5030D2"/>
    <w:rsid w:val="1A505F8B"/>
    <w:rsid w:val="1A56FE58"/>
    <w:rsid w:val="1A618E48"/>
    <w:rsid w:val="1A8492C1"/>
    <w:rsid w:val="1A88E598"/>
    <w:rsid w:val="1A9755E7"/>
    <w:rsid w:val="1AA34310"/>
    <w:rsid w:val="1AA54D30"/>
    <w:rsid w:val="1AABA0BC"/>
    <w:rsid w:val="1AADD34A"/>
    <w:rsid w:val="1AB0DE9C"/>
    <w:rsid w:val="1AB17B32"/>
    <w:rsid w:val="1AB1897D"/>
    <w:rsid w:val="1AB87AFB"/>
    <w:rsid w:val="1ABBF6CD"/>
    <w:rsid w:val="1AC65976"/>
    <w:rsid w:val="1AD3A7D4"/>
    <w:rsid w:val="1AE10CE0"/>
    <w:rsid w:val="1AE10D25"/>
    <w:rsid w:val="1AEA9C40"/>
    <w:rsid w:val="1AEB97AB"/>
    <w:rsid w:val="1AF9F9D7"/>
    <w:rsid w:val="1AFC2B2F"/>
    <w:rsid w:val="1B05CC88"/>
    <w:rsid w:val="1B084517"/>
    <w:rsid w:val="1B19D9D2"/>
    <w:rsid w:val="1B1FC70F"/>
    <w:rsid w:val="1B290B2F"/>
    <w:rsid w:val="1B29759A"/>
    <w:rsid w:val="1B2F2DEE"/>
    <w:rsid w:val="1B301A01"/>
    <w:rsid w:val="1B32620C"/>
    <w:rsid w:val="1B58D2A1"/>
    <w:rsid w:val="1B5DC6EE"/>
    <w:rsid w:val="1B616C6E"/>
    <w:rsid w:val="1B71D7DF"/>
    <w:rsid w:val="1B74220F"/>
    <w:rsid w:val="1B7B7838"/>
    <w:rsid w:val="1B8E1DAD"/>
    <w:rsid w:val="1B981360"/>
    <w:rsid w:val="1B9A811A"/>
    <w:rsid w:val="1BA840A4"/>
    <w:rsid w:val="1BAA8301"/>
    <w:rsid w:val="1BAD5211"/>
    <w:rsid w:val="1BAE2AE9"/>
    <w:rsid w:val="1BCB180F"/>
    <w:rsid w:val="1BD48AD5"/>
    <w:rsid w:val="1BD83851"/>
    <w:rsid w:val="1BEF4642"/>
    <w:rsid w:val="1BF29573"/>
    <w:rsid w:val="1BFE0088"/>
    <w:rsid w:val="1C156D04"/>
    <w:rsid w:val="1C1F8FEC"/>
    <w:rsid w:val="1C219150"/>
    <w:rsid w:val="1C2C4FC9"/>
    <w:rsid w:val="1C2ECD08"/>
    <w:rsid w:val="1C3019C8"/>
    <w:rsid w:val="1C43E3E0"/>
    <w:rsid w:val="1C48A779"/>
    <w:rsid w:val="1C5F820D"/>
    <w:rsid w:val="1C7E6DD7"/>
    <w:rsid w:val="1C90D46E"/>
    <w:rsid w:val="1C950F38"/>
    <w:rsid w:val="1C9805ED"/>
    <w:rsid w:val="1C9C1399"/>
    <w:rsid w:val="1C9E6657"/>
    <w:rsid w:val="1C9E7231"/>
    <w:rsid w:val="1CA31B53"/>
    <w:rsid w:val="1CBF19A4"/>
    <w:rsid w:val="1CC35C0C"/>
    <w:rsid w:val="1CC8EC3B"/>
    <w:rsid w:val="1CCBDC62"/>
    <w:rsid w:val="1CD1E0C0"/>
    <w:rsid w:val="1CFBBB30"/>
    <w:rsid w:val="1CFEA5D8"/>
    <w:rsid w:val="1CFF67DA"/>
    <w:rsid w:val="1D0A2BC3"/>
    <w:rsid w:val="1D0EF720"/>
    <w:rsid w:val="1D198FD0"/>
    <w:rsid w:val="1D2E53AF"/>
    <w:rsid w:val="1D2E8A14"/>
    <w:rsid w:val="1D45FC0B"/>
    <w:rsid w:val="1D5331F7"/>
    <w:rsid w:val="1D68DCEA"/>
    <w:rsid w:val="1D68E711"/>
    <w:rsid w:val="1D6A2275"/>
    <w:rsid w:val="1D6C0C88"/>
    <w:rsid w:val="1D706D17"/>
    <w:rsid w:val="1D7FFB77"/>
    <w:rsid w:val="1D808EA6"/>
    <w:rsid w:val="1D8171C8"/>
    <w:rsid w:val="1D82BFFC"/>
    <w:rsid w:val="1D8C9861"/>
    <w:rsid w:val="1D9B9A05"/>
    <w:rsid w:val="1D9FB347"/>
    <w:rsid w:val="1DACD189"/>
    <w:rsid w:val="1DB53896"/>
    <w:rsid w:val="1DD1D340"/>
    <w:rsid w:val="1DD5C1FB"/>
    <w:rsid w:val="1DD836EB"/>
    <w:rsid w:val="1DDE69EB"/>
    <w:rsid w:val="1DE2D2F9"/>
    <w:rsid w:val="1DE81FD5"/>
    <w:rsid w:val="1DF07FF7"/>
    <w:rsid w:val="1DF219A4"/>
    <w:rsid w:val="1E0A1EB0"/>
    <w:rsid w:val="1E0F1665"/>
    <w:rsid w:val="1E114390"/>
    <w:rsid w:val="1E286CC0"/>
    <w:rsid w:val="1E33434A"/>
    <w:rsid w:val="1E3B5BED"/>
    <w:rsid w:val="1E3CFF07"/>
    <w:rsid w:val="1E410D81"/>
    <w:rsid w:val="1E513BE6"/>
    <w:rsid w:val="1E6D3173"/>
    <w:rsid w:val="1E774884"/>
    <w:rsid w:val="1E7A396C"/>
    <w:rsid w:val="1E80969F"/>
    <w:rsid w:val="1E8DE173"/>
    <w:rsid w:val="1E90A2E0"/>
    <w:rsid w:val="1E96CF8D"/>
    <w:rsid w:val="1E9CDDF8"/>
    <w:rsid w:val="1EC1EBB1"/>
    <w:rsid w:val="1EDAB8F6"/>
    <w:rsid w:val="1EE785E0"/>
    <w:rsid w:val="1F09C31E"/>
    <w:rsid w:val="1F0ADB3F"/>
    <w:rsid w:val="1F1AB30B"/>
    <w:rsid w:val="1F21DCFC"/>
    <w:rsid w:val="1F370478"/>
    <w:rsid w:val="1F6ECD15"/>
    <w:rsid w:val="1F71AD1D"/>
    <w:rsid w:val="1F814E30"/>
    <w:rsid w:val="1F8354E1"/>
    <w:rsid w:val="1F849D13"/>
    <w:rsid w:val="1F8C722C"/>
    <w:rsid w:val="1FA9FD5F"/>
    <w:rsid w:val="1FAC69E8"/>
    <w:rsid w:val="1FC11E11"/>
    <w:rsid w:val="1FC42A4A"/>
    <w:rsid w:val="1FC79A7F"/>
    <w:rsid w:val="1FCCA22C"/>
    <w:rsid w:val="1FD721B4"/>
    <w:rsid w:val="1FE99A26"/>
    <w:rsid w:val="1FF6E400"/>
    <w:rsid w:val="2003347A"/>
    <w:rsid w:val="200D2780"/>
    <w:rsid w:val="200E220E"/>
    <w:rsid w:val="20114654"/>
    <w:rsid w:val="20194BD2"/>
    <w:rsid w:val="20298DFD"/>
    <w:rsid w:val="20349FB2"/>
    <w:rsid w:val="20394DE9"/>
    <w:rsid w:val="204A83CB"/>
    <w:rsid w:val="20637483"/>
    <w:rsid w:val="2087EF97"/>
    <w:rsid w:val="20880509"/>
    <w:rsid w:val="20982E3E"/>
    <w:rsid w:val="2099D646"/>
    <w:rsid w:val="20A036F3"/>
    <w:rsid w:val="20AAAB74"/>
    <w:rsid w:val="20AC2E65"/>
    <w:rsid w:val="20B2BC7D"/>
    <w:rsid w:val="20BA4050"/>
    <w:rsid w:val="20BA7397"/>
    <w:rsid w:val="20BFBE1D"/>
    <w:rsid w:val="20C6AEAD"/>
    <w:rsid w:val="20F6211E"/>
    <w:rsid w:val="2101ACE1"/>
    <w:rsid w:val="210EFEDD"/>
    <w:rsid w:val="21234191"/>
    <w:rsid w:val="2123A799"/>
    <w:rsid w:val="2127F664"/>
    <w:rsid w:val="212B1E91"/>
    <w:rsid w:val="2137A02A"/>
    <w:rsid w:val="213B6742"/>
    <w:rsid w:val="21401005"/>
    <w:rsid w:val="2144754F"/>
    <w:rsid w:val="2146E748"/>
    <w:rsid w:val="21482FA0"/>
    <w:rsid w:val="214B7963"/>
    <w:rsid w:val="2153DB3D"/>
    <w:rsid w:val="2167B938"/>
    <w:rsid w:val="216A452F"/>
    <w:rsid w:val="216AD498"/>
    <w:rsid w:val="216DA413"/>
    <w:rsid w:val="217A69EC"/>
    <w:rsid w:val="217FC3FB"/>
    <w:rsid w:val="218105A8"/>
    <w:rsid w:val="2183167E"/>
    <w:rsid w:val="2192FE9D"/>
    <w:rsid w:val="21B0A0C3"/>
    <w:rsid w:val="21B5D372"/>
    <w:rsid w:val="21C08A41"/>
    <w:rsid w:val="21EA46C0"/>
    <w:rsid w:val="21F77D55"/>
    <w:rsid w:val="220340E9"/>
    <w:rsid w:val="221F147A"/>
    <w:rsid w:val="222477F1"/>
    <w:rsid w:val="22299508"/>
    <w:rsid w:val="222CF6B6"/>
    <w:rsid w:val="222EFA67"/>
    <w:rsid w:val="2235FDF2"/>
    <w:rsid w:val="22630C2C"/>
    <w:rsid w:val="226BE585"/>
    <w:rsid w:val="226BF368"/>
    <w:rsid w:val="227D32BA"/>
    <w:rsid w:val="228B8D0B"/>
    <w:rsid w:val="22A1ABBD"/>
    <w:rsid w:val="22BD044E"/>
    <w:rsid w:val="22C13777"/>
    <w:rsid w:val="22D1F042"/>
    <w:rsid w:val="22F74109"/>
    <w:rsid w:val="23026A84"/>
    <w:rsid w:val="2303BFEB"/>
    <w:rsid w:val="2329BCA6"/>
    <w:rsid w:val="23392498"/>
    <w:rsid w:val="23494BCE"/>
    <w:rsid w:val="234FAAF5"/>
    <w:rsid w:val="23518640"/>
    <w:rsid w:val="235B4F53"/>
    <w:rsid w:val="235CD68C"/>
    <w:rsid w:val="2363B390"/>
    <w:rsid w:val="236B7319"/>
    <w:rsid w:val="2373A683"/>
    <w:rsid w:val="238C8D21"/>
    <w:rsid w:val="238D1FF0"/>
    <w:rsid w:val="23909164"/>
    <w:rsid w:val="239319C1"/>
    <w:rsid w:val="239A9941"/>
    <w:rsid w:val="239E3809"/>
    <w:rsid w:val="23B17C9B"/>
    <w:rsid w:val="23B290A4"/>
    <w:rsid w:val="23B357F7"/>
    <w:rsid w:val="23B674CA"/>
    <w:rsid w:val="23CEF668"/>
    <w:rsid w:val="23D3F9A7"/>
    <w:rsid w:val="23D47272"/>
    <w:rsid w:val="23E6DBAD"/>
    <w:rsid w:val="23F03030"/>
    <w:rsid w:val="23F3201E"/>
    <w:rsid w:val="23F9C29B"/>
    <w:rsid w:val="24006689"/>
    <w:rsid w:val="24387F24"/>
    <w:rsid w:val="2446B1E8"/>
    <w:rsid w:val="244CCF56"/>
    <w:rsid w:val="245A69A3"/>
    <w:rsid w:val="245D0329"/>
    <w:rsid w:val="246298BF"/>
    <w:rsid w:val="246D814E"/>
    <w:rsid w:val="247674AD"/>
    <w:rsid w:val="247F01A0"/>
    <w:rsid w:val="24883523"/>
    <w:rsid w:val="2492CB03"/>
    <w:rsid w:val="24938F0E"/>
    <w:rsid w:val="249B000F"/>
    <w:rsid w:val="249E2497"/>
    <w:rsid w:val="24A9772C"/>
    <w:rsid w:val="24AA47CF"/>
    <w:rsid w:val="24B55765"/>
    <w:rsid w:val="24B5D635"/>
    <w:rsid w:val="24BE4339"/>
    <w:rsid w:val="24BF994B"/>
    <w:rsid w:val="24C7AA46"/>
    <w:rsid w:val="24CB0088"/>
    <w:rsid w:val="24DAA0F6"/>
    <w:rsid w:val="24E2E5E5"/>
    <w:rsid w:val="24F89AF7"/>
    <w:rsid w:val="25003D86"/>
    <w:rsid w:val="2500DB03"/>
    <w:rsid w:val="25195B36"/>
    <w:rsid w:val="2531AEBC"/>
    <w:rsid w:val="253E344A"/>
    <w:rsid w:val="2559CF13"/>
    <w:rsid w:val="25702B18"/>
    <w:rsid w:val="2570C327"/>
    <w:rsid w:val="257AD2F0"/>
    <w:rsid w:val="258064B3"/>
    <w:rsid w:val="25A32AAF"/>
    <w:rsid w:val="25A4225C"/>
    <w:rsid w:val="25A62B09"/>
    <w:rsid w:val="25A6A9FF"/>
    <w:rsid w:val="25AB71F3"/>
    <w:rsid w:val="25B61FA7"/>
    <w:rsid w:val="25C72756"/>
    <w:rsid w:val="25CE5203"/>
    <w:rsid w:val="25DF0401"/>
    <w:rsid w:val="25EAD000"/>
    <w:rsid w:val="25EB456D"/>
    <w:rsid w:val="25EE2191"/>
    <w:rsid w:val="261C6382"/>
    <w:rsid w:val="261CE585"/>
    <w:rsid w:val="26286E8D"/>
    <w:rsid w:val="263186DF"/>
    <w:rsid w:val="2636B156"/>
    <w:rsid w:val="264CBD88"/>
    <w:rsid w:val="2656CA0B"/>
    <w:rsid w:val="26587A81"/>
    <w:rsid w:val="265BBC01"/>
    <w:rsid w:val="2666CCAC"/>
    <w:rsid w:val="2667BAC2"/>
    <w:rsid w:val="26754BC8"/>
    <w:rsid w:val="267DCD0E"/>
    <w:rsid w:val="267EE7FF"/>
    <w:rsid w:val="268CBA3C"/>
    <w:rsid w:val="2696B3D1"/>
    <w:rsid w:val="26AC8957"/>
    <w:rsid w:val="26C7970F"/>
    <w:rsid w:val="26D327F3"/>
    <w:rsid w:val="26E9C484"/>
    <w:rsid w:val="26F3AF76"/>
    <w:rsid w:val="26FCCF3B"/>
    <w:rsid w:val="26FCD53F"/>
    <w:rsid w:val="2701CB56"/>
    <w:rsid w:val="270431D4"/>
    <w:rsid w:val="27078D8D"/>
    <w:rsid w:val="27135A8F"/>
    <w:rsid w:val="27196898"/>
    <w:rsid w:val="27214EAC"/>
    <w:rsid w:val="2732F76B"/>
    <w:rsid w:val="2741868D"/>
    <w:rsid w:val="2744EAFF"/>
    <w:rsid w:val="274C0B53"/>
    <w:rsid w:val="274C70D0"/>
    <w:rsid w:val="2752766D"/>
    <w:rsid w:val="2756A629"/>
    <w:rsid w:val="2758744A"/>
    <w:rsid w:val="27622FBF"/>
    <w:rsid w:val="2766FACC"/>
    <w:rsid w:val="2771AB89"/>
    <w:rsid w:val="27751A57"/>
    <w:rsid w:val="27767B3D"/>
    <w:rsid w:val="27792CA1"/>
    <w:rsid w:val="277E8BD1"/>
    <w:rsid w:val="2782DF4F"/>
    <w:rsid w:val="2787A564"/>
    <w:rsid w:val="27919E57"/>
    <w:rsid w:val="279D524F"/>
    <w:rsid w:val="27AB4796"/>
    <w:rsid w:val="27B3FD49"/>
    <w:rsid w:val="27BD183E"/>
    <w:rsid w:val="27BE4B41"/>
    <w:rsid w:val="27C58C4F"/>
    <w:rsid w:val="27CB3CED"/>
    <w:rsid w:val="27E4F9DD"/>
    <w:rsid w:val="27ED9A9D"/>
    <w:rsid w:val="28004905"/>
    <w:rsid w:val="280651A8"/>
    <w:rsid w:val="28066525"/>
    <w:rsid w:val="2823641D"/>
    <w:rsid w:val="282C48C7"/>
    <w:rsid w:val="28322AA5"/>
    <w:rsid w:val="283712A9"/>
    <w:rsid w:val="28402443"/>
    <w:rsid w:val="28420A2E"/>
    <w:rsid w:val="284CC8C1"/>
    <w:rsid w:val="284ECE68"/>
    <w:rsid w:val="2857CFE2"/>
    <w:rsid w:val="286E616F"/>
    <w:rsid w:val="286F2A90"/>
    <w:rsid w:val="2875AC3C"/>
    <w:rsid w:val="2891DB04"/>
    <w:rsid w:val="28C03509"/>
    <w:rsid w:val="28C92DF2"/>
    <w:rsid w:val="28FE02B8"/>
    <w:rsid w:val="29096CF2"/>
    <w:rsid w:val="290BBE19"/>
    <w:rsid w:val="2912F442"/>
    <w:rsid w:val="291BC6F4"/>
    <w:rsid w:val="291FFF19"/>
    <w:rsid w:val="2926E127"/>
    <w:rsid w:val="292F928A"/>
    <w:rsid w:val="2936690D"/>
    <w:rsid w:val="2940CCC2"/>
    <w:rsid w:val="294A49A8"/>
    <w:rsid w:val="294D359C"/>
    <w:rsid w:val="2951B49C"/>
    <w:rsid w:val="29590C2B"/>
    <w:rsid w:val="295A1263"/>
    <w:rsid w:val="295C0F62"/>
    <w:rsid w:val="2976C078"/>
    <w:rsid w:val="297B5039"/>
    <w:rsid w:val="297E57C6"/>
    <w:rsid w:val="2996C707"/>
    <w:rsid w:val="299D281E"/>
    <w:rsid w:val="299DE3F8"/>
    <w:rsid w:val="299F13F4"/>
    <w:rsid w:val="29A21B0C"/>
    <w:rsid w:val="29ACE8E9"/>
    <w:rsid w:val="29AFAA60"/>
    <w:rsid w:val="29BF8BE9"/>
    <w:rsid w:val="29C0C80E"/>
    <w:rsid w:val="29C29F32"/>
    <w:rsid w:val="29CFE7C0"/>
    <w:rsid w:val="29D4DBD7"/>
    <w:rsid w:val="29E1F700"/>
    <w:rsid w:val="29E3D069"/>
    <w:rsid w:val="29E95ED7"/>
    <w:rsid w:val="2A0323F1"/>
    <w:rsid w:val="2A0BE1C8"/>
    <w:rsid w:val="2A252653"/>
    <w:rsid w:val="2A323CFD"/>
    <w:rsid w:val="2A33C396"/>
    <w:rsid w:val="2A344931"/>
    <w:rsid w:val="2A4AC0AA"/>
    <w:rsid w:val="2A4C571A"/>
    <w:rsid w:val="2A520754"/>
    <w:rsid w:val="2A628991"/>
    <w:rsid w:val="2A6AC99B"/>
    <w:rsid w:val="2A6EEA5C"/>
    <w:rsid w:val="2A735939"/>
    <w:rsid w:val="2A82ADE7"/>
    <w:rsid w:val="2A86DE94"/>
    <w:rsid w:val="2A9CB59E"/>
    <w:rsid w:val="2AA44B4C"/>
    <w:rsid w:val="2AAA16AA"/>
    <w:rsid w:val="2AB00F69"/>
    <w:rsid w:val="2ABB6E9F"/>
    <w:rsid w:val="2AD29050"/>
    <w:rsid w:val="2ADC643A"/>
    <w:rsid w:val="2AE69A6D"/>
    <w:rsid w:val="2AF7C99B"/>
    <w:rsid w:val="2AF9E744"/>
    <w:rsid w:val="2AFA0B76"/>
    <w:rsid w:val="2AFAD8C4"/>
    <w:rsid w:val="2AFB611C"/>
    <w:rsid w:val="2B0081B4"/>
    <w:rsid w:val="2B0B1BAE"/>
    <w:rsid w:val="2B1F284B"/>
    <w:rsid w:val="2B25C29D"/>
    <w:rsid w:val="2B495277"/>
    <w:rsid w:val="2B5C8B65"/>
    <w:rsid w:val="2B709EB5"/>
    <w:rsid w:val="2B737FDA"/>
    <w:rsid w:val="2B7BD46F"/>
    <w:rsid w:val="2B83E0BF"/>
    <w:rsid w:val="2B87F7A8"/>
    <w:rsid w:val="2B888A03"/>
    <w:rsid w:val="2B908F86"/>
    <w:rsid w:val="2B94828B"/>
    <w:rsid w:val="2BB1A135"/>
    <w:rsid w:val="2BB765B3"/>
    <w:rsid w:val="2BB8FE98"/>
    <w:rsid w:val="2BBA32C8"/>
    <w:rsid w:val="2BC70229"/>
    <w:rsid w:val="2BD86142"/>
    <w:rsid w:val="2BDBEB6B"/>
    <w:rsid w:val="2BDCC831"/>
    <w:rsid w:val="2BDF4F73"/>
    <w:rsid w:val="2BF11647"/>
    <w:rsid w:val="2BFE6B20"/>
    <w:rsid w:val="2C0351FF"/>
    <w:rsid w:val="2C1EDF16"/>
    <w:rsid w:val="2C28ACA3"/>
    <w:rsid w:val="2C332D2A"/>
    <w:rsid w:val="2C41F520"/>
    <w:rsid w:val="2C50BE68"/>
    <w:rsid w:val="2C523484"/>
    <w:rsid w:val="2C5D6180"/>
    <w:rsid w:val="2C6E8D9F"/>
    <w:rsid w:val="2C92A3FD"/>
    <w:rsid w:val="2C9458B9"/>
    <w:rsid w:val="2C9462EE"/>
    <w:rsid w:val="2C990D74"/>
    <w:rsid w:val="2CACF812"/>
    <w:rsid w:val="2CB64819"/>
    <w:rsid w:val="2CBA95BA"/>
    <w:rsid w:val="2CC124ED"/>
    <w:rsid w:val="2CC18A65"/>
    <w:rsid w:val="2CC26B6F"/>
    <w:rsid w:val="2CCB7C9E"/>
    <w:rsid w:val="2CD2FB28"/>
    <w:rsid w:val="2CE8513B"/>
    <w:rsid w:val="2CEC2FF0"/>
    <w:rsid w:val="2CF8CF07"/>
    <w:rsid w:val="2D231959"/>
    <w:rsid w:val="2D2E6FB6"/>
    <w:rsid w:val="2D3DF3C2"/>
    <w:rsid w:val="2D40D3A5"/>
    <w:rsid w:val="2D46C9C6"/>
    <w:rsid w:val="2D639D68"/>
    <w:rsid w:val="2D724043"/>
    <w:rsid w:val="2D7B9482"/>
    <w:rsid w:val="2D7F2D37"/>
    <w:rsid w:val="2D86A4AC"/>
    <w:rsid w:val="2D88E660"/>
    <w:rsid w:val="2D8AB14E"/>
    <w:rsid w:val="2D948637"/>
    <w:rsid w:val="2D9E2D4B"/>
    <w:rsid w:val="2DBE7C6F"/>
    <w:rsid w:val="2DC529EC"/>
    <w:rsid w:val="2DC53B52"/>
    <w:rsid w:val="2DCAEEF5"/>
    <w:rsid w:val="2DD7FA65"/>
    <w:rsid w:val="2DDCB37B"/>
    <w:rsid w:val="2DDDF5AB"/>
    <w:rsid w:val="2DDEBBD1"/>
    <w:rsid w:val="2DEDDBAF"/>
    <w:rsid w:val="2E121D52"/>
    <w:rsid w:val="2E12A094"/>
    <w:rsid w:val="2E179237"/>
    <w:rsid w:val="2E30A415"/>
    <w:rsid w:val="2E37176B"/>
    <w:rsid w:val="2E38A975"/>
    <w:rsid w:val="2E494AF3"/>
    <w:rsid w:val="2E4B15F8"/>
    <w:rsid w:val="2E52A345"/>
    <w:rsid w:val="2E58B80A"/>
    <w:rsid w:val="2E5E4FC1"/>
    <w:rsid w:val="2E6BFDEB"/>
    <w:rsid w:val="2E6FEB3D"/>
    <w:rsid w:val="2E719FBC"/>
    <w:rsid w:val="2E7D8DA7"/>
    <w:rsid w:val="2E82E205"/>
    <w:rsid w:val="2E8F7248"/>
    <w:rsid w:val="2E964588"/>
    <w:rsid w:val="2EB245EA"/>
    <w:rsid w:val="2ED63AE4"/>
    <w:rsid w:val="2ED677BA"/>
    <w:rsid w:val="2ED8DAEB"/>
    <w:rsid w:val="2EDF1038"/>
    <w:rsid w:val="2EE23EC9"/>
    <w:rsid w:val="2EE4BC0F"/>
    <w:rsid w:val="2EEAC9B6"/>
    <w:rsid w:val="2EF75AE4"/>
    <w:rsid w:val="2F00ACB7"/>
    <w:rsid w:val="2F098BDC"/>
    <w:rsid w:val="2F0F0C63"/>
    <w:rsid w:val="2F2B9E49"/>
    <w:rsid w:val="2F2CD421"/>
    <w:rsid w:val="2F33BCD7"/>
    <w:rsid w:val="2F5BC390"/>
    <w:rsid w:val="2F5EE82D"/>
    <w:rsid w:val="2F68269A"/>
    <w:rsid w:val="2F6B5982"/>
    <w:rsid w:val="2F73006A"/>
    <w:rsid w:val="2F7B6C45"/>
    <w:rsid w:val="2F8C2BB1"/>
    <w:rsid w:val="2F8E4EF9"/>
    <w:rsid w:val="2F9B219F"/>
    <w:rsid w:val="2F9E4F1F"/>
    <w:rsid w:val="2FA2FE51"/>
    <w:rsid w:val="2FA474B9"/>
    <w:rsid w:val="2FAA102F"/>
    <w:rsid w:val="2FB39640"/>
    <w:rsid w:val="2FB81192"/>
    <w:rsid w:val="2FBB7718"/>
    <w:rsid w:val="2FC8A8EB"/>
    <w:rsid w:val="2FEBB458"/>
    <w:rsid w:val="2FEE7A96"/>
    <w:rsid w:val="3009EF03"/>
    <w:rsid w:val="30144D7A"/>
    <w:rsid w:val="3015574B"/>
    <w:rsid w:val="30164AA6"/>
    <w:rsid w:val="302D6355"/>
    <w:rsid w:val="30422AB5"/>
    <w:rsid w:val="305BF6C7"/>
    <w:rsid w:val="306BA771"/>
    <w:rsid w:val="30791765"/>
    <w:rsid w:val="307ADA48"/>
    <w:rsid w:val="308CA595"/>
    <w:rsid w:val="30A3213A"/>
    <w:rsid w:val="30A83604"/>
    <w:rsid w:val="30B4C623"/>
    <w:rsid w:val="30CBDE59"/>
    <w:rsid w:val="30EB56D0"/>
    <w:rsid w:val="310B9284"/>
    <w:rsid w:val="311748BC"/>
    <w:rsid w:val="31208C35"/>
    <w:rsid w:val="312499D5"/>
    <w:rsid w:val="31323852"/>
    <w:rsid w:val="3141D16A"/>
    <w:rsid w:val="31464610"/>
    <w:rsid w:val="31664006"/>
    <w:rsid w:val="317ECA5E"/>
    <w:rsid w:val="3189ED80"/>
    <w:rsid w:val="3193721D"/>
    <w:rsid w:val="31BEB9EE"/>
    <w:rsid w:val="31C1C4DF"/>
    <w:rsid w:val="31C83DF7"/>
    <w:rsid w:val="31D5332C"/>
    <w:rsid w:val="31D829B4"/>
    <w:rsid w:val="31DE4505"/>
    <w:rsid w:val="31E6E253"/>
    <w:rsid w:val="31F664C6"/>
    <w:rsid w:val="32068FBE"/>
    <w:rsid w:val="320D9DFE"/>
    <w:rsid w:val="3210A092"/>
    <w:rsid w:val="323D4301"/>
    <w:rsid w:val="324A979A"/>
    <w:rsid w:val="324E1441"/>
    <w:rsid w:val="3255675E"/>
    <w:rsid w:val="326963D8"/>
    <w:rsid w:val="326968E7"/>
    <w:rsid w:val="3283740B"/>
    <w:rsid w:val="328BCC66"/>
    <w:rsid w:val="328C2C70"/>
    <w:rsid w:val="328F9AB6"/>
    <w:rsid w:val="32924569"/>
    <w:rsid w:val="329BCA92"/>
    <w:rsid w:val="329DC6D4"/>
    <w:rsid w:val="32A5AAA7"/>
    <w:rsid w:val="32AA6177"/>
    <w:rsid w:val="32B0940E"/>
    <w:rsid w:val="32B26042"/>
    <w:rsid w:val="32B362AB"/>
    <w:rsid w:val="32C0379C"/>
    <w:rsid w:val="32C50029"/>
    <w:rsid w:val="32D84035"/>
    <w:rsid w:val="32E1D184"/>
    <w:rsid w:val="32F012A9"/>
    <w:rsid w:val="32FF6D7C"/>
    <w:rsid w:val="331EC73A"/>
    <w:rsid w:val="332689C5"/>
    <w:rsid w:val="33303B88"/>
    <w:rsid w:val="3334E74E"/>
    <w:rsid w:val="333C8D41"/>
    <w:rsid w:val="33404F03"/>
    <w:rsid w:val="334B52F2"/>
    <w:rsid w:val="336072C2"/>
    <w:rsid w:val="33756769"/>
    <w:rsid w:val="337996E1"/>
    <w:rsid w:val="33968816"/>
    <w:rsid w:val="33E12026"/>
    <w:rsid w:val="33EC3BD5"/>
    <w:rsid w:val="33F0BCF6"/>
    <w:rsid w:val="33F6EBF5"/>
    <w:rsid w:val="340A62A1"/>
    <w:rsid w:val="340BE3B4"/>
    <w:rsid w:val="3413978A"/>
    <w:rsid w:val="341F36BA"/>
    <w:rsid w:val="342631F8"/>
    <w:rsid w:val="34292051"/>
    <w:rsid w:val="3433CF4F"/>
    <w:rsid w:val="3439C138"/>
    <w:rsid w:val="3440A1B4"/>
    <w:rsid w:val="3443A81D"/>
    <w:rsid w:val="34466676"/>
    <w:rsid w:val="3449DBED"/>
    <w:rsid w:val="3469FF18"/>
    <w:rsid w:val="34792A93"/>
    <w:rsid w:val="3480711E"/>
    <w:rsid w:val="3494159B"/>
    <w:rsid w:val="349AD073"/>
    <w:rsid w:val="349B8C7E"/>
    <w:rsid w:val="34A831F9"/>
    <w:rsid w:val="34ACFE17"/>
    <w:rsid w:val="34AF5BCB"/>
    <w:rsid w:val="34B2F7DB"/>
    <w:rsid w:val="34BE8C3D"/>
    <w:rsid w:val="34D7BB59"/>
    <w:rsid w:val="34E20735"/>
    <w:rsid w:val="350C7E9F"/>
    <w:rsid w:val="3511096F"/>
    <w:rsid w:val="3513AF2F"/>
    <w:rsid w:val="35184045"/>
    <w:rsid w:val="35257CE6"/>
    <w:rsid w:val="35278375"/>
    <w:rsid w:val="3541F80D"/>
    <w:rsid w:val="35429E8A"/>
    <w:rsid w:val="3554DA2C"/>
    <w:rsid w:val="355E096B"/>
    <w:rsid w:val="355E1EAB"/>
    <w:rsid w:val="35730237"/>
    <w:rsid w:val="357A9BA9"/>
    <w:rsid w:val="357EA20D"/>
    <w:rsid w:val="358A7174"/>
    <w:rsid w:val="35970F18"/>
    <w:rsid w:val="35971D60"/>
    <w:rsid w:val="35A588DE"/>
    <w:rsid w:val="35AAD81D"/>
    <w:rsid w:val="35BE8A7B"/>
    <w:rsid w:val="35CA3E66"/>
    <w:rsid w:val="35CE696F"/>
    <w:rsid w:val="35DA9594"/>
    <w:rsid w:val="35F5603A"/>
    <w:rsid w:val="35F71240"/>
    <w:rsid w:val="3601E4B1"/>
    <w:rsid w:val="36054191"/>
    <w:rsid w:val="3605B2E1"/>
    <w:rsid w:val="361FD6CA"/>
    <w:rsid w:val="36229E1F"/>
    <w:rsid w:val="36289E6C"/>
    <w:rsid w:val="3628C20A"/>
    <w:rsid w:val="362E50DC"/>
    <w:rsid w:val="36366778"/>
    <w:rsid w:val="36457338"/>
    <w:rsid w:val="366DFD9A"/>
    <w:rsid w:val="366E2FF4"/>
    <w:rsid w:val="36715A9D"/>
    <w:rsid w:val="3671DEB9"/>
    <w:rsid w:val="367D8A27"/>
    <w:rsid w:val="3682AFB2"/>
    <w:rsid w:val="36837786"/>
    <w:rsid w:val="36A6A870"/>
    <w:rsid w:val="36B461C4"/>
    <w:rsid w:val="36B5B2AB"/>
    <w:rsid w:val="36BFF61A"/>
    <w:rsid w:val="36C5CBDF"/>
    <w:rsid w:val="36C78708"/>
    <w:rsid w:val="36D0DCC1"/>
    <w:rsid w:val="36DB94B2"/>
    <w:rsid w:val="36DBA6C0"/>
    <w:rsid w:val="36E8D8FB"/>
    <w:rsid w:val="36FE18BA"/>
    <w:rsid w:val="3705CBB0"/>
    <w:rsid w:val="370EC0A5"/>
    <w:rsid w:val="3712BA12"/>
    <w:rsid w:val="3715D2C5"/>
    <w:rsid w:val="371D3334"/>
    <w:rsid w:val="373564E7"/>
    <w:rsid w:val="3737315E"/>
    <w:rsid w:val="373A34E6"/>
    <w:rsid w:val="37425830"/>
    <w:rsid w:val="374AC363"/>
    <w:rsid w:val="376A2193"/>
    <w:rsid w:val="376AF8F6"/>
    <w:rsid w:val="377299FF"/>
    <w:rsid w:val="37732476"/>
    <w:rsid w:val="37803A3C"/>
    <w:rsid w:val="37803C56"/>
    <w:rsid w:val="378886F9"/>
    <w:rsid w:val="3799F971"/>
    <w:rsid w:val="37A32823"/>
    <w:rsid w:val="37AA3360"/>
    <w:rsid w:val="37B16269"/>
    <w:rsid w:val="37B2ED52"/>
    <w:rsid w:val="37BBE74B"/>
    <w:rsid w:val="37D7A56F"/>
    <w:rsid w:val="37E629BE"/>
    <w:rsid w:val="37EE429B"/>
    <w:rsid w:val="37EEA7EF"/>
    <w:rsid w:val="3805048B"/>
    <w:rsid w:val="382B6AE9"/>
    <w:rsid w:val="3830AC28"/>
    <w:rsid w:val="383AA68E"/>
    <w:rsid w:val="384EB599"/>
    <w:rsid w:val="3851EE21"/>
    <w:rsid w:val="385FF36C"/>
    <w:rsid w:val="386047BB"/>
    <w:rsid w:val="3865C2A2"/>
    <w:rsid w:val="386E3CD6"/>
    <w:rsid w:val="387A8F1B"/>
    <w:rsid w:val="38885595"/>
    <w:rsid w:val="38928FC9"/>
    <w:rsid w:val="38A7AA86"/>
    <w:rsid w:val="38C18DF3"/>
    <w:rsid w:val="38CB2F28"/>
    <w:rsid w:val="38CC1D3A"/>
    <w:rsid w:val="38E284D3"/>
    <w:rsid w:val="38E5A91C"/>
    <w:rsid w:val="38EF17E5"/>
    <w:rsid w:val="38F8BB93"/>
    <w:rsid w:val="390151DD"/>
    <w:rsid w:val="39125ED8"/>
    <w:rsid w:val="391BE6D8"/>
    <w:rsid w:val="3923B14F"/>
    <w:rsid w:val="393A68AA"/>
    <w:rsid w:val="394B8231"/>
    <w:rsid w:val="3961B060"/>
    <w:rsid w:val="398B6BE3"/>
    <w:rsid w:val="398D1D38"/>
    <w:rsid w:val="399CDF38"/>
    <w:rsid w:val="39A29B4F"/>
    <w:rsid w:val="39A86186"/>
    <w:rsid w:val="39AD42F4"/>
    <w:rsid w:val="39B4E4FE"/>
    <w:rsid w:val="39C15F8C"/>
    <w:rsid w:val="39C63DC2"/>
    <w:rsid w:val="39D1D74F"/>
    <w:rsid w:val="39E655F3"/>
    <w:rsid w:val="39EF0C8B"/>
    <w:rsid w:val="39FDE4D1"/>
    <w:rsid w:val="3A0789AF"/>
    <w:rsid w:val="3A295F7D"/>
    <w:rsid w:val="3A3C72A8"/>
    <w:rsid w:val="3A3FE3D9"/>
    <w:rsid w:val="3A446A14"/>
    <w:rsid w:val="3A4489C9"/>
    <w:rsid w:val="3A4A9D6A"/>
    <w:rsid w:val="3A4FB350"/>
    <w:rsid w:val="3A6A610F"/>
    <w:rsid w:val="3A723201"/>
    <w:rsid w:val="3A74DEEA"/>
    <w:rsid w:val="3A793825"/>
    <w:rsid w:val="3A900EAC"/>
    <w:rsid w:val="3A967F86"/>
    <w:rsid w:val="3AA94945"/>
    <w:rsid w:val="3AB1D941"/>
    <w:rsid w:val="3AB80EB3"/>
    <w:rsid w:val="3ABF0226"/>
    <w:rsid w:val="3AC2858A"/>
    <w:rsid w:val="3AD4DE32"/>
    <w:rsid w:val="3AE409C7"/>
    <w:rsid w:val="3B0CD62C"/>
    <w:rsid w:val="3B15F557"/>
    <w:rsid w:val="3B1E80D8"/>
    <w:rsid w:val="3B40AFFF"/>
    <w:rsid w:val="3B46848B"/>
    <w:rsid w:val="3B46CEDF"/>
    <w:rsid w:val="3B4FED63"/>
    <w:rsid w:val="3B66A212"/>
    <w:rsid w:val="3B768AA0"/>
    <w:rsid w:val="3B786A25"/>
    <w:rsid w:val="3B8D8B7A"/>
    <w:rsid w:val="3B92C9A1"/>
    <w:rsid w:val="3B98B026"/>
    <w:rsid w:val="3BAAD2D4"/>
    <w:rsid w:val="3BAE5E84"/>
    <w:rsid w:val="3BB1D29A"/>
    <w:rsid w:val="3BCD323F"/>
    <w:rsid w:val="3BE1E76D"/>
    <w:rsid w:val="3BEA8FFB"/>
    <w:rsid w:val="3BF20D52"/>
    <w:rsid w:val="3BF84B37"/>
    <w:rsid w:val="3BFB5F02"/>
    <w:rsid w:val="3C08D2A2"/>
    <w:rsid w:val="3C3342CF"/>
    <w:rsid w:val="3C33A684"/>
    <w:rsid w:val="3C614F2E"/>
    <w:rsid w:val="3C689D2B"/>
    <w:rsid w:val="3C6E7A64"/>
    <w:rsid w:val="3C6F238E"/>
    <w:rsid w:val="3C798818"/>
    <w:rsid w:val="3C965913"/>
    <w:rsid w:val="3C9F9AC2"/>
    <w:rsid w:val="3CA4948A"/>
    <w:rsid w:val="3CAE4C4A"/>
    <w:rsid w:val="3CB0BA0E"/>
    <w:rsid w:val="3CCECB24"/>
    <w:rsid w:val="3CD8FC46"/>
    <w:rsid w:val="3CE036A2"/>
    <w:rsid w:val="3CE174F6"/>
    <w:rsid w:val="3CFBD557"/>
    <w:rsid w:val="3D0D544F"/>
    <w:rsid w:val="3D10E815"/>
    <w:rsid w:val="3D1DF52C"/>
    <w:rsid w:val="3D1F46A1"/>
    <w:rsid w:val="3D20F9E7"/>
    <w:rsid w:val="3D22C0F2"/>
    <w:rsid w:val="3D232450"/>
    <w:rsid w:val="3D25193A"/>
    <w:rsid w:val="3D2D11AF"/>
    <w:rsid w:val="3D2D2C7A"/>
    <w:rsid w:val="3D40B481"/>
    <w:rsid w:val="3D4995A9"/>
    <w:rsid w:val="3D5C5DC8"/>
    <w:rsid w:val="3D6ADF9B"/>
    <w:rsid w:val="3D7E8436"/>
    <w:rsid w:val="3D7F190D"/>
    <w:rsid w:val="3D812AA7"/>
    <w:rsid w:val="3D88C63E"/>
    <w:rsid w:val="3D8B31F3"/>
    <w:rsid w:val="3D9419D7"/>
    <w:rsid w:val="3D9781A5"/>
    <w:rsid w:val="3D9B3766"/>
    <w:rsid w:val="3DA8DF28"/>
    <w:rsid w:val="3DADCD53"/>
    <w:rsid w:val="3DB1E930"/>
    <w:rsid w:val="3DB2EE85"/>
    <w:rsid w:val="3DD94B5B"/>
    <w:rsid w:val="3DEB9193"/>
    <w:rsid w:val="3E046D3B"/>
    <w:rsid w:val="3E0931FE"/>
    <w:rsid w:val="3E1126D8"/>
    <w:rsid w:val="3E12B914"/>
    <w:rsid w:val="3E16398B"/>
    <w:rsid w:val="3E2A79FD"/>
    <w:rsid w:val="3E2E93EE"/>
    <w:rsid w:val="3E2EFC4B"/>
    <w:rsid w:val="3E3118A6"/>
    <w:rsid w:val="3E417012"/>
    <w:rsid w:val="3E48A3A5"/>
    <w:rsid w:val="3E522682"/>
    <w:rsid w:val="3E6DCD8B"/>
    <w:rsid w:val="3E6F5A39"/>
    <w:rsid w:val="3E8492B8"/>
    <w:rsid w:val="3E8BD8A3"/>
    <w:rsid w:val="3E8DAE5C"/>
    <w:rsid w:val="3E9F08C3"/>
    <w:rsid w:val="3EA072AD"/>
    <w:rsid w:val="3EAC2B05"/>
    <w:rsid w:val="3EB37EEC"/>
    <w:rsid w:val="3EB53A2F"/>
    <w:rsid w:val="3EB5801B"/>
    <w:rsid w:val="3EB81A1F"/>
    <w:rsid w:val="3EBDFE6E"/>
    <w:rsid w:val="3ED1C390"/>
    <w:rsid w:val="3ED836EB"/>
    <w:rsid w:val="3EDA08EA"/>
    <w:rsid w:val="3EE2D480"/>
    <w:rsid w:val="3EECBA9F"/>
    <w:rsid w:val="3EEF5A0A"/>
    <w:rsid w:val="3F08B99A"/>
    <w:rsid w:val="3F168EF0"/>
    <w:rsid w:val="3F179438"/>
    <w:rsid w:val="3F1E6B93"/>
    <w:rsid w:val="3F2380BD"/>
    <w:rsid w:val="3F2C324A"/>
    <w:rsid w:val="3F30A885"/>
    <w:rsid w:val="3F38076B"/>
    <w:rsid w:val="3F416A2F"/>
    <w:rsid w:val="3F496F50"/>
    <w:rsid w:val="3F4FCEA6"/>
    <w:rsid w:val="3F56DBE6"/>
    <w:rsid w:val="3F5A3E82"/>
    <w:rsid w:val="3F5DCF79"/>
    <w:rsid w:val="3F68194B"/>
    <w:rsid w:val="3F6906DE"/>
    <w:rsid w:val="3F6ADA25"/>
    <w:rsid w:val="3F6C34B6"/>
    <w:rsid w:val="3F74CD96"/>
    <w:rsid w:val="3F8B59DC"/>
    <w:rsid w:val="3F9B8418"/>
    <w:rsid w:val="3FA3F5FB"/>
    <w:rsid w:val="3FAC1816"/>
    <w:rsid w:val="3FB86954"/>
    <w:rsid w:val="3FC170D8"/>
    <w:rsid w:val="3FC75858"/>
    <w:rsid w:val="3FCDD8E1"/>
    <w:rsid w:val="3FEA5757"/>
    <w:rsid w:val="3FF66598"/>
    <w:rsid w:val="400D2602"/>
    <w:rsid w:val="4010DDDD"/>
    <w:rsid w:val="402CC8F1"/>
    <w:rsid w:val="4039B9C3"/>
    <w:rsid w:val="404E1C68"/>
    <w:rsid w:val="40533031"/>
    <w:rsid w:val="40606B35"/>
    <w:rsid w:val="4065D41A"/>
    <w:rsid w:val="4069ADC3"/>
    <w:rsid w:val="406A5347"/>
    <w:rsid w:val="40770A5E"/>
    <w:rsid w:val="407756A4"/>
    <w:rsid w:val="407C8737"/>
    <w:rsid w:val="40968D17"/>
    <w:rsid w:val="409B7335"/>
    <w:rsid w:val="40AA365B"/>
    <w:rsid w:val="40C02562"/>
    <w:rsid w:val="40C9FF4F"/>
    <w:rsid w:val="40D4D234"/>
    <w:rsid w:val="40DAD787"/>
    <w:rsid w:val="40DAEB91"/>
    <w:rsid w:val="40EE41D7"/>
    <w:rsid w:val="40F165B6"/>
    <w:rsid w:val="40F57954"/>
    <w:rsid w:val="40F58094"/>
    <w:rsid w:val="40F8BB6E"/>
    <w:rsid w:val="410E7074"/>
    <w:rsid w:val="410EA6FE"/>
    <w:rsid w:val="410ECF0F"/>
    <w:rsid w:val="4111424E"/>
    <w:rsid w:val="41175937"/>
    <w:rsid w:val="4139373C"/>
    <w:rsid w:val="4142B9E6"/>
    <w:rsid w:val="414DE08A"/>
    <w:rsid w:val="41512D3D"/>
    <w:rsid w:val="41684CE6"/>
    <w:rsid w:val="4168E722"/>
    <w:rsid w:val="419339FA"/>
    <w:rsid w:val="41987487"/>
    <w:rsid w:val="41B74CF4"/>
    <w:rsid w:val="41C36778"/>
    <w:rsid w:val="41C605BE"/>
    <w:rsid w:val="41D52D0F"/>
    <w:rsid w:val="41E9011C"/>
    <w:rsid w:val="41EF1CFD"/>
    <w:rsid w:val="41F44B17"/>
    <w:rsid w:val="41FE625E"/>
    <w:rsid w:val="4235D485"/>
    <w:rsid w:val="424F44E2"/>
    <w:rsid w:val="4254CE84"/>
    <w:rsid w:val="4265ED1C"/>
    <w:rsid w:val="42698050"/>
    <w:rsid w:val="426EDE87"/>
    <w:rsid w:val="4281815F"/>
    <w:rsid w:val="42926FFD"/>
    <w:rsid w:val="429819EB"/>
    <w:rsid w:val="42B0B9D0"/>
    <w:rsid w:val="42B20CE0"/>
    <w:rsid w:val="42B5B51D"/>
    <w:rsid w:val="42C3AF46"/>
    <w:rsid w:val="42C5A3CF"/>
    <w:rsid w:val="42C74179"/>
    <w:rsid w:val="42D2201F"/>
    <w:rsid w:val="42DBFE94"/>
    <w:rsid w:val="42E90923"/>
    <w:rsid w:val="42ECB1AE"/>
    <w:rsid w:val="42F02EF3"/>
    <w:rsid w:val="42F41AD3"/>
    <w:rsid w:val="42FD262A"/>
    <w:rsid w:val="42FE333D"/>
    <w:rsid w:val="431D90FE"/>
    <w:rsid w:val="4324FF21"/>
    <w:rsid w:val="4328F542"/>
    <w:rsid w:val="433A9C31"/>
    <w:rsid w:val="433C0FBF"/>
    <w:rsid w:val="435D0B70"/>
    <w:rsid w:val="4378E3F9"/>
    <w:rsid w:val="437E34E0"/>
    <w:rsid w:val="438180EA"/>
    <w:rsid w:val="43A3A024"/>
    <w:rsid w:val="43A5577D"/>
    <w:rsid w:val="43AB5202"/>
    <w:rsid w:val="43BB1BCC"/>
    <w:rsid w:val="43C2B19A"/>
    <w:rsid w:val="43D5B59A"/>
    <w:rsid w:val="43DF971D"/>
    <w:rsid w:val="43E68DF7"/>
    <w:rsid w:val="43F5AB78"/>
    <w:rsid w:val="43F99D09"/>
    <w:rsid w:val="43FD0167"/>
    <w:rsid w:val="43FE448F"/>
    <w:rsid w:val="4403F94F"/>
    <w:rsid w:val="44259D02"/>
    <w:rsid w:val="442B5E79"/>
    <w:rsid w:val="4431EE2D"/>
    <w:rsid w:val="44324CC7"/>
    <w:rsid w:val="444A41A2"/>
    <w:rsid w:val="444AC049"/>
    <w:rsid w:val="444B3A29"/>
    <w:rsid w:val="4457EDEB"/>
    <w:rsid w:val="445822D2"/>
    <w:rsid w:val="4459ACD8"/>
    <w:rsid w:val="446D3BD4"/>
    <w:rsid w:val="4473DBFE"/>
    <w:rsid w:val="4474D3A8"/>
    <w:rsid w:val="4474DEB7"/>
    <w:rsid w:val="447E3F64"/>
    <w:rsid w:val="448143EE"/>
    <w:rsid w:val="448531E7"/>
    <w:rsid w:val="44883088"/>
    <w:rsid w:val="448ED002"/>
    <w:rsid w:val="449133B0"/>
    <w:rsid w:val="4492F029"/>
    <w:rsid w:val="4493F5BA"/>
    <w:rsid w:val="4495420B"/>
    <w:rsid w:val="449CB0F5"/>
    <w:rsid w:val="44AAA29B"/>
    <w:rsid w:val="44AAA5C1"/>
    <w:rsid w:val="44B02BB7"/>
    <w:rsid w:val="44B52C9E"/>
    <w:rsid w:val="44D369A2"/>
    <w:rsid w:val="44D62988"/>
    <w:rsid w:val="44DCFDD7"/>
    <w:rsid w:val="44E134D9"/>
    <w:rsid w:val="450A10C4"/>
    <w:rsid w:val="450D4525"/>
    <w:rsid w:val="4513E190"/>
    <w:rsid w:val="451A0B26"/>
    <w:rsid w:val="45269082"/>
    <w:rsid w:val="4528A1F2"/>
    <w:rsid w:val="452988AC"/>
    <w:rsid w:val="452C6295"/>
    <w:rsid w:val="453B0F8A"/>
    <w:rsid w:val="4562644B"/>
    <w:rsid w:val="456A4F73"/>
    <w:rsid w:val="4578C920"/>
    <w:rsid w:val="45797C09"/>
    <w:rsid w:val="45918711"/>
    <w:rsid w:val="45924105"/>
    <w:rsid w:val="4598E139"/>
    <w:rsid w:val="45A766F4"/>
    <w:rsid w:val="45ABBB93"/>
    <w:rsid w:val="45C8A40C"/>
    <w:rsid w:val="45CC643E"/>
    <w:rsid w:val="45D0B52B"/>
    <w:rsid w:val="45D1E804"/>
    <w:rsid w:val="45FEB2EA"/>
    <w:rsid w:val="4603D873"/>
    <w:rsid w:val="460B77DE"/>
    <w:rsid w:val="460E3761"/>
    <w:rsid w:val="460F7508"/>
    <w:rsid w:val="46151C9B"/>
    <w:rsid w:val="461C933E"/>
    <w:rsid w:val="46248247"/>
    <w:rsid w:val="4625DE9C"/>
    <w:rsid w:val="46263AD3"/>
    <w:rsid w:val="46414DF7"/>
    <w:rsid w:val="4651537D"/>
    <w:rsid w:val="46547685"/>
    <w:rsid w:val="4655A3CF"/>
    <w:rsid w:val="4659207A"/>
    <w:rsid w:val="466080E1"/>
    <w:rsid w:val="466BCAF4"/>
    <w:rsid w:val="468071CB"/>
    <w:rsid w:val="46859E43"/>
    <w:rsid w:val="46898897"/>
    <w:rsid w:val="468BCC9B"/>
    <w:rsid w:val="468DF835"/>
    <w:rsid w:val="4698F323"/>
    <w:rsid w:val="46A18ABE"/>
    <w:rsid w:val="46A6A66B"/>
    <w:rsid w:val="46A9BA8A"/>
    <w:rsid w:val="46ACD55F"/>
    <w:rsid w:val="46B4AE5A"/>
    <w:rsid w:val="46C24BBE"/>
    <w:rsid w:val="46CBE781"/>
    <w:rsid w:val="46DF240E"/>
    <w:rsid w:val="46F48EFD"/>
    <w:rsid w:val="4704B75E"/>
    <w:rsid w:val="471FA556"/>
    <w:rsid w:val="472A7103"/>
    <w:rsid w:val="473F67D9"/>
    <w:rsid w:val="474093AD"/>
    <w:rsid w:val="4746451F"/>
    <w:rsid w:val="4754F7C0"/>
    <w:rsid w:val="478D4E21"/>
    <w:rsid w:val="4797D60C"/>
    <w:rsid w:val="47999D87"/>
    <w:rsid w:val="479D7082"/>
    <w:rsid w:val="479FCF07"/>
    <w:rsid w:val="47A0F5BF"/>
    <w:rsid w:val="47B09053"/>
    <w:rsid w:val="47B34E3B"/>
    <w:rsid w:val="47B8979B"/>
    <w:rsid w:val="47C1BE2E"/>
    <w:rsid w:val="47DA9DEE"/>
    <w:rsid w:val="47DFBFD6"/>
    <w:rsid w:val="47E2D8B1"/>
    <w:rsid w:val="47FC5DB1"/>
    <w:rsid w:val="48040B86"/>
    <w:rsid w:val="480527DD"/>
    <w:rsid w:val="481770F0"/>
    <w:rsid w:val="481F376C"/>
    <w:rsid w:val="482C0D1B"/>
    <w:rsid w:val="482D71D7"/>
    <w:rsid w:val="4838C1F9"/>
    <w:rsid w:val="483C3DF2"/>
    <w:rsid w:val="48416943"/>
    <w:rsid w:val="4842C759"/>
    <w:rsid w:val="4844AB5A"/>
    <w:rsid w:val="48453651"/>
    <w:rsid w:val="485F8D66"/>
    <w:rsid w:val="486E0E11"/>
    <w:rsid w:val="4875091E"/>
    <w:rsid w:val="489A1631"/>
    <w:rsid w:val="489E196A"/>
    <w:rsid w:val="48A1BF64"/>
    <w:rsid w:val="48A875F0"/>
    <w:rsid w:val="48AA6335"/>
    <w:rsid w:val="48BB3BEE"/>
    <w:rsid w:val="48BD971A"/>
    <w:rsid w:val="48C0AB43"/>
    <w:rsid w:val="48C15BF5"/>
    <w:rsid w:val="48DBC4E5"/>
    <w:rsid w:val="48F3DD21"/>
    <w:rsid w:val="490C5FB4"/>
    <w:rsid w:val="492217A1"/>
    <w:rsid w:val="49283B20"/>
    <w:rsid w:val="4940B0FD"/>
    <w:rsid w:val="4941222B"/>
    <w:rsid w:val="4947E95F"/>
    <w:rsid w:val="494D71E6"/>
    <w:rsid w:val="49503F43"/>
    <w:rsid w:val="49560854"/>
    <w:rsid w:val="495C3F9D"/>
    <w:rsid w:val="4960D9EC"/>
    <w:rsid w:val="4960FE2E"/>
    <w:rsid w:val="49636B38"/>
    <w:rsid w:val="496531B5"/>
    <w:rsid w:val="496D4154"/>
    <w:rsid w:val="4978A092"/>
    <w:rsid w:val="4979FDCE"/>
    <w:rsid w:val="49840B35"/>
    <w:rsid w:val="49A6CBBE"/>
    <w:rsid w:val="49AF845C"/>
    <w:rsid w:val="49CB9541"/>
    <w:rsid w:val="49CC5EC0"/>
    <w:rsid w:val="49DFE8CC"/>
    <w:rsid w:val="49FDB4B7"/>
    <w:rsid w:val="4A0C38D4"/>
    <w:rsid w:val="4A2E3A56"/>
    <w:rsid w:val="4A33AE9F"/>
    <w:rsid w:val="4A3B7E4C"/>
    <w:rsid w:val="4A3F4667"/>
    <w:rsid w:val="4A3F8C4E"/>
    <w:rsid w:val="4A3FD474"/>
    <w:rsid w:val="4A7457CE"/>
    <w:rsid w:val="4A77C09C"/>
    <w:rsid w:val="4A9F7987"/>
    <w:rsid w:val="4AA1BF6E"/>
    <w:rsid w:val="4AA4337A"/>
    <w:rsid w:val="4AA51873"/>
    <w:rsid w:val="4AAFC0A8"/>
    <w:rsid w:val="4AB21561"/>
    <w:rsid w:val="4ABE72B3"/>
    <w:rsid w:val="4AC11DBE"/>
    <w:rsid w:val="4AC758AD"/>
    <w:rsid w:val="4ACCAB72"/>
    <w:rsid w:val="4AD6BE41"/>
    <w:rsid w:val="4ADC3FE1"/>
    <w:rsid w:val="4ADC6D34"/>
    <w:rsid w:val="4AE04082"/>
    <w:rsid w:val="4AE9CF0C"/>
    <w:rsid w:val="4AEC84A4"/>
    <w:rsid w:val="4AF9A532"/>
    <w:rsid w:val="4AFAC904"/>
    <w:rsid w:val="4AFC7F77"/>
    <w:rsid w:val="4B11A328"/>
    <w:rsid w:val="4B1206A8"/>
    <w:rsid w:val="4B1CFA2C"/>
    <w:rsid w:val="4B1F3073"/>
    <w:rsid w:val="4B439C42"/>
    <w:rsid w:val="4B530C70"/>
    <w:rsid w:val="4B56ED9F"/>
    <w:rsid w:val="4B592857"/>
    <w:rsid w:val="4B648FAA"/>
    <w:rsid w:val="4B74CF95"/>
    <w:rsid w:val="4B7E41AF"/>
    <w:rsid w:val="4B832114"/>
    <w:rsid w:val="4B84AA16"/>
    <w:rsid w:val="4B8B1F08"/>
    <w:rsid w:val="4B8C1657"/>
    <w:rsid w:val="4B97A92C"/>
    <w:rsid w:val="4BA170A5"/>
    <w:rsid w:val="4BA27982"/>
    <w:rsid w:val="4BC2307C"/>
    <w:rsid w:val="4BC6FDC3"/>
    <w:rsid w:val="4BC712C7"/>
    <w:rsid w:val="4BF18C61"/>
    <w:rsid w:val="4BFF527B"/>
    <w:rsid w:val="4C001F07"/>
    <w:rsid w:val="4C0A9D9F"/>
    <w:rsid w:val="4C123EBC"/>
    <w:rsid w:val="4C1337D0"/>
    <w:rsid w:val="4C14504F"/>
    <w:rsid w:val="4C1B215C"/>
    <w:rsid w:val="4C1B2CF1"/>
    <w:rsid w:val="4C1F252E"/>
    <w:rsid w:val="4C20E458"/>
    <w:rsid w:val="4C226E8C"/>
    <w:rsid w:val="4C22D56C"/>
    <w:rsid w:val="4C3C0DC6"/>
    <w:rsid w:val="4C3E4BA3"/>
    <w:rsid w:val="4C3F1DED"/>
    <w:rsid w:val="4C4E7F49"/>
    <w:rsid w:val="4C58E532"/>
    <w:rsid w:val="4C68F541"/>
    <w:rsid w:val="4C693019"/>
    <w:rsid w:val="4C703C0C"/>
    <w:rsid w:val="4C97F3E3"/>
    <w:rsid w:val="4C9A98C8"/>
    <w:rsid w:val="4CA35B7B"/>
    <w:rsid w:val="4CA77FB6"/>
    <w:rsid w:val="4CAAD1D0"/>
    <w:rsid w:val="4CB5EEBF"/>
    <w:rsid w:val="4CD4B602"/>
    <w:rsid w:val="4CDE9B32"/>
    <w:rsid w:val="4CE49D08"/>
    <w:rsid w:val="4CE647DF"/>
    <w:rsid w:val="4CEEC003"/>
    <w:rsid w:val="4CF79C00"/>
    <w:rsid w:val="4D037BD9"/>
    <w:rsid w:val="4D038E56"/>
    <w:rsid w:val="4D0AFE52"/>
    <w:rsid w:val="4D0DAAD7"/>
    <w:rsid w:val="4D25C2AD"/>
    <w:rsid w:val="4D2E1400"/>
    <w:rsid w:val="4D31FFE4"/>
    <w:rsid w:val="4D3FA695"/>
    <w:rsid w:val="4D4969C9"/>
    <w:rsid w:val="4D5367DF"/>
    <w:rsid w:val="4D5CD938"/>
    <w:rsid w:val="4D61ED2B"/>
    <w:rsid w:val="4D70B4A6"/>
    <w:rsid w:val="4D720E51"/>
    <w:rsid w:val="4D8D409B"/>
    <w:rsid w:val="4D93A9FF"/>
    <w:rsid w:val="4D94FEE1"/>
    <w:rsid w:val="4D967AD3"/>
    <w:rsid w:val="4DA3156B"/>
    <w:rsid w:val="4DC8F3EE"/>
    <w:rsid w:val="4DCC18CA"/>
    <w:rsid w:val="4DDF8565"/>
    <w:rsid w:val="4DE694D5"/>
    <w:rsid w:val="4DE8F3EB"/>
    <w:rsid w:val="4DEA9B1D"/>
    <w:rsid w:val="4DF90ED9"/>
    <w:rsid w:val="4E097D81"/>
    <w:rsid w:val="4E0BA74C"/>
    <w:rsid w:val="4E0E9119"/>
    <w:rsid w:val="4E1133F2"/>
    <w:rsid w:val="4E15338F"/>
    <w:rsid w:val="4E1D87A8"/>
    <w:rsid w:val="4E2B5D60"/>
    <w:rsid w:val="4E2E92AC"/>
    <w:rsid w:val="4E3E17A6"/>
    <w:rsid w:val="4E5A6524"/>
    <w:rsid w:val="4E5AD375"/>
    <w:rsid w:val="4E5E647D"/>
    <w:rsid w:val="4E5EEF99"/>
    <w:rsid w:val="4E5FB2B0"/>
    <w:rsid w:val="4E60404F"/>
    <w:rsid w:val="4E718E8C"/>
    <w:rsid w:val="4E73AE9A"/>
    <w:rsid w:val="4E7DE760"/>
    <w:rsid w:val="4EBE60D2"/>
    <w:rsid w:val="4EC526B9"/>
    <w:rsid w:val="4ECCF966"/>
    <w:rsid w:val="4EE25BF7"/>
    <w:rsid w:val="4EE81F51"/>
    <w:rsid w:val="4EE8EADF"/>
    <w:rsid w:val="4EEC4864"/>
    <w:rsid w:val="4EEF3F50"/>
    <w:rsid w:val="4EF498A2"/>
    <w:rsid w:val="4EF4C679"/>
    <w:rsid w:val="4F110F13"/>
    <w:rsid w:val="4F1ED09B"/>
    <w:rsid w:val="4F528804"/>
    <w:rsid w:val="4F5631AB"/>
    <w:rsid w:val="4F5EA2F4"/>
    <w:rsid w:val="4F643792"/>
    <w:rsid w:val="4F6B6662"/>
    <w:rsid w:val="4F704B78"/>
    <w:rsid w:val="4F73F809"/>
    <w:rsid w:val="4F7F300F"/>
    <w:rsid w:val="4F85D509"/>
    <w:rsid w:val="4F885DE6"/>
    <w:rsid w:val="4F8BA85F"/>
    <w:rsid w:val="4F93FD6A"/>
    <w:rsid w:val="4FA73AAE"/>
    <w:rsid w:val="4FAD0809"/>
    <w:rsid w:val="4FAD166E"/>
    <w:rsid w:val="4FAE6667"/>
    <w:rsid w:val="4FB108BB"/>
    <w:rsid w:val="4FB4D5C6"/>
    <w:rsid w:val="4FC73C26"/>
    <w:rsid w:val="4FC88493"/>
    <w:rsid w:val="4FDA18AC"/>
    <w:rsid w:val="4FDF8190"/>
    <w:rsid w:val="4FE2BBB7"/>
    <w:rsid w:val="4FE33C41"/>
    <w:rsid w:val="4FF12A36"/>
    <w:rsid w:val="4FF8DB89"/>
    <w:rsid w:val="4FF9B4BC"/>
    <w:rsid w:val="50098C47"/>
    <w:rsid w:val="50196F95"/>
    <w:rsid w:val="50244B36"/>
    <w:rsid w:val="502A0AFA"/>
    <w:rsid w:val="502A699E"/>
    <w:rsid w:val="5031F29E"/>
    <w:rsid w:val="503B73CB"/>
    <w:rsid w:val="50470B23"/>
    <w:rsid w:val="504A6FA1"/>
    <w:rsid w:val="505AF94C"/>
    <w:rsid w:val="5066FA45"/>
    <w:rsid w:val="50721418"/>
    <w:rsid w:val="50906EA5"/>
    <w:rsid w:val="509299EC"/>
    <w:rsid w:val="50992B6C"/>
    <w:rsid w:val="509A9B51"/>
    <w:rsid w:val="50A1DCF2"/>
    <w:rsid w:val="50BF2A08"/>
    <w:rsid w:val="50D30C78"/>
    <w:rsid w:val="50DE7794"/>
    <w:rsid w:val="50E23E2E"/>
    <w:rsid w:val="50E2C10E"/>
    <w:rsid w:val="50E3ED7D"/>
    <w:rsid w:val="50F24DBD"/>
    <w:rsid w:val="50FA5B04"/>
    <w:rsid w:val="510025F7"/>
    <w:rsid w:val="51052405"/>
    <w:rsid w:val="511B6BE7"/>
    <w:rsid w:val="511F4CCE"/>
    <w:rsid w:val="512EF0BC"/>
    <w:rsid w:val="514A5C1D"/>
    <w:rsid w:val="5151CC6D"/>
    <w:rsid w:val="51686917"/>
    <w:rsid w:val="5181BA1A"/>
    <w:rsid w:val="5193ABE3"/>
    <w:rsid w:val="51AF4277"/>
    <w:rsid w:val="51B92D4A"/>
    <w:rsid w:val="51BBA58E"/>
    <w:rsid w:val="51BCF2B1"/>
    <w:rsid w:val="51C11B8D"/>
    <w:rsid w:val="51DF5792"/>
    <w:rsid w:val="51EB9905"/>
    <w:rsid w:val="51F08AD2"/>
    <w:rsid w:val="51F33B8A"/>
    <w:rsid w:val="52081F9D"/>
    <w:rsid w:val="52187E32"/>
    <w:rsid w:val="521DFFA0"/>
    <w:rsid w:val="522E292D"/>
    <w:rsid w:val="52384195"/>
    <w:rsid w:val="5238ACAC"/>
    <w:rsid w:val="524744C3"/>
    <w:rsid w:val="5249A900"/>
    <w:rsid w:val="525D274A"/>
    <w:rsid w:val="527CE48E"/>
    <w:rsid w:val="527D2C49"/>
    <w:rsid w:val="528EC583"/>
    <w:rsid w:val="52955868"/>
    <w:rsid w:val="529A38B3"/>
    <w:rsid w:val="529ABDF1"/>
    <w:rsid w:val="52C18A93"/>
    <w:rsid w:val="52CC7103"/>
    <w:rsid w:val="52D04C01"/>
    <w:rsid w:val="52D8C1EC"/>
    <w:rsid w:val="52D9FE5B"/>
    <w:rsid w:val="52DD0554"/>
    <w:rsid w:val="52E1A61B"/>
    <w:rsid w:val="52E758C0"/>
    <w:rsid w:val="52E85032"/>
    <w:rsid w:val="52E9B963"/>
    <w:rsid w:val="52EE1525"/>
    <w:rsid w:val="52EF573B"/>
    <w:rsid w:val="52FDE5DE"/>
    <w:rsid w:val="531C5F63"/>
    <w:rsid w:val="53207F77"/>
    <w:rsid w:val="532BE297"/>
    <w:rsid w:val="5331EA26"/>
    <w:rsid w:val="533252FA"/>
    <w:rsid w:val="533A4294"/>
    <w:rsid w:val="533DFAE8"/>
    <w:rsid w:val="534BEE44"/>
    <w:rsid w:val="5359BF67"/>
    <w:rsid w:val="535A5EEE"/>
    <w:rsid w:val="535BC0F6"/>
    <w:rsid w:val="53828B66"/>
    <w:rsid w:val="538A7809"/>
    <w:rsid w:val="538BB677"/>
    <w:rsid w:val="5392382D"/>
    <w:rsid w:val="53961832"/>
    <w:rsid w:val="53970F3F"/>
    <w:rsid w:val="53B03217"/>
    <w:rsid w:val="53B2B26C"/>
    <w:rsid w:val="53C4EF17"/>
    <w:rsid w:val="53C9D260"/>
    <w:rsid w:val="53CB4CB3"/>
    <w:rsid w:val="53D718EE"/>
    <w:rsid w:val="53DB15FA"/>
    <w:rsid w:val="53F6A080"/>
    <w:rsid w:val="5401D349"/>
    <w:rsid w:val="54126177"/>
    <w:rsid w:val="54379744"/>
    <w:rsid w:val="54425E01"/>
    <w:rsid w:val="5450377B"/>
    <w:rsid w:val="545E3CDA"/>
    <w:rsid w:val="54670E59"/>
    <w:rsid w:val="5469B157"/>
    <w:rsid w:val="546E4A34"/>
    <w:rsid w:val="54708091"/>
    <w:rsid w:val="547380BA"/>
    <w:rsid w:val="54790257"/>
    <w:rsid w:val="548F830C"/>
    <w:rsid w:val="549769E5"/>
    <w:rsid w:val="549879B1"/>
    <w:rsid w:val="54B8AF6D"/>
    <w:rsid w:val="54C4AF2C"/>
    <w:rsid w:val="54EB2313"/>
    <w:rsid w:val="54F6AAD2"/>
    <w:rsid w:val="5506CE1E"/>
    <w:rsid w:val="550EC0B0"/>
    <w:rsid w:val="55185EBB"/>
    <w:rsid w:val="5526A9BF"/>
    <w:rsid w:val="55358190"/>
    <w:rsid w:val="5543A569"/>
    <w:rsid w:val="554D4355"/>
    <w:rsid w:val="555D2B0C"/>
    <w:rsid w:val="5561707D"/>
    <w:rsid w:val="5569EF95"/>
    <w:rsid w:val="556BBC52"/>
    <w:rsid w:val="556D07B8"/>
    <w:rsid w:val="5592C1A5"/>
    <w:rsid w:val="5593D91C"/>
    <w:rsid w:val="559C84E5"/>
    <w:rsid w:val="55A6B750"/>
    <w:rsid w:val="55A74672"/>
    <w:rsid w:val="55B17DA4"/>
    <w:rsid w:val="55C0B8BA"/>
    <w:rsid w:val="55C72996"/>
    <w:rsid w:val="55C7B8DD"/>
    <w:rsid w:val="55D119FC"/>
    <w:rsid w:val="55E5EA21"/>
    <w:rsid w:val="55E713EF"/>
    <w:rsid w:val="560AD740"/>
    <w:rsid w:val="560C4AB2"/>
    <w:rsid w:val="561CBDDA"/>
    <w:rsid w:val="5627810C"/>
    <w:rsid w:val="5627975B"/>
    <w:rsid w:val="562AB80F"/>
    <w:rsid w:val="5632BD1E"/>
    <w:rsid w:val="56453942"/>
    <w:rsid w:val="564F881F"/>
    <w:rsid w:val="565509D3"/>
    <w:rsid w:val="56584099"/>
    <w:rsid w:val="566280EC"/>
    <w:rsid w:val="566327E8"/>
    <w:rsid w:val="5668B661"/>
    <w:rsid w:val="567FB020"/>
    <w:rsid w:val="5680EC1F"/>
    <w:rsid w:val="568826B0"/>
    <w:rsid w:val="569FAC39"/>
    <w:rsid w:val="56A74498"/>
    <w:rsid w:val="56A9C8BA"/>
    <w:rsid w:val="56AA5B71"/>
    <w:rsid w:val="56AD6CC7"/>
    <w:rsid w:val="56B4C645"/>
    <w:rsid w:val="56B867B5"/>
    <w:rsid w:val="56BBE6CA"/>
    <w:rsid w:val="56C12ABD"/>
    <w:rsid w:val="56C211CC"/>
    <w:rsid w:val="56E58D76"/>
    <w:rsid w:val="56F4D958"/>
    <w:rsid w:val="56FF6BB5"/>
    <w:rsid w:val="5702787A"/>
    <w:rsid w:val="5707A9AE"/>
    <w:rsid w:val="570E9922"/>
    <w:rsid w:val="57214750"/>
    <w:rsid w:val="57232383"/>
    <w:rsid w:val="572731E2"/>
    <w:rsid w:val="5736F63E"/>
    <w:rsid w:val="5737BDD6"/>
    <w:rsid w:val="57384C8E"/>
    <w:rsid w:val="573F75FE"/>
    <w:rsid w:val="574CF447"/>
    <w:rsid w:val="574EA602"/>
    <w:rsid w:val="576157B5"/>
    <w:rsid w:val="576766B3"/>
    <w:rsid w:val="5767F3FB"/>
    <w:rsid w:val="576F4353"/>
    <w:rsid w:val="57758FCC"/>
    <w:rsid w:val="578334E6"/>
    <w:rsid w:val="578BD2AF"/>
    <w:rsid w:val="5792193C"/>
    <w:rsid w:val="579E4A69"/>
    <w:rsid w:val="57A05775"/>
    <w:rsid w:val="57AE3012"/>
    <w:rsid w:val="57AF53A1"/>
    <w:rsid w:val="57B7E004"/>
    <w:rsid w:val="57C3C410"/>
    <w:rsid w:val="57C80C6D"/>
    <w:rsid w:val="57CE310F"/>
    <w:rsid w:val="57D83D98"/>
    <w:rsid w:val="57E01F0E"/>
    <w:rsid w:val="57F3FF87"/>
    <w:rsid w:val="5811DEDF"/>
    <w:rsid w:val="581F37AC"/>
    <w:rsid w:val="582B7EC6"/>
    <w:rsid w:val="5843BC01"/>
    <w:rsid w:val="5846950A"/>
    <w:rsid w:val="584D50D8"/>
    <w:rsid w:val="585D2A03"/>
    <w:rsid w:val="585F4F64"/>
    <w:rsid w:val="586466A6"/>
    <w:rsid w:val="586D3B35"/>
    <w:rsid w:val="58714C36"/>
    <w:rsid w:val="588D54D4"/>
    <w:rsid w:val="588F12A1"/>
    <w:rsid w:val="588F18F6"/>
    <w:rsid w:val="589D5531"/>
    <w:rsid w:val="589E888A"/>
    <w:rsid w:val="58A043AF"/>
    <w:rsid w:val="58A82C60"/>
    <w:rsid w:val="58B41995"/>
    <w:rsid w:val="58B95A22"/>
    <w:rsid w:val="58BAB593"/>
    <w:rsid w:val="58CD12E1"/>
    <w:rsid w:val="58DD0C55"/>
    <w:rsid w:val="58E23F06"/>
    <w:rsid w:val="58EB0AA6"/>
    <w:rsid w:val="58FF5CD9"/>
    <w:rsid w:val="59017BB2"/>
    <w:rsid w:val="590EFADC"/>
    <w:rsid w:val="592A2015"/>
    <w:rsid w:val="59340616"/>
    <w:rsid w:val="593661B8"/>
    <w:rsid w:val="59489A16"/>
    <w:rsid w:val="59580565"/>
    <w:rsid w:val="59583F0F"/>
    <w:rsid w:val="5958E7D3"/>
    <w:rsid w:val="596216A2"/>
    <w:rsid w:val="5963A842"/>
    <w:rsid w:val="59724B38"/>
    <w:rsid w:val="597B61EC"/>
    <w:rsid w:val="598193EE"/>
    <w:rsid w:val="598353C2"/>
    <w:rsid w:val="5992BF63"/>
    <w:rsid w:val="59AB59E4"/>
    <w:rsid w:val="59C9C260"/>
    <w:rsid w:val="59CA2FDC"/>
    <w:rsid w:val="59DB8579"/>
    <w:rsid w:val="59DF6CB6"/>
    <w:rsid w:val="5A07EF54"/>
    <w:rsid w:val="5A0A3441"/>
    <w:rsid w:val="5A2215FB"/>
    <w:rsid w:val="5A25E235"/>
    <w:rsid w:val="5A32DB53"/>
    <w:rsid w:val="5A3EAAA6"/>
    <w:rsid w:val="5A47F74D"/>
    <w:rsid w:val="5A4F858A"/>
    <w:rsid w:val="5A5EAB72"/>
    <w:rsid w:val="5A6003A3"/>
    <w:rsid w:val="5A60E130"/>
    <w:rsid w:val="5A6297E9"/>
    <w:rsid w:val="5A69CE29"/>
    <w:rsid w:val="5A793AE5"/>
    <w:rsid w:val="5A858605"/>
    <w:rsid w:val="5A87A9CE"/>
    <w:rsid w:val="5A8D03F5"/>
    <w:rsid w:val="5A9B9B7A"/>
    <w:rsid w:val="5A9E5311"/>
    <w:rsid w:val="5AA27CF5"/>
    <w:rsid w:val="5AB153E6"/>
    <w:rsid w:val="5AB37F33"/>
    <w:rsid w:val="5AB41E7B"/>
    <w:rsid w:val="5ABCF39E"/>
    <w:rsid w:val="5AC2813F"/>
    <w:rsid w:val="5AD443CF"/>
    <w:rsid w:val="5AE38B9C"/>
    <w:rsid w:val="5AEA4988"/>
    <w:rsid w:val="5AF913FA"/>
    <w:rsid w:val="5B0EC80D"/>
    <w:rsid w:val="5B1262CA"/>
    <w:rsid w:val="5B28CE82"/>
    <w:rsid w:val="5B415CBA"/>
    <w:rsid w:val="5B5A00FF"/>
    <w:rsid w:val="5B6BB337"/>
    <w:rsid w:val="5B76A1CF"/>
    <w:rsid w:val="5B78AB9D"/>
    <w:rsid w:val="5B87A6D1"/>
    <w:rsid w:val="5B88289A"/>
    <w:rsid w:val="5B8B722F"/>
    <w:rsid w:val="5B8FE6CD"/>
    <w:rsid w:val="5B90F910"/>
    <w:rsid w:val="5B9B07C5"/>
    <w:rsid w:val="5B9F1EDF"/>
    <w:rsid w:val="5BA384C7"/>
    <w:rsid w:val="5BB6CD18"/>
    <w:rsid w:val="5BB94DF4"/>
    <w:rsid w:val="5BC4EAB4"/>
    <w:rsid w:val="5BD795C1"/>
    <w:rsid w:val="5BF340A3"/>
    <w:rsid w:val="5BF714BA"/>
    <w:rsid w:val="5C01712B"/>
    <w:rsid w:val="5C0654D7"/>
    <w:rsid w:val="5C0AF2D2"/>
    <w:rsid w:val="5C1798C2"/>
    <w:rsid w:val="5C1B5024"/>
    <w:rsid w:val="5C2B45C2"/>
    <w:rsid w:val="5C4628B5"/>
    <w:rsid w:val="5C475205"/>
    <w:rsid w:val="5C744F29"/>
    <w:rsid w:val="5C99284F"/>
    <w:rsid w:val="5CB9571F"/>
    <w:rsid w:val="5CC56EC5"/>
    <w:rsid w:val="5CC9BD54"/>
    <w:rsid w:val="5CCAD250"/>
    <w:rsid w:val="5CD2AA0C"/>
    <w:rsid w:val="5CE01EBE"/>
    <w:rsid w:val="5CE959BE"/>
    <w:rsid w:val="5CECF000"/>
    <w:rsid w:val="5CF34C75"/>
    <w:rsid w:val="5CF486D7"/>
    <w:rsid w:val="5CF7A1D8"/>
    <w:rsid w:val="5CFBAF70"/>
    <w:rsid w:val="5CFC6AD3"/>
    <w:rsid w:val="5D13F042"/>
    <w:rsid w:val="5D1EA8FC"/>
    <w:rsid w:val="5D215002"/>
    <w:rsid w:val="5D27E5CC"/>
    <w:rsid w:val="5D2FBB12"/>
    <w:rsid w:val="5D39B87E"/>
    <w:rsid w:val="5D45B9E4"/>
    <w:rsid w:val="5D476BA7"/>
    <w:rsid w:val="5D5762DB"/>
    <w:rsid w:val="5D62B4D7"/>
    <w:rsid w:val="5D69AD72"/>
    <w:rsid w:val="5D7A8CB3"/>
    <w:rsid w:val="5D7B061D"/>
    <w:rsid w:val="5D835C84"/>
    <w:rsid w:val="5D87F205"/>
    <w:rsid w:val="5DABDA10"/>
    <w:rsid w:val="5DB26396"/>
    <w:rsid w:val="5DB49D2C"/>
    <w:rsid w:val="5DB97F8D"/>
    <w:rsid w:val="5DBF6BFF"/>
    <w:rsid w:val="5DBFE7A4"/>
    <w:rsid w:val="5DC3C852"/>
    <w:rsid w:val="5DC829D7"/>
    <w:rsid w:val="5DDC26CF"/>
    <w:rsid w:val="5DE37A9A"/>
    <w:rsid w:val="5DFBC0FF"/>
    <w:rsid w:val="5E0356BB"/>
    <w:rsid w:val="5E06FEB3"/>
    <w:rsid w:val="5E09D6C5"/>
    <w:rsid w:val="5E142B8E"/>
    <w:rsid w:val="5E199BF9"/>
    <w:rsid w:val="5E203230"/>
    <w:rsid w:val="5E2085E9"/>
    <w:rsid w:val="5E212F3D"/>
    <w:rsid w:val="5E2F14F4"/>
    <w:rsid w:val="5E3AB38A"/>
    <w:rsid w:val="5E3C5623"/>
    <w:rsid w:val="5E426D7E"/>
    <w:rsid w:val="5E467D7A"/>
    <w:rsid w:val="5E50F81A"/>
    <w:rsid w:val="5E5456F4"/>
    <w:rsid w:val="5E625AFE"/>
    <w:rsid w:val="5E787D68"/>
    <w:rsid w:val="5E7B4DE8"/>
    <w:rsid w:val="5E857867"/>
    <w:rsid w:val="5E99F65A"/>
    <w:rsid w:val="5E9DE84C"/>
    <w:rsid w:val="5EA66215"/>
    <w:rsid w:val="5EB7E351"/>
    <w:rsid w:val="5EBD6786"/>
    <w:rsid w:val="5EBDA70C"/>
    <w:rsid w:val="5EC88C49"/>
    <w:rsid w:val="5EC9E5AA"/>
    <w:rsid w:val="5ED52A67"/>
    <w:rsid w:val="5ED6C513"/>
    <w:rsid w:val="5EDF4BDA"/>
    <w:rsid w:val="5EE4B550"/>
    <w:rsid w:val="5EE7CE57"/>
    <w:rsid w:val="5EE9F402"/>
    <w:rsid w:val="5EEAA70F"/>
    <w:rsid w:val="5EEE0E28"/>
    <w:rsid w:val="5EF6DDD7"/>
    <w:rsid w:val="5EFD8128"/>
    <w:rsid w:val="5F02240A"/>
    <w:rsid w:val="5F421765"/>
    <w:rsid w:val="5F486C63"/>
    <w:rsid w:val="5F48734A"/>
    <w:rsid w:val="5F521A3F"/>
    <w:rsid w:val="5F5CDD7E"/>
    <w:rsid w:val="5F647C75"/>
    <w:rsid w:val="5F685561"/>
    <w:rsid w:val="5F7C8A10"/>
    <w:rsid w:val="5F856F29"/>
    <w:rsid w:val="5F86576A"/>
    <w:rsid w:val="5F8BA643"/>
    <w:rsid w:val="5FA3A155"/>
    <w:rsid w:val="5FA8D5E9"/>
    <w:rsid w:val="5FAD40B0"/>
    <w:rsid w:val="5FC0945F"/>
    <w:rsid w:val="5FCE8C1C"/>
    <w:rsid w:val="5FEA35A7"/>
    <w:rsid w:val="5FEB0B5D"/>
    <w:rsid w:val="5FFB0B61"/>
    <w:rsid w:val="5FFDA087"/>
    <w:rsid w:val="600640C7"/>
    <w:rsid w:val="600B830C"/>
    <w:rsid w:val="600FDE4E"/>
    <w:rsid w:val="601A0CBF"/>
    <w:rsid w:val="601D270A"/>
    <w:rsid w:val="601D52F8"/>
    <w:rsid w:val="6024DDCF"/>
    <w:rsid w:val="60282F58"/>
    <w:rsid w:val="602A5EBB"/>
    <w:rsid w:val="6031E999"/>
    <w:rsid w:val="60423E24"/>
    <w:rsid w:val="605445F5"/>
    <w:rsid w:val="60549A1B"/>
    <w:rsid w:val="605A9E19"/>
    <w:rsid w:val="60651239"/>
    <w:rsid w:val="60756EC2"/>
    <w:rsid w:val="607D2CBA"/>
    <w:rsid w:val="609D4A45"/>
    <w:rsid w:val="60A67902"/>
    <w:rsid w:val="60AA517A"/>
    <w:rsid w:val="60B700C5"/>
    <w:rsid w:val="60DCC4BB"/>
    <w:rsid w:val="60EA6105"/>
    <w:rsid w:val="60EC7E98"/>
    <w:rsid w:val="60F4C496"/>
    <w:rsid w:val="60FFA7FF"/>
    <w:rsid w:val="613CD007"/>
    <w:rsid w:val="6145D84E"/>
    <w:rsid w:val="6148B186"/>
    <w:rsid w:val="61495DB1"/>
    <w:rsid w:val="617A6185"/>
    <w:rsid w:val="617C721B"/>
    <w:rsid w:val="61835EAC"/>
    <w:rsid w:val="6183DF9B"/>
    <w:rsid w:val="6190F429"/>
    <w:rsid w:val="61922325"/>
    <w:rsid w:val="61935757"/>
    <w:rsid w:val="61975A4E"/>
    <w:rsid w:val="619D08B8"/>
    <w:rsid w:val="61B2224D"/>
    <w:rsid w:val="61B692FB"/>
    <w:rsid w:val="61BD1760"/>
    <w:rsid w:val="61C09B43"/>
    <w:rsid w:val="61CFBBA2"/>
    <w:rsid w:val="61D3786A"/>
    <w:rsid w:val="61D76B7C"/>
    <w:rsid w:val="6201A3CA"/>
    <w:rsid w:val="62065E0B"/>
    <w:rsid w:val="620CE81D"/>
    <w:rsid w:val="621E9EF8"/>
    <w:rsid w:val="6226FF27"/>
    <w:rsid w:val="622A7057"/>
    <w:rsid w:val="623818CB"/>
    <w:rsid w:val="62390571"/>
    <w:rsid w:val="623AE84B"/>
    <w:rsid w:val="623E64B3"/>
    <w:rsid w:val="6251DE38"/>
    <w:rsid w:val="625ABF79"/>
    <w:rsid w:val="62640B9B"/>
    <w:rsid w:val="626E20CC"/>
    <w:rsid w:val="62701C91"/>
    <w:rsid w:val="62826E2F"/>
    <w:rsid w:val="62846485"/>
    <w:rsid w:val="62862405"/>
    <w:rsid w:val="62A150BF"/>
    <w:rsid w:val="62A28D33"/>
    <w:rsid w:val="62A6D18A"/>
    <w:rsid w:val="62A6EEA1"/>
    <w:rsid w:val="62A8CBBD"/>
    <w:rsid w:val="62B1E957"/>
    <w:rsid w:val="62B68B91"/>
    <w:rsid w:val="62B7761F"/>
    <w:rsid w:val="62BE9F60"/>
    <w:rsid w:val="62C07C46"/>
    <w:rsid w:val="62C276C7"/>
    <w:rsid w:val="62D2BABF"/>
    <w:rsid w:val="62F21CD4"/>
    <w:rsid w:val="62F3E010"/>
    <w:rsid w:val="62F537B3"/>
    <w:rsid w:val="631AB5DC"/>
    <w:rsid w:val="631EC93E"/>
    <w:rsid w:val="63200AFD"/>
    <w:rsid w:val="63230DE5"/>
    <w:rsid w:val="6330FD1F"/>
    <w:rsid w:val="633285E7"/>
    <w:rsid w:val="633D077A"/>
    <w:rsid w:val="634638A6"/>
    <w:rsid w:val="636289CE"/>
    <w:rsid w:val="6376A692"/>
    <w:rsid w:val="637A3129"/>
    <w:rsid w:val="63A4FD2E"/>
    <w:rsid w:val="63AB5BA7"/>
    <w:rsid w:val="63B0825B"/>
    <w:rsid w:val="63B4F23B"/>
    <w:rsid w:val="63BF2DBC"/>
    <w:rsid w:val="63C14BF9"/>
    <w:rsid w:val="63C4F55D"/>
    <w:rsid w:val="63C9B913"/>
    <w:rsid w:val="63D700F0"/>
    <w:rsid w:val="63DA0BB9"/>
    <w:rsid w:val="63DA716E"/>
    <w:rsid w:val="63EF39E3"/>
    <w:rsid w:val="63F0C0AC"/>
    <w:rsid w:val="63F0E8B8"/>
    <w:rsid w:val="63F7C87B"/>
    <w:rsid w:val="6402169E"/>
    <w:rsid w:val="64028AB0"/>
    <w:rsid w:val="6406E7CD"/>
    <w:rsid w:val="640E3D49"/>
    <w:rsid w:val="6416A953"/>
    <w:rsid w:val="644425DB"/>
    <w:rsid w:val="646CE410"/>
    <w:rsid w:val="648B32BD"/>
    <w:rsid w:val="649356AB"/>
    <w:rsid w:val="64A3C3E0"/>
    <w:rsid w:val="64A40F5B"/>
    <w:rsid w:val="64AD5C32"/>
    <w:rsid w:val="64AF1A84"/>
    <w:rsid w:val="64B3B1EC"/>
    <w:rsid w:val="64BA31C4"/>
    <w:rsid w:val="64BC216E"/>
    <w:rsid w:val="64C18BE2"/>
    <w:rsid w:val="64C7CEA4"/>
    <w:rsid w:val="64D60777"/>
    <w:rsid w:val="64D92EEA"/>
    <w:rsid w:val="64DD5C9A"/>
    <w:rsid w:val="64DF4A84"/>
    <w:rsid w:val="64E1AD18"/>
    <w:rsid w:val="64E5956B"/>
    <w:rsid w:val="64E67DA7"/>
    <w:rsid w:val="65042967"/>
    <w:rsid w:val="65114849"/>
    <w:rsid w:val="653791A5"/>
    <w:rsid w:val="653E8A1E"/>
    <w:rsid w:val="6543B18A"/>
    <w:rsid w:val="65451542"/>
    <w:rsid w:val="65570FAA"/>
    <w:rsid w:val="6560AB76"/>
    <w:rsid w:val="65621130"/>
    <w:rsid w:val="6569BC52"/>
    <w:rsid w:val="65809F50"/>
    <w:rsid w:val="65810354"/>
    <w:rsid w:val="658D362A"/>
    <w:rsid w:val="6590BEBA"/>
    <w:rsid w:val="6596867D"/>
    <w:rsid w:val="65A43372"/>
    <w:rsid w:val="65AEC006"/>
    <w:rsid w:val="65B31E35"/>
    <w:rsid w:val="65B72111"/>
    <w:rsid w:val="65C58569"/>
    <w:rsid w:val="65CDA018"/>
    <w:rsid w:val="65D5B458"/>
    <w:rsid w:val="65DDC391"/>
    <w:rsid w:val="65E091EF"/>
    <w:rsid w:val="65E315E9"/>
    <w:rsid w:val="65E4AD97"/>
    <w:rsid w:val="65E71410"/>
    <w:rsid w:val="65F69E33"/>
    <w:rsid w:val="661391F3"/>
    <w:rsid w:val="661AE6CD"/>
    <w:rsid w:val="66224F91"/>
    <w:rsid w:val="664F9A04"/>
    <w:rsid w:val="6654D1C3"/>
    <w:rsid w:val="66558390"/>
    <w:rsid w:val="66567D06"/>
    <w:rsid w:val="66720D3D"/>
    <w:rsid w:val="6679BDAC"/>
    <w:rsid w:val="66883BCA"/>
    <w:rsid w:val="6691588B"/>
    <w:rsid w:val="66A0D8C4"/>
    <w:rsid w:val="66A3D143"/>
    <w:rsid w:val="66B15832"/>
    <w:rsid w:val="66B1B4B5"/>
    <w:rsid w:val="66BFC17B"/>
    <w:rsid w:val="66C0D8F5"/>
    <w:rsid w:val="66C42F30"/>
    <w:rsid w:val="66C5CA63"/>
    <w:rsid w:val="66D154D7"/>
    <w:rsid w:val="66D22ABC"/>
    <w:rsid w:val="66D4D433"/>
    <w:rsid w:val="66E645E7"/>
    <w:rsid w:val="66E78384"/>
    <w:rsid w:val="66FD8E26"/>
    <w:rsid w:val="670770F8"/>
    <w:rsid w:val="671BC10D"/>
    <w:rsid w:val="67248AF4"/>
    <w:rsid w:val="67278BE1"/>
    <w:rsid w:val="67293BCC"/>
    <w:rsid w:val="6730B473"/>
    <w:rsid w:val="67313674"/>
    <w:rsid w:val="67315AB7"/>
    <w:rsid w:val="6733B4EF"/>
    <w:rsid w:val="6736444A"/>
    <w:rsid w:val="67445CAE"/>
    <w:rsid w:val="6752AA89"/>
    <w:rsid w:val="677FE2B1"/>
    <w:rsid w:val="6782AD1C"/>
    <w:rsid w:val="67A46A78"/>
    <w:rsid w:val="67A58F7E"/>
    <w:rsid w:val="67A66D66"/>
    <w:rsid w:val="67B2C4DA"/>
    <w:rsid w:val="67B2D59D"/>
    <w:rsid w:val="67B55B4D"/>
    <w:rsid w:val="67BFBBB5"/>
    <w:rsid w:val="67C0985F"/>
    <w:rsid w:val="67D31ACF"/>
    <w:rsid w:val="67D7DD7B"/>
    <w:rsid w:val="67E3DC04"/>
    <w:rsid w:val="680079C8"/>
    <w:rsid w:val="680A2C73"/>
    <w:rsid w:val="6822F826"/>
    <w:rsid w:val="682DB924"/>
    <w:rsid w:val="682E8B92"/>
    <w:rsid w:val="683351A7"/>
    <w:rsid w:val="6834D900"/>
    <w:rsid w:val="684604E5"/>
    <w:rsid w:val="68540A95"/>
    <w:rsid w:val="68583EFD"/>
    <w:rsid w:val="686F9940"/>
    <w:rsid w:val="68775379"/>
    <w:rsid w:val="687D5828"/>
    <w:rsid w:val="6884E8C3"/>
    <w:rsid w:val="688EA79F"/>
    <w:rsid w:val="68BB8A22"/>
    <w:rsid w:val="68C0C25D"/>
    <w:rsid w:val="68DD3638"/>
    <w:rsid w:val="68E68945"/>
    <w:rsid w:val="68E77247"/>
    <w:rsid w:val="68EFFFF3"/>
    <w:rsid w:val="68F0809B"/>
    <w:rsid w:val="68F11CA3"/>
    <w:rsid w:val="68F36D2D"/>
    <w:rsid w:val="68F4F586"/>
    <w:rsid w:val="6906D525"/>
    <w:rsid w:val="6922B0D8"/>
    <w:rsid w:val="6925385B"/>
    <w:rsid w:val="6926597D"/>
    <w:rsid w:val="6929BFFE"/>
    <w:rsid w:val="692F3805"/>
    <w:rsid w:val="69303C30"/>
    <w:rsid w:val="6931B6CC"/>
    <w:rsid w:val="6934750F"/>
    <w:rsid w:val="693A7DB4"/>
    <w:rsid w:val="69473F13"/>
    <w:rsid w:val="694DE535"/>
    <w:rsid w:val="694F6653"/>
    <w:rsid w:val="696072B3"/>
    <w:rsid w:val="6962403F"/>
    <w:rsid w:val="6966008D"/>
    <w:rsid w:val="69686A23"/>
    <w:rsid w:val="6982895B"/>
    <w:rsid w:val="699A7CAC"/>
    <w:rsid w:val="69ADAE12"/>
    <w:rsid w:val="69B96BF0"/>
    <w:rsid w:val="69B9BB39"/>
    <w:rsid w:val="69C16D14"/>
    <w:rsid w:val="69C29AB9"/>
    <w:rsid w:val="69C9E36C"/>
    <w:rsid w:val="69E21AA5"/>
    <w:rsid w:val="69EE4259"/>
    <w:rsid w:val="6A02F18B"/>
    <w:rsid w:val="6A0F558B"/>
    <w:rsid w:val="6A1E4B2F"/>
    <w:rsid w:val="6A2D5FD9"/>
    <w:rsid w:val="6A2E67D8"/>
    <w:rsid w:val="6A2F0BE5"/>
    <w:rsid w:val="6A38358F"/>
    <w:rsid w:val="6A3A2F76"/>
    <w:rsid w:val="6A3BACE1"/>
    <w:rsid w:val="6A3DD0E3"/>
    <w:rsid w:val="6A3E29A5"/>
    <w:rsid w:val="6A4375AF"/>
    <w:rsid w:val="6A4A15BF"/>
    <w:rsid w:val="6A50B024"/>
    <w:rsid w:val="6A6E2ACC"/>
    <w:rsid w:val="6A736B4B"/>
    <w:rsid w:val="6A777FFD"/>
    <w:rsid w:val="6A7B58E7"/>
    <w:rsid w:val="6A7CDBE6"/>
    <w:rsid w:val="6A7D3A33"/>
    <w:rsid w:val="6A83617C"/>
    <w:rsid w:val="6A88F4C8"/>
    <w:rsid w:val="6A8DC537"/>
    <w:rsid w:val="6A94E398"/>
    <w:rsid w:val="6A9F3F86"/>
    <w:rsid w:val="6AAB2DC0"/>
    <w:rsid w:val="6AAEAC19"/>
    <w:rsid w:val="6AAEB7F0"/>
    <w:rsid w:val="6AB51440"/>
    <w:rsid w:val="6AB7C0BE"/>
    <w:rsid w:val="6AB96CA0"/>
    <w:rsid w:val="6AB9F6C3"/>
    <w:rsid w:val="6ABA6904"/>
    <w:rsid w:val="6AC3835D"/>
    <w:rsid w:val="6AC4BE1A"/>
    <w:rsid w:val="6AEA53AD"/>
    <w:rsid w:val="6AFDEC5C"/>
    <w:rsid w:val="6B02B301"/>
    <w:rsid w:val="6B030328"/>
    <w:rsid w:val="6B030416"/>
    <w:rsid w:val="6B039D8F"/>
    <w:rsid w:val="6B0A0770"/>
    <w:rsid w:val="6B1EC78B"/>
    <w:rsid w:val="6B2410F0"/>
    <w:rsid w:val="6B44292F"/>
    <w:rsid w:val="6B4E91DF"/>
    <w:rsid w:val="6B5C9067"/>
    <w:rsid w:val="6B5CB3D0"/>
    <w:rsid w:val="6B60FAFD"/>
    <w:rsid w:val="6B6237CA"/>
    <w:rsid w:val="6B6BC652"/>
    <w:rsid w:val="6B71FD40"/>
    <w:rsid w:val="6B76C18E"/>
    <w:rsid w:val="6B83BA81"/>
    <w:rsid w:val="6B9D8D80"/>
    <w:rsid w:val="6BA0968F"/>
    <w:rsid w:val="6BAD17D3"/>
    <w:rsid w:val="6BB2CAB0"/>
    <w:rsid w:val="6BB78EFE"/>
    <w:rsid w:val="6BB79DB4"/>
    <w:rsid w:val="6BD06803"/>
    <w:rsid w:val="6BD0AC38"/>
    <w:rsid w:val="6BE738DB"/>
    <w:rsid w:val="6BE9FDA7"/>
    <w:rsid w:val="6BED6FD1"/>
    <w:rsid w:val="6BFD173A"/>
    <w:rsid w:val="6C01963F"/>
    <w:rsid w:val="6C01EA5E"/>
    <w:rsid w:val="6C04C4B5"/>
    <w:rsid w:val="6C0F3943"/>
    <w:rsid w:val="6C19CA74"/>
    <w:rsid w:val="6C384F57"/>
    <w:rsid w:val="6C3BFEE7"/>
    <w:rsid w:val="6C3D8682"/>
    <w:rsid w:val="6C4DD6CD"/>
    <w:rsid w:val="6C595A8E"/>
    <w:rsid w:val="6C6589D3"/>
    <w:rsid w:val="6C65DB2B"/>
    <w:rsid w:val="6C763B9C"/>
    <w:rsid w:val="6C797C86"/>
    <w:rsid w:val="6C8DA819"/>
    <w:rsid w:val="6C9153C1"/>
    <w:rsid w:val="6C96F691"/>
    <w:rsid w:val="6C996F2F"/>
    <w:rsid w:val="6C9F9B9E"/>
    <w:rsid w:val="6CA83925"/>
    <w:rsid w:val="6CAA95CE"/>
    <w:rsid w:val="6CB1122B"/>
    <w:rsid w:val="6CB1E33E"/>
    <w:rsid w:val="6CBAF595"/>
    <w:rsid w:val="6CD49B64"/>
    <w:rsid w:val="6CDBDE84"/>
    <w:rsid w:val="6CE6F22F"/>
    <w:rsid w:val="6CE8C9CA"/>
    <w:rsid w:val="6CE924DF"/>
    <w:rsid w:val="6CE961A1"/>
    <w:rsid w:val="6CEDF785"/>
    <w:rsid w:val="6CF53362"/>
    <w:rsid w:val="6D1939A3"/>
    <w:rsid w:val="6D19F06F"/>
    <w:rsid w:val="6D1B1939"/>
    <w:rsid w:val="6D342189"/>
    <w:rsid w:val="6D4649B8"/>
    <w:rsid w:val="6D4B29AD"/>
    <w:rsid w:val="6D51EFE6"/>
    <w:rsid w:val="6D5912D2"/>
    <w:rsid w:val="6D5F66DD"/>
    <w:rsid w:val="6D7FD4A3"/>
    <w:rsid w:val="6D860F01"/>
    <w:rsid w:val="6D88FC68"/>
    <w:rsid w:val="6D892EE1"/>
    <w:rsid w:val="6D9BC7E0"/>
    <w:rsid w:val="6D9C011D"/>
    <w:rsid w:val="6DB0CDEE"/>
    <w:rsid w:val="6DC8FB59"/>
    <w:rsid w:val="6DCDA71D"/>
    <w:rsid w:val="6DD1A982"/>
    <w:rsid w:val="6DDDDDDE"/>
    <w:rsid w:val="6DE8F7BF"/>
    <w:rsid w:val="6DEFA35E"/>
    <w:rsid w:val="6DF28FE8"/>
    <w:rsid w:val="6E044972"/>
    <w:rsid w:val="6E0869A6"/>
    <w:rsid w:val="6E0B2473"/>
    <w:rsid w:val="6E1554DC"/>
    <w:rsid w:val="6E306E5C"/>
    <w:rsid w:val="6E33E4BD"/>
    <w:rsid w:val="6E366D95"/>
    <w:rsid w:val="6E392DC6"/>
    <w:rsid w:val="6E3BE60C"/>
    <w:rsid w:val="6E4BA143"/>
    <w:rsid w:val="6E4BF1CA"/>
    <w:rsid w:val="6E514550"/>
    <w:rsid w:val="6E52E6C4"/>
    <w:rsid w:val="6E55E795"/>
    <w:rsid w:val="6E569E62"/>
    <w:rsid w:val="6E56B112"/>
    <w:rsid w:val="6E585D77"/>
    <w:rsid w:val="6E5A485E"/>
    <w:rsid w:val="6E6ACC6A"/>
    <w:rsid w:val="6E7D5E08"/>
    <w:rsid w:val="6E80CA62"/>
    <w:rsid w:val="6E969C9C"/>
    <w:rsid w:val="6EA38933"/>
    <w:rsid w:val="6EA56F94"/>
    <w:rsid w:val="6EBA4134"/>
    <w:rsid w:val="6EC6691F"/>
    <w:rsid w:val="6ED4BAE1"/>
    <w:rsid w:val="6EE31E9B"/>
    <w:rsid w:val="6EEAB3E3"/>
    <w:rsid w:val="6EF57FB3"/>
    <w:rsid w:val="6F0559E7"/>
    <w:rsid w:val="6F06C216"/>
    <w:rsid w:val="6F078CEE"/>
    <w:rsid w:val="6F0C20F3"/>
    <w:rsid w:val="6F0E4DBE"/>
    <w:rsid w:val="6F0EBD93"/>
    <w:rsid w:val="6F1BB672"/>
    <w:rsid w:val="6F28B9CA"/>
    <w:rsid w:val="6F29324F"/>
    <w:rsid w:val="6F2DF0A8"/>
    <w:rsid w:val="6F306988"/>
    <w:rsid w:val="6F31C0AD"/>
    <w:rsid w:val="6F400A14"/>
    <w:rsid w:val="6F4547C9"/>
    <w:rsid w:val="6F48FC76"/>
    <w:rsid w:val="6F4DDCBB"/>
    <w:rsid w:val="6F5756DA"/>
    <w:rsid w:val="6F5FD070"/>
    <w:rsid w:val="6F64A969"/>
    <w:rsid w:val="6F6E2AA9"/>
    <w:rsid w:val="6F6F9B67"/>
    <w:rsid w:val="6F76246D"/>
    <w:rsid w:val="6F76DFC5"/>
    <w:rsid w:val="6F7EB9E3"/>
    <w:rsid w:val="6F89A0D7"/>
    <w:rsid w:val="6F9010E6"/>
    <w:rsid w:val="6F9AF25A"/>
    <w:rsid w:val="6FAEB35A"/>
    <w:rsid w:val="6FCD3F03"/>
    <w:rsid w:val="6FDF32F0"/>
    <w:rsid w:val="6FECA6DE"/>
    <w:rsid w:val="6FF8A73B"/>
    <w:rsid w:val="70015A13"/>
    <w:rsid w:val="700A170F"/>
    <w:rsid w:val="700A7575"/>
    <w:rsid w:val="7031D99A"/>
    <w:rsid w:val="703BBF0E"/>
    <w:rsid w:val="703C7895"/>
    <w:rsid w:val="703E735D"/>
    <w:rsid w:val="7054AC29"/>
    <w:rsid w:val="705D78BE"/>
    <w:rsid w:val="705F227A"/>
    <w:rsid w:val="7069BEFD"/>
    <w:rsid w:val="7074AC6B"/>
    <w:rsid w:val="70794649"/>
    <w:rsid w:val="708A84F3"/>
    <w:rsid w:val="708EC88E"/>
    <w:rsid w:val="70A1F77D"/>
    <w:rsid w:val="70B56102"/>
    <w:rsid w:val="70B66695"/>
    <w:rsid w:val="70C014FD"/>
    <w:rsid w:val="70CEB6C8"/>
    <w:rsid w:val="70DCB7FB"/>
    <w:rsid w:val="70E29085"/>
    <w:rsid w:val="70E6475F"/>
    <w:rsid w:val="70F57C58"/>
    <w:rsid w:val="70FA5841"/>
    <w:rsid w:val="710A30CF"/>
    <w:rsid w:val="71122442"/>
    <w:rsid w:val="711B4890"/>
    <w:rsid w:val="71203666"/>
    <w:rsid w:val="71221C05"/>
    <w:rsid w:val="71295286"/>
    <w:rsid w:val="712B400C"/>
    <w:rsid w:val="715F839D"/>
    <w:rsid w:val="716AFF54"/>
    <w:rsid w:val="71833AE1"/>
    <w:rsid w:val="719FDA39"/>
    <w:rsid w:val="71AA805B"/>
    <w:rsid w:val="71B203BA"/>
    <w:rsid w:val="71BDE415"/>
    <w:rsid w:val="71C17BDB"/>
    <w:rsid w:val="71C7C9BA"/>
    <w:rsid w:val="71CAFAB3"/>
    <w:rsid w:val="71CB431C"/>
    <w:rsid w:val="71CDF0E3"/>
    <w:rsid w:val="71E89390"/>
    <w:rsid w:val="71EAD6CA"/>
    <w:rsid w:val="71ECF8D8"/>
    <w:rsid w:val="71EF0C24"/>
    <w:rsid w:val="71F055FF"/>
    <w:rsid w:val="721BE373"/>
    <w:rsid w:val="721CF7AF"/>
    <w:rsid w:val="721FB24A"/>
    <w:rsid w:val="72307B78"/>
    <w:rsid w:val="723391E2"/>
    <w:rsid w:val="72349536"/>
    <w:rsid w:val="72386AC6"/>
    <w:rsid w:val="723E9E3F"/>
    <w:rsid w:val="7251DDD6"/>
    <w:rsid w:val="7256BEF3"/>
    <w:rsid w:val="725FC251"/>
    <w:rsid w:val="726597A3"/>
    <w:rsid w:val="7270565E"/>
    <w:rsid w:val="72778E9B"/>
    <w:rsid w:val="7277EC41"/>
    <w:rsid w:val="727AB68D"/>
    <w:rsid w:val="72A13FBA"/>
    <w:rsid w:val="72ABF7AE"/>
    <w:rsid w:val="72D36187"/>
    <w:rsid w:val="72DDC58F"/>
    <w:rsid w:val="72E953D8"/>
    <w:rsid w:val="72EBA831"/>
    <w:rsid w:val="72EE3109"/>
    <w:rsid w:val="72EF6AD0"/>
    <w:rsid w:val="72F2DD70"/>
    <w:rsid w:val="72F3075A"/>
    <w:rsid w:val="72F37A35"/>
    <w:rsid w:val="72F3BC4D"/>
    <w:rsid w:val="72F4CF67"/>
    <w:rsid w:val="72F50983"/>
    <w:rsid w:val="72FCA368"/>
    <w:rsid w:val="73078B27"/>
    <w:rsid w:val="7307E357"/>
    <w:rsid w:val="730E8D81"/>
    <w:rsid w:val="731450EA"/>
    <w:rsid w:val="731AEB69"/>
    <w:rsid w:val="732757B8"/>
    <w:rsid w:val="732DECE3"/>
    <w:rsid w:val="733BA466"/>
    <w:rsid w:val="733C2C49"/>
    <w:rsid w:val="733DDAC3"/>
    <w:rsid w:val="73468F48"/>
    <w:rsid w:val="7347DA03"/>
    <w:rsid w:val="734C536F"/>
    <w:rsid w:val="734EE2AB"/>
    <w:rsid w:val="7356B979"/>
    <w:rsid w:val="7381937A"/>
    <w:rsid w:val="738AB82D"/>
    <w:rsid w:val="738DA524"/>
    <w:rsid w:val="7395AB0C"/>
    <w:rsid w:val="73A401A5"/>
    <w:rsid w:val="73ABF28E"/>
    <w:rsid w:val="73B92AA6"/>
    <w:rsid w:val="73D28626"/>
    <w:rsid w:val="73EF45E9"/>
    <w:rsid w:val="73FE1C15"/>
    <w:rsid w:val="741642DD"/>
    <w:rsid w:val="7436DB30"/>
    <w:rsid w:val="743847BE"/>
    <w:rsid w:val="744523DA"/>
    <w:rsid w:val="74498B1E"/>
    <w:rsid w:val="74528358"/>
    <w:rsid w:val="74552E08"/>
    <w:rsid w:val="7456B48A"/>
    <w:rsid w:val="745AE1EB"/>
    <w:rsid w:val="74808B56"/>
    <w:rsid w:val="748AF164"/>
    <w:rsid w:val="749B8AD3"/>
    <w:rsid w:val="749C6202"/>
    <w:rsid w:val="74A3D0E0"/>
    <w:rsid w:val="74B736E3"/>
    <w:rsid w:val="74B990B8"/>
    <w:rsid w:val="74BCAC8B"/>
    <w:rsid w:val="74C41265"/>
    <w:rsid w:val="74C414C5"/>
    <w:rsid w:val="74CC0585"/>
    <w:rsid w:val="74D4BAB4"/>
    <w:rsid w:val="74DDFE90"/>
    <w:rsid w:val="74DE1BF0"/>
    <w:rsid w:val="74EEA29C"/>
    <w:rsid w:val="74F024AC"/>
    <w:rsid w:val="75014632"/>
    <w:rsid w:val="750ABC3F"/>
    <w:rsid w:val="750E68D6"/>
    <w:rsid w:val="751EF9EE"/>
    <w:rsid w:val="752753D4"/>
    <w:rsid w:val="7531D6AE"/>
    <w:rsid w:val="7536D0EB"/>
    <w:rsid w:val="7538E1E4"/>
    <w:rsid w:val="7544BDFD"/>
    <w:rsid w:val="7545C1C0"/>
    <w:rsid w:val="754ED835"/>
    <w:rsid w:val="75617537"/>
    <w:rsid w:val="75630B54"/>
    <w:rsid w:val="7567E8F8"/>
    <w:rsid w:val="7581140B"/>
    <w:rsid w:val="758F1293"/>
    <w:rsid w:val="7599E702"/>
    <w:rsid w:val="75A622C8"/>
    <w:rsid w:val="75A6A687"/>
    <w:rsid w:val="75A8CE03"/>
    <w:rsid w:val="75C2AADB"/>
    <w:rsid w:val="75C6590D"/>
    <w:rsid w:val="75C68781"/>
    <w:rsid w:val="75D4D615"/>
    <w:rsid w:val="75EA528C"/>
    <w:rsid w:val="75F81571"/>
    <w:rsid w:val="75FBE2BF"/>
    <w:rsid w:val="76031B6C"/>
    <w:rsid w:val="761FF6F1"/>
    <w:rsid w:val="762B3002"/>
    <w:rsid w:val="762FC143"/>
    <w:rsid w:val="763570BC"/>
    <w:rsid w:val="76385DE4"/>
    <w:rsid w:val="764060B0"/>
    <w:rsid w:val="7648333E"/>
    <w:rsid w:val="764EE20D"/>
    <w:rsid w:val="7651C624"/>
    <w:rsid w:val="76532421"/>
    <w:rsid w:val="7658047B"/>
    <w:rsid w:val="76667273"/>
    <w:rsid w:val="767CB9F8"/>
    <w:rsid w:val="767EE12A"/>
    <w:rsid w:val="768201B7"/>
    <w:rsid w:val="76826F37"/>
    <w:rsid w:val="76937417"/>
    <w:rsid w:val="76A1861C"/>
    <w:rsid w:val="76A519F0"/>
    <w:rsid w:val="76B56B05"/>
    <w:rsid w:val="76B87E1B"/>
    <w:rsid w:val="76BC56E0"/>
    <w:rsid w:val="76C098CB"/>
    <w:rsid w:val="76C2843A"/>
    <w:rsid w:val="76D5604E"/>
    <w:rsid w:val="76D5B318"/>
    <w:rsid w:val="76D87AA5"/>
    <w:rsid w:val="76D9319D"/>
    <w:rsid w:val="76DABDD3"/>
    <w:rsid w:val="76E82793"/>
    <w:rsid w:val="76F1DC07"/>
    <w:rsid w:val="76F1DDB6"/>
    <w:rsid w:val="76F261ED"/>
    <w:rsid w:val="77079FB2"/>
    <w:rsid w:val="771272AE"/>
    <w:rsid w:val="771B7AA8"/>
    <w:rsid w:val="772A001E"/>
    <w:rsid w:val="7732C85F"/>
    <w:rsid w:val="773571CE"/>
    <w:rsid w:val="773C87F9"/>
    <w:rsid w:val="77488EA1"/>
    <w:rsid w:val="774F8D8C"/>
    <w:rsid w:val="77546167"/>
    <w:rsid w:val="77830D11"/>
    <w:rsid w:val="7784DA05"/>
    <w:rsid w:val="778E98CF"/>
    <w:rsid w:val="7796D0EE"/>
    <w:rsid w:val="779CF87C"/>
    <w:rsid w:val="77C20FA8"/>
    <w:rsid w:val="77CC6F76"/>
    <w:rsid w:val="77CDA2E7"/>
    <w:rsid w:val="77CECDB1"/>
    <w:rsid w:val="77D014CC"/>
    <w:rsid w:val="77F705E8"/>
    <w:rsid w:val="782312B4"/>
    <w:rsid w:val="782402A5"/>
    <w:rsid w:val="7833A6AA"/>
    <w:rsid w:val="783EAE92"/>
    <w:rsid w:val="784FD781"/>
    <w:rsid w:val="7851DAEE"/>
    <w:rsid w:val="7852EA4C"/>
    <w:rsid w:val="7868C614"/>
    <w:rsid w:val="786AFB44"/>
    <w:rsid w:val="786E8D27"/>
    <w:rsid w:val="78786DA5"/>
    <w:rsid w:val="78844FE4"/>
    <w:rsid w:val="7884BED4"/>
    <w:rsid w:val="7891E831"/>
    <w:rsid w:val="78923348"/>
    <w:rsid w:val="789A6896"/>
    <w:rsid w:val="789BDA2E"/>
    <w:rsid w:val="789C118D"/>
    <w:rsid w:val="78AEE317"/>
    <w:rsid w:val="78B0BE7C"/>
    <w:rsid w:val="78B1580F"/>
    <w:rsid w:val="78B90A70"/>
    <w:rsid w:val="78B988CE"/>
    <w:rsid w:val="78C5F1CC"/>
    <w:rsid w:val="78D0240F"/>
    <w:rsid w:val="78D11286"/>
    <w:rsid w:val="78D52AD3"/>
    <w:rsid w:val="78D6F0EF"/>
    <w:rsid w:val="78DF0C34"/>
    <w:rsid w:val="78E2DD58"/>
    <w:rsid w:val="78E7599D"/>
    <w:rsid w:val="78E87886"/>
    <w:rsid w:val="78FC3D75"/>
    <w:rsid w:val="79008155"/>
    <w:rsid w:val="79008203"/>
    <w:rsid w:val="790E5868"/>
    <w:rsid w:val="79106C81"/>
    <w:rsid w:val="7911FE3F"/>
    <w:rsid w:val="79196071"/>
    <w:rsid w:val="79214065"/>
    <w:rsid w:val="792BB626"/>
    <w:rsid w:val="792D78EF"/>
    <w:rsid w:val="792F614E"/>
    <w:rsid w:val="7940E78C"/>
    <w:rsid w:val="7943327E"/>
    <w:rsid w:val="79436125"/>
    <w:rsid w:val="794BF5F9"/>
    <w:rsid w:val="79505454"/>
    <w:rsid w:val="796EF08E"/>
    <w:rsid w:val="797A060D"/>
    <w:rsid w:val="797C641A"/>
    <w:rsid w:val="798779E7"/>
    <w:rsid w:val="798BDACA"/>
    <w:rsid w:val="798C4E42"/>
    <w:rsid w:val="7998CF71"/>
    <w:rsid w:val="7998FFE6"/>
    <w:rsid w:val="799BF87F"/>
    <w:rsid w:val="79AFEDC9"/>
    <w:rsid w:val="79B5667A"/>
    <w:rsid w:val="79BD385D"/>
    <w:rsid w:val="79C06C2D"/>
    <w:rsid w:val="79C238BE"/>
    <w:rsid w:val="79EF68AC"/>
    <w:rsid w:val="79F195E6"/>
    <w:rsid w:val="7A0062C7"/>
    <w:rsid w:val="7A090571"/>
    <w:rsid w:val="7A12F367"/>
    <w:rsid w:val="7A213286"/>
    <w:rsid w:val="7A2E794F"/>
    <w:rsid w:val="7A304734"/>
    <w:rsid w:val="7A3E1B59"/>
    <w:rsid w:val="7A4E99EE"/>
    <w:rsid w:val="7A50F37F"/>
    <w:rsid w:val="7A5997B9"/>
    <w:rsid w:val="7A600A4B"/>
    <w:rsid w:val="7A6ABB28"/>
    <w:rsid w:val="7A6BA6DE"/>
    <w:rsid w:val="7A8F1452"/>
    <w:rsid w:val="7AA1CCC8"/>
    <w:rsid w:val="7AABBE4F"/>
    <w:rsid w:val="7AABFF0D"/>
    <w:rsid w:val="7AB376A6"/>
    <w:rsid w:val="7AB528B8"/>
    <w:rsid w:val="7ABD15C8"/>
    <w:rsid w:val="7AC3E3CC"/>
    <w:rsid w:val="7AC6309A"/>
    <w:rsid w:val="7ADB40E7"/>
    <w:rsid w:val="7AE1281D"/>
    <w:rsid w:val="7AF43B6C"/>
    <w:rsid w:val="7AFF1A52"/>
    <w:rsid w:val="7B005FC6"/>
    <w:rsid w:val="7B17C8D2"/>
    <w:rsid w:val="7B3C19B0"/>
    <w:rsid w:val="7B3EC11E"/>
    <w:rsid w:val="7B466C92"/>
    <w:rsid w:val="7B5007FA"/>
    <w:rsid w:val="7B55C9F1"/>
    <w:rsid w:val="7B62BAF4"/>
    <w:rsid w:val="7B633CF8"/>
    <w:rsid w:val="7B7FA221"/>
    <w:rsid w:val="7B878E4D"/>
    <w:rsid w:val="7B889FC1"/>
    <w:rsid w:val="7BB186B2"/>
    <w:rsid w:val="7BB2DA9F"/>
    <w:rsid w:val="7BB778FC"/>
    <w:rsid w:val="7BB9A252"/>
    <w:rsid w:val="7BC1CA56"/>
    <w:rsid w:val="7BC295A6"/>
    <w:rsid w:val="7BC9575C"/>
    <w:rsid w:val="7BD2814D"/>
    <w:rsid w:val="7BD4FC07"/>
    <w:rsid w:val="7BD851A8"/>
    <w:rsid w:val="7BF5CA45"/>
    <w:rsid w:val="7C0479DF"/>
    <w:rsid w:val="7C170952"/>
    <w:rsid w:val="7C2DAD1C"/>
    <w:rsid w:val="7C3B3860"/>
    <w:rsid w:val="7C41EDF2"/>
    <w:rsid w:val="7C434CA6"/>
    <w:rsid w:val="7C440C94"/>
    <w:rsid w:val="7C4D2B62"/>
    <w:rsid w:val="7C59F32C"/>
    <w:rsid w:val="7C721FA2"/>
    <w:rsid w:val="7C78BFD7"/>
    <w:rsid w:val="7C869AA5"/>
    <w:rsid w:val="7C8B852B"/>
    <w:rsid w:val="7C9B517A"/>
    <w:rsid w:val="7C9E20F4"/>
    <w:rsid w:val="7CA03822"/>
    <w:rsid w:val="7CB2E9C6"/>
    <w:rsid w:val="7CE40330"/>
    <w:rsid w:val="7CE438F6"/>
    <w:rsid w:val="7CECA725"/>
    <w:rsid w:val="7CF51B44"/>
    <w:rsid w:val="7D038694"/>
    <w:rsid w:val="7D1A89C2"/>
    <w:rsid w:val="7D2197D9"/>
    <w:rsid w:val="7D3AFFEC"/>
    <w:rsid w:val="7D3CC951"/>
    <w:rsid w:val="7D4354F3"/>
    <w:rsid w:val="7D4439F7"/>
    <w:rsid w:val="7D44CF75"/>
    <w:rsid w:val="7D4744A6"/>
    <w:rsid w:val="7D6D6F02"/>
    <w:rsid w:val="7D6F032C"/>
    <w:rsid w:val="7D77ACA5"/>
    <w:rsid w:val="7D7A9C4B"/>
    <w:rsid w:val="7DA1B8EF"/>
    <w:rsid w:val="7DA1EFCD"/>
    <w:rsid w:val="7DA88841"/>
    <w:rsid w:val="7DB0E8B1"/>
    <w:rsid w:val="7DBBC908"/>
    <w:rsid w:val="7DC29416"/>
    <w:rsid w:val="7DCACCF7"/>
    <w:rsid w:val="7DCD1DF6"/>
    <w:rsid w:val="7DE1FD62"/>
    <w:rsid w:val="7DEF19F9"/>
    <w:rsid w:val="7DF0F53D"/>
    <w:rsid w:val="7DF2999C"/>
    <w:rsid w:val="7DF71549"/>
    <w:rsid w:val="7E0D5236"/>
    <w:rsid w:val="7E1DE669"/>
    <w:rsid w:val="7E206832"/>
    <w:rsid w:val="7E2129C8"/>
    <w:rsid w:val="7E394E1E"/>
    <w:rsid w:val="7E3DF890"/>
    <w:rsid w:val="7E4224C0"/>
    <w:rsid w:val="7E4B219A"/>
    <w:rsid w:val="7E542E77"/>
    <w:rsid w:val="7E57FD27"/>
    <w:rsid w:val="7E590A21"/>
    <w:rsid w:val="7E6C3CB4"/>
    <w:rsid w:val="7E6E60BD"/>
    <w:rsid w:val="7E7267BA"/>
    <w:rsid w:val="7E764626"/>
    <w:rsid w:val="7E8ABA4C"/>
    <w:rsid w:val="7E906B2E"/>
    <w:rsid w:val="7E96D6A9"/>
    <w:rsid w:val="7E9AE33D"/>
    <w:rsid w:val="7E9EFE13"/>
    <w:rsid w:val="7E9F4BFF"/>
    <w:rsid w:val="7EB955BC"/>
    <w:rsid w:val="7EBF7516"/>
    <w:rsid w:val="7EC006BF"/>
    <w:rsid w:val="7EC5501C"/>
    <w:rsid w:val="7ED10CDA"/>
    <w:rsid w:val="7ED53A90"/>
    <w:rsid w:val="7EEB61A4"/>
    <w:rsid w:val="7F0C5C0E"/>
    <w:rsid w:val="7F181572"/>
    <w:rsid w:val="7F203CB3"/>
    <w:rsid w:val="7F215D16"/>
    <w:rsid w:val="7F215F99"/>
    <w:rsid w:val="7F25ADB4"/>
    <w:rsid w:val="7F314689"/>
    <w:rsid w:val="7F41DAC7"/>
    <w:rsid w:val="7F5ECBD2"/>
    <w:rsid w:val="7F6264CD"/>
    <w:rsid w:val="7F68C31B"/>
    <w:rsid w:val="7F6EC131"/>
    <w:rsid w:val="7F7D17FB"/>
    <w:rsid w:val="7F8D57AD"/>
    <w:rsid w:val="7F93A386"/>
    <w:rsid w:val="7FAC07DD"/>
    <w:rsid w:val="7FAFCBB1"/>
    <w:rsid w:val="7FB310BE"/>
    <w:rsid w:val="7FB3375C"/>
    <w:rsid w:val="7FCC3933"/>
    <w:rsid w:val="7FDA17BE"/>
    <w:rsid w:val="7FDADCAA"/>
    <w:rsid w:val="7FDC69CB"/>
    <w:rsid w:val="7FE3802F"/>
    <w:rsid w:val="7FE6233F"/>
    <w:rsid w:val="7FF786B2"/>
    <w:rsid w:val="7FF83B99"/>
    <w:rsid w:val="7FFA4E8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EC1B50"/>
  <w15:chartTrackingRefBased/>
  <w15:docId w15:val="{7B4E704E-2FE1-4D81-B6E6-CC2B11505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nb-NO"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6D83"/>
    <w:pPr>
      <w:spacing w:after="160" w:line="259" w:lineRule="auto"/>
    </w:pPr>
    <w:rPr>
      <w:rFonts w:ascii="Open Sans" w:eastAsiaTheme="minorHAnsi" w:hAnsi="Open Sans" w:cs="Open Sans"/>
      <w:szCs w:val="22"/>
    </w:rPr>
  </w:style>
  <w:style w:type="paragraph" w:styleId="Overskrift1">
    <w:name w:val="heading 1"/>
    <w:basedOn w:val="Normal"/>
    <w:next w:val="Normal"/>
    <w:link w:val="Overskrift1Tegn"/>
    <w:uiPriority w:val="9"/>
    <w:qFormat/>
    <w:rsid w:val="00F91BB1"/>
    <w:pPr>
      <w:keepNext/>
      <w:keepLines/>
      <w:spacing w:before="320" w:after="0" w:line="240" w:lineRule="auto"/>
      <w:outlineLvl w:val="0"/>
    </w:pPr>
    <w:rPr>
      <w:rFonts w:ascii="Biryani Black" w:eastAsiaTheme="majorEastAsia" w:hAnsi="Biryani Black" w:cstheme="majorBidi"/>
      <w:color w:val="D74E4E"/>
      <w:sz w:val="32"/>
      <w:szCs w:val="32"/>
    </w:rPr>
  </w:style>
  <w:style w:type="paragraph" w:styleId="Overskrift2">
    <w:name w:val="heading 2"/>
    <w:basedOn w:val="Normal"/>
    <w:next w:val="Normal"/>
    <w:link w:val="Overskrift2Tegn"/>
    <w:uiPriority w:val="9"/>
    <w:unhideWhenUsed/>
    <w:qFormat/>
    <w:rsid w:val="00F92639"/>
    <w:pPr>
      <w:keepNext/>
      <w:keepLines/>
      <w:spacing w:before="80" w:after="0" w:line="240" w:lineRule="auto"/>
      <w:outlineLvl w:val="1"/>
    </w:pPr>
    <w:rPr>
      <w:rFonts w:ascii="Open Sans ExtraBold" w:eastAsiaTheme="majorEastAsia" w:hAnsi="Open Sans ExtraBold" w:cstheme="majorBidi"/>
      <w:color w:val="4D4B54" w:themeColor="accent4"/>
      <w:sz w:val="28"/>
      <w:szCs w:val="28"/>
      <w:lang w:eastAsia="nb-NO"/>
    </w:rPr>
  </w:style>
  <w:style w:type="paragraph" w:styleId="Overskrift3">
    <w:name w:val="heading 3"/>
    <w:basedOn w:val="Normal"/>
    <w:next w:val="Normal"/>
    <w:link w:val="Overskrift3Tegn"/>
    <w:uiPriority w:val="9"/>
    <w:unhideWhenUsed/>
    <w:qFormat/>
    <w:rsid w:val="00F92639"/>
    <w:pPr>
      <w:keepNext/>
      <w:keepLines/>
      <w:spacing w:before="40" w:after="0" w:line="240" w:lineRule="auto"/>
      <w:outlineLvl w:val="2"/>
    </w:pPr>
    <w:rPr>
      <w:rFonts w:ascii="Open Sans SemiBold" w:eastAsiaTheme="majorEastAsia" w:hAnsi="Open Sans SemiBold" w:cs="Open Sans SemiBold"/>
      <w:color w:val="4D4B54" w:themeColor="accent4"/>
      <w:sz w:val="24"/>
      <w:szCs w:val="32"/>
      <w:lang w:eastAsia="nb-NO"/>
    </w:rPr>
  </w:style>
  <w:style w:type="paragraph" w:styleId="Overskrift4">
    <w:name w:val="heading 4"/>
    <w:basedOn w:val="Normal"/>
    <w:next w:val="Normal"/>
    <w:link w:val="Overskrift4Tegn"/>
    <w:uiPriority w:val="9"/>
    <w:unhideWhenUsed/>
    <w:qFormat/>
    <w:rsid w:val="001940AE"/>
    <w:pPr>
      <w:keepNext/>
      <w:keepLines/>
      <w:spacing w:before="40" w:after="0"/>
      <w:outlineLvl w:val="3"/>
    </w:pPr>
    <w:rPr>
      <w:rFonts w:ascii="Open Sans ExtraBold" w:eastAsiaTheme="majorEastAsia" w:hAnsi="Open Sans ExtraBold" w:cs="Open Sans ExtraBold"/>
      <w:iCs/>
      <w:noProof/>
      <w:color w:val="4D4B54" w:themeColor="accent4"/>
      <w:lang w:eastAsia="nb-NO"/>
    </w:rPr>
  </w:style>
  <w:style w:type="paragraph" w:styleId="Overskrift5">
    <w:name w:val="heading 5"/>
    <w:basedOn w:val="Normal"/>
    <w:next w:val="Normal"/>
    <w:link w:val="Overskrift5Tegn"/>
    <w:uiPriority w:val="9"/>
    <w:unhideWhenUsed/>
    <w:qFormat/>
    <w:rsid w:val="004B4364"/>
    <w:pPr>
      <w:keepNext/>
      <w:keepLines/>
      <w:spacing w:before="40" w:after="0"/>
      <w:outlineLvl w:val="4"/>
    </w:pPr>
    <w:rPr>
      <w:rFonts w:ascii="Biryani" w:eastAsiaTheme="majorEastAsia" w:hAnsi="Biryani" w:cstheme="majorBidi"/>
      <w:i/>
      <w:color w:val="000000" w:themeColor="text1"/>
    </w:rPr>
  </w:style>
  <w:style w:type="paragraph" w:styleId="Overskrift6">
    <w:name w:val="heading 6"/>
    <w:basedOn w:val="Normal"/>
    <w:next w:val="Normal"/>
    <w:link w:val="Overskrift6Tegn"/>
    <w:uiPriority w:val="9"/>
    <w:unhideWhenUsed/>
    <w:rsid w:val="00F91BB1"/>
    <w:pPr>
      <w:keepNext/>
      <w:keepLines/>
      <w:spacing w:before="40" w:after="0"/>
      <w:outlineLvl w:val="5"/>
    </w:pPr>
    <w:rPr>
      <w:rFonts w:asciiTheme="majorHAnsi" w:eastAsiaTheme="majorEastAsia" w:hAnsiTheme="majorHAnsi" w:cstheme="majorBidi"/>
      <w:i/>
      <w:iCs/>
      <w:color w:val="D74E4E" w:themeColor="text2"/>
      <w:sz w:val="21"/>
      <w:szCs w:val="21"/>
    </w:rPr>
  </w:style>
  <w:style w:type="paragraph" w:styleId="Overskrift7">
    <w:name w:val="heading 7"/>
    <w:basedOn w:val="Normal"/>
    <w:next w:val="Normal"/>
    <w:link w:val="Overskrift7Tegn"/>
    <w:uiPriority w:val="9"/>
    <w:semiHidden/>
    <w:unhideWhenUsed/>
    <w:rsid w:val="00F91BB1"/>
    <w:pPr>
      <w:keepNext/>
      <w:keepLines/>
      <w:spacing w:before="40" w:after="0"/>
      <w:outlineLvl w:val="6"/>
    </w:pPr>
    <w:rPr>
      <w:rFonts w:asciiTheme="majorHAnsi" w:eastAsiaTheme="majorEastAsia" w:hAnsiTheme="majorHAnsi" w:cstheme="majorBidi"/>
      <w:i/>
      <w:iCs/>
      <w:color w:val="771B1B" w:themeColor="accent1" w:themeShade="80"/>
      <w:sz w:val="21"/>
      <w:szCs w:val="21"/>
    </w:rPr>
  </w:style>
  <w:style w:type="paragraph" w:styleId="Overskrift8">
    <w:name w:val="heading 8"/>
    <w:basedOn w:val="Normal"/>
    <w:next w:val="Normal"/>
    <w:link w:val="Overskrift8Tegn"/>
    <w:uiPriority w:val="9"/>
    <w:semiHidden/>
    <w:unhideWhenUsed/>
    <w:qFormat/>
    <w:rsid w:val="00F91BB1"/>
    <w:pPr>
      <w:keepNext/>
      <w:keepLines/>
      <w:spacing w:before="40" w:after="0"/>
      <w:outlineLvl w:val="7"/>
    </w:pPr>
    <w:rPr>
      <w:rFonts w:asciiTheme="majorHAnsi" w:eastAsiaTheme="majorEastAsia" w:hAnsiTheme="majorHAnsi" w:cstheme="majorBidi"/>
      <w:b/>
      <w:bCs/>
      <w:color w:val="D74E4E" w:themeColor="text2"/>
    </w:rPr>
  </w:style>
  <w:style w:type="paragraph" w:styleId="Overskrift9">
    <w:name w:val="heading 9"/>
    <w:basedOn w:val="Normal"/>
    <w:next w:val="Normal"/>
    <w:link w:val="Overskrift9Tegn"/>
    <w:uiPriority w:val="9"/>
    <w:semiHidden/>
    <w:unhideWhenUsed/>
    <w:qFormat/>
    <w:rsid w:val="00F91BB1"/>
    <w:pPr>
      <w:keepNext/>
      <w:keepLines/>
      <w:spacing w:before="40" w:after="0"/>
      <w:outlineLvl w:val="8"/>
    </w:pPr>
    <w:rPr>
      <w:rFonts w:asciiTheme="majorHAnsi" w:eastAsiaTheme="majorEastAsia" w:hAnsiTheme="majorHAnsi" w:cstheme="majorBidi"/>
      <w:b/>
      <w:bCs/>
      <w:i/>
      <w:iCs/>
      <w:color w:val="D74E4E" w:themeColor="text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link w:val="Overskrift1"/>
    <w:uiPriority w:val="9"/>
    <w:rsid w:val="5B78AB9D"/>
    <w:rPr>
      <w:rFonts w:ascii="Biryani Black" w:eastAsiaTheme="majorEastAsia" w:hAnsi="Biryani Black" w:cstheme="majorBidi"/>
      <w:color w:val="D74E4E" w:themeColor="accent1"/>
      <w:sz w:val="32"/>
      <w:szCs w:val="32"/>
    </w:rPr>
  </w:style>
  <w:style w:type="character" w:customStyle="1" w:styleId="Overskrift2Tegn">
    <w:name w:val="Overskrift 2 Tegn"/>
    <w:link w:val="Overskrift2"/>
    <w:uiPriority w:val="9"/>
    <w:rsid w:val="5B78AB9D"/>
    <w:rPr>
      <w:rFonts w:ascii="Open Sans ExtraBold" w:eastAsiaTheme="majorEastAsia" w:hAnsi="Open Sans ExtraBold" w:cstheme="majorBidi"/>
      <w:color w:val="4D4B54" w:themeColor="accent4"/>
      <w:sz w:val="28"/>
      <w:szCs w:val="28"/>
      <w:lang w:eastAsia="nb-NO"/>
    </w:rPr>
  </w:style>
  <w:style w:type="character" w:customStyle="1" w:styleId="Overskrift3Tegn">
    <w:name w:val="Overskrift 3 Tegn"/>
    <w:link w:val="Overskrift3"/>
    <w:uiPriority w:val="9"/>
    <w:rsid w:val="5B78AB9D"/>
    <w:rPr>
      <w:rFonts w:ascii="Open Sans SemiBold" w:eastAsiaTheme="majorEastAsia" w:hAnsi="Open Sans SemiBold" w:cs="Open Sans SemiBold"/>
      <w:color w:val="4D4B54" w:themeColor="accent4"/>
      <w:sz w:val="24"/>
      <w:szCs w:val="24"/>
      <w:lang w:eastAsia="nb-NO"/>
    </w:rPr>
  </w:style>
  <w:style w:type="character" w:customStyle="1" w:styleId="Overskrift4Tegn">
    <w:name w:val="Overskrift 4 Tegn"/>
    <w:link w:val="Overskrift4"/>
    <w:uiPriority w:val="9"/>
    <w:rsid w:val="5B78AB9D"/>
    <w:rPr>
      <w:rFonts w:ascii="Open Sans ExtraBold" w:eastAsiaTheme="majorEastAsia" w:hAnsi="Open Sans ExtraBold" w:cs="Open Sans ExtraBold"/>
      <w:noProof/>
      <w:color w:val="4D4B54" w:themeColor="accent4"/>
      <w:lang w:eastAsia="nb-NO"/>
    </w:rPr>
  </w:style>
  <w:style w:type="character" w:customStyle="1" w:styleId="Overskrift5Tegn">
    <w:name w:val="Overskrift 5 Tegn"/>
    <w:link w:val="Overskrift5"/>
    <w:uiPriority w:val="9"/>
    <w:rsid w:val="5B78AB9D"/>
    <w:rPr>
      <w:rFonts w:ascii="Biryani" w:eastAsiaTheme="majorEastAsia" w:hAnsi="Biryani" w:cstheme="majorBidi"/>
      <w:i/>
      <w:iCs/>
      <w:color w:val="000000" w:themeColor="accent2"/>
    </w:rPr>
  </w:style>
  <w:style w:type="character" w:customStyle="1" w:styleId="Overskrift6Tegn">
    <w:name w:val="Overskrift 6 Tegn"/>
    <w:link w:val="Overskrift6"/>
    <w:uiPriority w:val="9"/>
    <w:rsid w:val="5B78AB9D"/>
    <w:rPr>
      <w:rFonts w:asciiTheme="majorHAnsi" w:eastAsiaTheme="majorEastAsia" w:hAnsiTheme="majorHAnsi" w:cstheme="majorBidi"/>
      <w:i/>
      <w:iCs/>
      <w:color w:val="D74E4E" w:themeColor="accent1"/>
      <w:sz w:val="21"/>
      <w:szCs w:val="21"/>
    </w:rPr>
  </w:style>
  <w:style w:type="character" w:customStyle="1" w:styleId="Overskrift7Tegn">
    <w:name w:val="Overskrift 7 Tegn"/>
    <w:link w:val="Overskrift7"/>
    <w:uiPriority w:val="9"/>
    <w:semiHidden/>
    <w:rsid w:val="5B78AB9D"/>
    <w:rPr>
      <w:rFonts w:asciiTheme="majorHAnsi" w:eastAsiaTheme="majorEastAsia" w:hAnsiTheme="majorHAnsi" w:cstheme="majorBidi"/>
      <w:i/>
      <w:iCs/>
      <w:color w:val="771B1B" w:themeColor="accent1" w:themeShade="80"/>
      <w:sz w:val="21"/>
      <w:szCs w:val="21"/>
    </w:rPr>
  </w:style>
  <w:style w:type="character" w:customStyle="1" w:styleId="Overskrift8Tegn">
    <w:name w:val="Overskrift 8 Tegn"/>
    <w:link w:val="Overskrift8"/>
    <w:uiPriority w:val="9"/>
    <w:semiHidden/>
    <w:rsid w:val="5B78AB9D"/>
    <w:rPr>
      <w:rFonts w:asciiTheme="majorHAnsi" w:eastAsiaTheme="majorEastAsia" w:hAnsiTheme="majorHAnsi" w:cstheme="majorBidi"/>
      <w:b/>
      <w:bCs/>
      <w:color w:val="D74E4E" w:themeColor="accent1"/>
    </w:rPr>
  </w:style>
  <w:style w:type="character" w:customStyle="1" w:styleId="Overskrift9Tegn">
    <w:name w:val="Overskrift 9 Tegn"/>
    <w:link w:val="Overskrift9"/>
    <w:uiPriority w:val="9"/>
    <w:semiHidden/>
    <w:rsid w:val="5B78AB9D"/>
    <w:rPr>
      <w:rFonts w:asciiTheme="majorHAnsi" w:eastAsiaTheme="majorEastAsia" w:hAnsiTheme="majorHAnsi" w:cstheme="majorBidi"/>
      <w:b/>
      <w:bCs/>
      <w:i/>
      <w:iCs/>
      <w:color w:val="D74E4E" w:themeColor="accent1"/>
    </w:rPr>
  </w:style>
  <w:style w:type="paragraph" w:styleId="Bobletekst">
    <w:name w:val="Balloon Text"/>
    <w:basedOn w:val="Normal"/>
    <w:link w:val="BobletekstTegn"/>
    <w:uiPriority w:val="99"/>
    <w:semiHidden/>
    <w:unhideWhenUsed/>
    <w:rsid w:val="002737C1"/>
    <w:pPr>
      <w:spacing w:after="0" w:line="240" w:lineRule="auto"/>
    </w:pPr>
    <w:rPr>
      <w:rFonts w:ascii="Segoe UI" w:hAnsi="Segoe UI" w:cs="Segoe UI"/>
      <w:sz w:val="18"/>
      <w:szCs w:val="18"/>
    </w:rPr>
  </w:style>
  <w:style w:type="character" w:customStyle="1" w:styleId="BobletekstTegn">
    <w:name w:val="Bobletekst Tegn"/>
    <w:link w:val="Bobletekst"/>
    <w:uiPriority w:val="99"/>
    <w:semiHidden/>
    <w:rsid w:val="5B78AB9D"/>
    <w:rPr>
      <w:rFonts w:ascii="Segoe UI" w:hAnsi="Segoe UI" w:cs="Segoe UI"/>
      <w:sz w:val="18"/>
      <w:szCs w:val="18"/>
    </w:rPr>
  </w:style>
  <w:style w:type="paragraph" w:styleId="Overskriftforinnholdsfortegnelse">
    <w:name w:val="TOC Heading"/>
    <w:basedOn w:val="Overskrift1"/>
    <w:next w:val="Normal"/>
    <w:uiPriority w:val="39"/>
    <w:unhideWhenUsed/>
    <w:qFormat/>
    <w:rsid w:val="00F91BB1"/>
    <w:pPr>
      <w:outlineLvl w:val="9"/>
    </w:pPr>
  </w:style>
  <w:style w:type="paragraph" w:styleId="INNH1">
    <w:name w:val="toc 1"/>
    <w:basedOn w:val="Normal"/>
    <w:next w:val="Normal"/>
    <w:link w:val="INNH1Tegn"/>
    <w:autoRedefine/>
    <w:uiPriority w:val="39"/>
    <w:unhideWhenUsed/>
    <w:rsid w:val="00EF6B13"/>
    <w:pPr>
      <w:spacing w:after="100"/>
    </w:pPr>
  </w:style>
  <w:style w:type="character" w:customStyle="1" w:styleId="INNH1Tegn">
    <w:name w:val="INNH 1 Tegn"/>
    <w:link w:val="INNH1"/>
    <w:uiPriority w:val="39"/>
    <w:rsid w:val="5B78AB9D"/>
    <w:rPr>
      <w:rFonts w:ascii="Open Sans" w:hAnsi="Open Sans"/>
    </w:rPr>
  </w:style>
  <w:style w:type="paragraph" w:styleId="INNH2">
    <w:name w:val="toc 2"/>
    <w:basedOn w:val="Normal"/>
    <w:next w:val="Normal"/>
    <w:autoRedefine/>
    <w:uiPriority w:val="39"/>
    <w:unhideWhenUsed/>
    <w:rsid w:val="00EF6B13"/>
    <w:pPr>
      <w:spacing w:after="100"/>
      <w:ind w:left="220"/>
    </w:pPr>
  </w:style>
  <w:style w:type="paragraph" w:styleId="INNH3">
    <w:name w:val="toc 3"/>
    <w:basedOn w:val="Normal"/>
    <w:next w:val="Normal"/>
    <w:autoRedefine/>
    <w:uiPriority w:val="39"/>
    <w:unhideWhenUsed/>
    <w:rsid w:val="00354E25"/>
    <w:pPr>
      <w:tabs>
        <w:tab w:val="right" w:leader="dot" w:pos="9062"/>
      </w:tabs>
      <w:spacing w:after="100"/>
      <w:ind w:left="454"/>
    </w:pPr>
  </w:style>
  <w:style w:type="character" w:styleId="Hyperkobling">
    <w:name w:val="Hyperlink"/>
    <w:uiPriority w:val="99"/>
    <w:unhideWhenUsed/>
    <w:rsid w:val="5B78AB9D"/>
    <w:rPr>
      <w:color w:val="D74E4E" w:themeColor="accent1"/>
      <w:u w:val="single"/>
    </w:rPr>
  </w:style>
  <w:style w:type="table" w:styleId="Tabellrutenett">
    <w:name w:val="Table Grid"/>
    <w:basedOn w:val="Vanligtabell"/>
    <w:uiPriority w:val="59"/>
    <w:rsid w:val="00BC39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genmellomrom">
    <w:name w:val="No Spacing"/>
    <w:uiPriority w:val="1"/>
    <w:rsid w:val="00F91BB1"/>
    <w:pPr>
      <w:spacing w:after="0" w:line="240" w:lineRule="auto"/>
    </w:pPr>
  </w:style>
  <w:style w:type="paragraph" w:styleId="Bildetekst">
    <w:name w:val="caption"/>
    <w:basedOn w:val="Normal"/>
    <w:next w:val="Normal"/>
    <w:uiPriority w:val="35"/>
    <w:unhideWhenUsed/>
    <w:qFormat/>
    <w:rsid w:val="00F80A95"/>
    <w:pPr>
      <w:spacing w:line="240" w:lineRule="auto"/>
    </w:pPr>
    <w:rPr>
      <w:bCs/>
      <w:smallCaps/>
      <w:color w:val="7F7F7F" w:themeColor="text1" w:themeTint="80"/>
      <w:spacing w:val="6"/>
      <w:sz w:val="16"/>
    </w:rPr>
  </w:style>
  <w:style w:type="paragraph" w:styleId="Tittel">
    <w:name w:val="Title"/>
    <w:basedOn w:val="Normal"/>
    <w:next w:val="Normal"/>
    <w:link w:val="TittelTegn"/>
    <w:uiPriority w:val="10"/>
    <w:qFormat/>
    <w:rsid w:val="00956D83"/>
    <w:pPr>
      <w:spacing w:before="120" w:after="0" w:line="240" w:lineRule="auto"/>
      <w:contextualSpacing/>
      <w:jc w:val="center"/>
    </w:pPr>
    <w:rPr>
      <w:rFonts w:eastAsiaTheme="majorEastAsia"/>
      <w:b/>
      <w:bCs/>
      <w:color w:val="000000" w:themeColor="text1"/>
      <w:spacing w:val="-10"/>
      <w:sz w:val="48"/>
      <w:szCs w:val="48"/>
    </w:rPr>
  </w:style>
  <w:style w:type="character" w:customStyle="1" w:styleId="TittelTegn">
    <w:name w:val="Tittel Tegn"/>
    <w:link w:val="Tittel"/>
    <w:uiPriority w:val="10"/>
    <w:rsid w:val="5B78AB9D"/>
    <w:rPr>
      <w:rFonts w:ascii="Open Sans" w:eastAsiaTheme="majorEastAsia" w:hAnsi="Open Sans" w:cs="Open Sans"/>
      <w:b/>
      <w:bCs/>
      <w:color w:val="000000" w:themeColor="accent2"/>
      <w:sz w:val="48"/>
      <w:szCs w:val="48"/>
    </w:rPr>
  </w:style>
  <w:style w:type="paragraph" w:styleId="Undertittel">
    <w:name w:val="Subtitle"/>
    <w:basedOn w:val="Normal"/>
    <w:next w:val="Normal"/>
    <w:link w:val="UndertittelTegn"/>
    <w:uiPriority w:val="11"/>
    <w:rsid w:val="00F91BB1"/>
    <w:pPr>
      <w:numPr>
        <w:ilvl w:val="1"/>
      </w:numPr>
      <w:spacing w:line="240" w:lineRule="auto"/>
    </w:pPr>
    <w:rPr>
      <w:rFonts w:asciiTheme="majorHAnsi" w:eastAsiaTheme="majorEastAsia" w:hAnsiTheme="majorHAnsi" w:cstheme="majorBidi"/>
      <w:sz w:val="24"/>
      <w:szCs w:val="24"/>
    </w:rPr>
  </w:style>
  <w:style w:type="character" w:customStyle="1" w:styleId="UndertittelTegn">
    <w:name w:val="Undertittel Tegn"/>
    <w:link w:val="Undertittel"/>
    <w:uiPriority w:val="11"/>
    <w:rsid w:val="5B78AB9D"/>
    <w:rPr>
      <w:rFonts w:asciiTheme="majorHAnsi" w:eastAsiaTheme="majorEastAsia" w:hAnsiTheme="majorHAnsi" w:cstheme="majorBidi"/>
      <w:sz w:val="24"/>
      <w:szCs w:val="24"/>
    </w:rPr>
  </w:style>
  <w:style w:type="character" w:styleId="Sterk">
    <w:name w:val="Strong"/>
    <w:uiPriority w:val="22"/>
    <w:rsid w:val="5B78AB9D"/>
    <w:rPr>
      <w:rFonts w:ascii="Biryani Black" w:hAnsi="Biryani Black"/>
      <w:b w:val="0"/>
      <w:bCs w:val="0"/>
      <w:color w:val="D74E4E" w:themeColor="accent1"/>
      <w:sz w:val="32"/>
      <w:szCs w:val="32"/>
    </w:rPr>
  </w:style>
  <w:style w:type="character" w:styleId="Utheving">
    <w:name w:val="Emphasis"/>
    <w:uiPriority w:val="20"/>
    <w:qFormat/>
    <w:rsid w:val="5B78AB9D"/>
    <w:rPr>
      <w:i/>
      <w:iCs/>
    </w:rPr>
  </w:style>
  <w:style w:type="paragraph" w:styleId="Sitat">
    <w:name w:val="Quote"/>
    <w:basedOn w:val="Normal"/>
    <w:next w:val="Normal"/>
    <w:link w:val="SitatTegn"/>
    <w:uiPriority w:val="29"/>
    <w:rsid w:val="00F91BB1"/>
    <w:pPr>
      <w:spacing w:before="160"/>
      <w:ind w:left="720" w:right="720"/>
    </w:pPr>
    <w:rPr>
      <w:i/>
      <w:iCs/>
      <w:color w:val="404040" w:themeColor="text1" w:themeTint="BF"/>
    </w:rPr>
  </w:style>
  <w:style w:type="character" w:customStyle="1" w:styleId="SitatTegn">
    <w:name w:val="Sitat Tegn"/>
    <w:link w:val="Sitat"/>
    <w:uiPriority w:val="29"/>
    <w:rsid w:val="5B78AB9D"/>
    <w:rPr>
      <w:i/>
      <w:iCs/>
      <w:color w:val="404040" w:themeColor="accent2" w:themeTint="BF"/>
    </w:rPr>
  </w:style>
  <w:style w:type="paragraph" w:styleId="Sterktsitat">
    <w:name w:val="Intense Quote"/>
    <w:basedOn w:val="Normal"/>
    <w:next w:val="Normal"/>
    <w:link w:val="SterktsitatTegn"/>
    <w:uiPriority w:val="30"/>
    <w:rsid w:val="00F91BB1"/>
    <w:pPr>
      <w:pBdr>
        <w:left w:val="single" w:sz="18" w:space="12" w:color="D74E4E" w:themeColor="accent1"/>
      </w:pBdr>
      <w:spacing w:before="100" w:beforeAutospacing="1" w:line="300" w:lineRule="auto"/>
      <w:ind w:left="1224" w:right="1224"/>
    </w:pPr>
    <w:rPr>
      <w:rFonts w:asciiTheme="majorHAnsi" w:eastAsiaTheme="majorEastAsia" w:hAnsiTheme="majorHAnsi" w:cstheme="majorBidi"/>
      <w:color w:val="D74E4E" w:themeColor="accent1"/>
      <w:sz w:val="28"/>
      <w:szCs w:val="28"/>
    </w:rPr>
  </w:style>
  <w:style w:type="character" w:customStyle="1" w:styleId="SterktsitatTegn">
    <w:name w:val="Sterkt sitat Tegn"/>
    <w:link w:val="Sterktsitat"/>
    <w:uiPriority w:val="30"/>
    <w:rsid w:val="5B78AB9D"/>
    <w:rPr>
      <w:rFonts w:asciiTheme="majorHAnsi" w:eastAsiaTheme="majorEastAsia" w:hAnsiTheme="majorHAnsi" w:cstheme="majorBidi"/>
      <w:color w:val="D74E4E" w:themeColor="accent1"/>
      <w:sz w:val="28"/>
      <w:szCs w:val="28"/>
    </w:rPr>
  </w:style>
  <w:style w:type="character" w:styleId="Svakutheving">
    <w:name w:val="Subtle Emphasis"/>
    <w:uiPriority w:val="19"/>
    <w:rsid w:val="5B78AB9D"/>
    <w:rPr>
      <w:i/>
      <w:iCs/>
      <w:color w:val="404040" w:themeColor="accent2" w:themeTint="BF"/>
    </w:rPr>
  </w:style>
  <w:style w:type="character" w:styleId="Sterkutheving">
    <w:name w:val="Intense Emphasis"/>
    <w:uiPriority w:val="21"/>
    <w:rsid w:val="5B78AB9D"/>
    <w:rPr>
      <w:b/>
      <w:bCs/>
      <w:i/>
      <w:iCs/>
    </w:rPr>
  </w:style>
  <w:style w:type="character" w:styleId="Svakreferanse">
    <w:name w:val="Subtle Reference"/>
    <w:uiPriority w:val="31"/>
    <w:rsid w:val="5B78AB9D"/>
    <w:rPr>
      <w:smallCaps/>
      <w:color w:val="404040" w:themeColor="accent2" w:themeTint="BF"/>
      <w:u w:val="single"/>
    </w:rPr>
  </w:style>
  <w:style w:type="character" w:styleId="Sterkreferanse">
    <w:name w:val="Intense Reference"/>
    <w:uiPriority w:val="32"/>
    <w:rsid w:val="5B78AB9D"/>
    <w:rPr>
      <w:b/>
      <w:bCs/>
      <w:smallCaps/>
      <w:u w:val="single"/>
    </w:rPr>
  </w:style>
  <w:style w:type="character" w:styleId="Boktittel">
    <w:name w:val="Book Title"/>
    <w:uiPriority w:val="33"/>
    <w:rsid w:val="5B78AB9D"/>
    <w:rPr>
      <w:b/>
      <w:bCs/>
      <w:smallCaps/>
    </w:rPr>
  </w:style>
  <w:style w:type="paragraph" w:styleId="Topptekst">
    <w:name w:val="header"/>
    <w:basedOn w:val="Normal"/>
    <w:link w:val="TopptekstTegn"/>
    <w:unhideWhenUsed/>
    <w:rsid w:val="00F91BB1"/>
    <w:pPr>
      <w:tabs>
        <w:tab w:val="center" w:pos="4536"/>
        <w:tab w:val="right" w:pos="9072"/>
      </w:tabs>
      <w:spacing w:after="0" w:line="240" w:lineRule="auto"/>
    </w:pPr>
  </w:style>
  <w:style w:type="character" w:customStyle="1" w:styleId="TopptekstTegn">
    <w:name w:val="Topptekst Tegn"/>
    <w:link w:val="Topptekst"/>
    <w:uiPriority w:val="1"/>
    <w:rsid w:val="5B78AB9D"/>
    <w:rPr>
      <w:rFonts w:ascii="Open Sans" w:hAnsi="Open Sans"/>
    </w:rPr>
  </w:style>
  <w:style w:type="paragraph" w:styleId="Bunntekst">
    <w:name w:val="footer"/>
    <w:basedOn w:val="Normal"/>
    <w:link w:val="BunntekstTegn"/>
    <w:unhideWhenUsed/>
    <w:rsid w:val="00F91BB1"/>
    <w:pPr>
      <w:tabs>
        <w:tab w:val="center" w:pos="4536"/>
        <w:tab w:val="right" w:pos="9072"/>
      </w:tabs>
      <w:spacing w:after="0" w:line="240" w:lineRule="auto"/>
    </w:pPr>
  </w:style>
  <w:style w:type="character" w:customStyle="1" w:styleId="BunntekstTegn">
    <w:name w:val="Bunntekst Tegn"/>
    <w:link w:val="Bunntekst"/>
    <w:uiPriority w:val="1"/>
    <w:rsid w:val="5B78AB9D"/>
    <w:rPr>
      <w:rFonts w:ascii="Open Sans" w:hAnsi="Open Sans"/>
    </w:rPr>
  </w:style>
  <w:style w:type="character" w:styleId="Plassholdertekst">
    <w:name w:val="Placeholder Text"/>
    <w:uiPriority w:val="99"/>
    <w:semiHidden/>
    <w:rsid w:val="5B78AB9D"/>
    <w:rPr>
      <w:color w:val="808080" w:themeColor="background2" w:themeShade="80"/>
    </w:rPr>
  </w:style>
  <w:style w:type="table" w:customStyle="1" w:styleId="Tabellrutenett2">
    <w:name w:val="Tabellrutenett2"/>
    <w:basedOn w:val="Vanligtabell"/>
    <w:next w:val="Tabellrutenett"/>
    <w:rsid w:val="0003165C"/>
    <w:pPr>
      <w:spacing w:after="0" w:line="240" w:lineRule="auto"/>
    </w:pPr>
    <w:rPr>
      <w:rFonts w:ascii="Times New Roman" w:eastAsia="Times New Roman" w:hAnsi="Times New Roman" w:cs="Times New Roman"/>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aliases w:val="EG Bullet 1,Punktliste nivå 1,List Paragraph1,List Paragraph - kulepunkter,Heading 22,Punktliste nivŒ 1,Bullet List,FooterText,numbered,Paragraphe de liste1,lp1,Provokasjon.,Bullet list,Brief List Paragraph 1,Recommendation,L,列出段落"/>
    <w:basedOn w:val="Normal"/>
    <w:link w:val="ListeavsnittTegn"/>
    <w:uiPriority w:val="34"/>
    <w:qFormat/>
    <w:rsid w:val="001D6D6E"/>
    <w:pPr>
      <w:widowControl w:val="0"/>
      <w:numPr>
        <w:numId w:val="25"/>
      </w:numPr>
      <w:tabs>
        <w:tab w:val="right" w:pos="8364"/>
      </w:tabs>
      <w:overflowPunct w:val="0"/>
      <w:autoSpaceDE w:val="0"/>
      <w:autoSpaceDN w:val="0"/>
      <w:adjustRightInd w:val="0"/>
      <w:spacing w:before="200" w:after="0" w:line="276" w:lineRule="auto"/>
      <w:contextualSpacing/>
    </w:pPr>
    <w:rPr>
      <w:rFonts w:eastAsia="Times New Roman"/>
      <w:color w:val="1A1A1A" w:themeColor="background2" w:themeShade="1A"/>
      <w:kern w:val="28"/>
      <w:szCs w:val="24"/>
      <w:lang w:eastAsia="nb-NO"/>
    </w:rPr>
  </w:style>
  <w:style w:type="character" w:customStyle="1" w:styleId="ListeavsnittTegn">
    <w:name w:val="Listeavsnitt Tegn"/>
    <w:aliases w:val="EG Bullet 1 Tegn,Punktliste nivå 1 Tegn,List Paragraph1 Tegn,List Paragraph - kulepunkter Tegn,Heading 22 Tegn,Punktliste nivŒ 1 Tegn,Bullet List Tegn,FooterText Tegn,numbered Tegn,Paragraphe de liste1 Tegn,lp1 Tegn,Provokasjon. Tegn"/>
    <w:link w:val="Listeavsnitt"/>
    <w:uiPriority w:val="34"/>
    <w:qFormat/>
    <w:locked/>
    <w:rsid w:val="00956D83"/>
    <w:rPr>
      <w:rFonts w:ascii="Open Sans" w:eastAsia="Times New Roman" w:hAnsi="Open Sans" w:cs="Open Sans"/>
      <w:color w:val="1A1A1A" w:themeColor="background2" w:themeShade="1A"/>
      <w:kern w:val="28"/>
      <w:szCs w:val="24"/>
      <w:lang w:eastAsia="nb-NO"/>
    </w:rPr>
  </w:style>
  <w:style w:type="character" w:styleId="Ulstomtale">
    <w:name w:val="Unresolved Mention"/>
    <w:uiPriority w:val="99"/>
    <w:semiHidden/>
    <w:unhideWhenUsed/>
    <w:rsid w:val="5B78AB9D"/>
    <w:rPr>
      <w:color w:val="605E5C"/>
    </w:rPr>
  </w:style>
  <w:style w:type="table" w:styleId="Rutenettabell4">
    <w:name w:val="Grid Table 4"/>
    <w:basedOn w:val="Vanligtabell"/>
    <w:uiPriority w:val="49"/>
    <w:rsid w:val="002732C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til1">
    <w:name w:val="Stil1"/>
    <w:basedOn w:val="Vanligtabell"/>
    <w:uiPriority w:val="99"/>
    <w:rsid w:val="002732C7"/>
    <w:pPr>
      <w:spacing w:after="0" w:line="240" w:lineRule="auto"/>
    </w:pPr>
    <w:rPr>
      <w:rFonts w:ascii="Open Sans" w:hAnsi="Open Sans"/>
    </w:rPr>
    <w:tblPr/>
  </w:style>
  <w:style w:type="table" w:styleId="Rutenettabell4uthevingsfarge1">
    <w:name w:val="Grid Table 4 Accent 1"/>
    <w:basedOn w:val="Vanligtabell"/>
    <w:uiPriority w:val="49"/>
    <w:rsid w:val="00987E94"/>
    <w:pPr>
      <w:spacing w:after="0" w:line="240" w:lineRule="auto"/>
    </w:pPr>
    <w:rPr>
      <w:rFonts w:ascii="Open Sans" w:hAnsi="Open Sans"/>
      <w:color w:val="000000" w:themeColor="text1"/>
    </w:rPr>
    <w:tblPr>
      <w:tblStyleRowBandSize w:val="1"/>
      <w:tblStyleColBandSize w:val="1"/>
      <w:tblBorders>
        <w:top w:val="single" w:sz="4" w:space="0" w:color="E79494" w:themeColor="accent1" w:themeTint="99"/>
        <w:left w:val="single" w:sz="4" w:space="0" w:color="E79494" w:themeColor="accent1" w:themeTint="99"/>
        <w:bottom w:val="single" w:sz="4" w:space="0" w:color="E79494" w:themeColor="accent1" w:themeTint="99"/>
        <w:right w:val="single" w:sz="4" w:space="0" w:color="E79494" w:themeColor="accent1" w:themeTint="99"/>
        <w:insideH w:val="single" w:sz="4" w:space="0" w:color="E79494" w:themeColor="accent1" w:themeTint="99"/>
        <w:insideV w:val="single" w:sz="4" w:space="0" w:color="E79494" w:themeColor="accent1" w:themeTint="99"/>
      </w:tblBorders>
    </w:tblPr>
    <w:tblStylePr w:type="firstRow">
      <w:rPr>
        <w:b/>
        <w:bCs/>
        <w:color w:val="FFFFFF" w:themeColor="background1"/>
      </w:rPr>
      <w:tblPr/>
      <w:tcPr>
        <w:tcBorders>
          <w:top w:val="single" w:sz="4" w:space="0" w:color="D74E4E" w:themeColor="accent1"/>
          <w:left w:val="single" w:sz="4" w:space="0" w:color="D74E4E" w:themeColor="accent1"/>
          <w:bottom w:val="single" w:sz="4" w:space="0" w:color="D74E4E" w:themeColor="accent1"/>
          <w:right w:val="single" w:sz="4" w:space="0" w:color="D74E4E" w:themeColor="accent1"/>
          <w:insideH w:val="nil"/>
          <w:insideV w:val="nil"/>
        </w:tcBorders>
        <w:shd w:val="clear" w:color="auto" w:fill="D74E4E" w:themeFill="accent1"/>
      </w:tcPr>
    </w:tblStylePr>
    <w:tblStylePr w:type="lastRow">
      <w:rPr>
        <w:b/>
        <w:bCs/>
      </w:rPr>
      <w:tblPr/>
      <w:tcPr>
        <w:tcBorders>
          <w:top w:val="double" w:sz="4" w:space="0" w:color="D74E4E" w:themeColor="accent1"/>
        </w:tcBorders>
      </w:tcPr>
    </w:tblStylePr>
    <w:tblStylePr w:type="firstCol">
      <w:rPr>
        <w:b/>
        <w:bCs/>
      </w:rPr>
    </w:tblStylePr>
    <w:tblStylePr w:type="lastCol">
      <w:rPr>
        <w:b/>
        <w:bCs/>
      </w:rPr>
    </w:tblStylePr>
    <w:tblStylePr w:type="band1Vert">
      <w:tblPr/>
      <w:tcPr>
        <w:shd w:val="clear" w:color="auto" w:fill="F7DBDB" w:themeFill="accent1" w:themeFillTint="33"/>
      </w:tcPr>
    </w:tblStylePr>
    <w:tblStylePr w:type="band1Horz">
      <w:tblPr/>
      <w:tcPr>
        <w:shd w:val="clear" w:color="auto" w:fill="F7DBDB" w:themeFill="accent1" w:themeFillTint="33"/>
      </w:tcPr>
    </w:tblStylePr>
  </w:style>
  <w:style w:type="table" w:styleId="Rutenettabell3uthevingsfarge5">
    <w:name w:val="Grid Table 3 Accent 5"/>
    <w:basedOn w:val="Vanligtabell"/>
    <w:uiPriority w:val="48"/>
    <w:rsid w:val="00AB12A1"/>
    <w:pPr>
      <w:spacing w:after="0" w:line="240" w:lineRule="auto"/>
    </w:pPr>
    <w:tblPr>
      <w:tblStyleRowBandSize w:val="1"/>
      <w:tblStyleColBandSize w:val="1"/>
      <w:tblBorders>
        <w:top w:val="single" w:sz="4" w:space="0" w:color="F7D585" w:themeColor="accent5" w:themeTint="99"/>
        <w:left w:val="single" w:sz="4" w:space="0" w:color="F7D585" w:themeColor="accent5" w:themeTint="99"/>
        <w:bottom w:val="single" w:sz="4" w:space="0" w:color="F7D585" w:themeColor="accent5" w:themeTint="99"/>
        <w:right w:val="single" w:sz="4" w:space="0" w:color="F7D585" w:themeColor="accent5" w:themeTint="99"/>
        <w:insideH w:val="single" w:sz="4" w:space="0" w:color="F7D585" w:themeColor="accent5" w:themeTint="99"/>
        <w:insideV w:val="single" w:sz="4" w:space="0" w:color="F7D58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F1D6" w:themeFill="accent5" w:themeFillTint="33"/>
      </w:tcPr>
    </w:tblStylePr>
    <w:tblStylePr w:type="band1Horz">
      <w:tblPr/>
      <w:tcPr>
        <w:shd w:val="clear" w:color="auto" w:fill="FCF1D6" w:themeFill="accent5" w:themeFillTint="33"/>
      </w:tcPr>
    </w:tblStylePr>
    <w:tblStylePr w:type="neCell">
      <w:tblPr/>
      <w:tcPr>
        <w:tcBorders>
          <w:bottom w:val="single" w:sz="4" w:space="0" w:color="F7D585" w:themeColor="accent5" w:themeTint="99"/>
        </w:tcBorders>
      </w:tcPr>
    </w:tblStylePr>
    <w:tblStylePr w:type="nwCell">
      <w:tblPr/>
      <w:tcPr>
        <w:tcBorders>
          <w:bottom w:val="single" w:sz="4" w:space="0" w:color="F7D585" w:themeColor="accent5" w:themeTint="99"/>
        </w:tcBorders>
      </w:tcPr>
    </w:tblStylePr>
    <w:tblStylePr w:type="seCell">
      <w:tblPr/>
      <w:tcPr>
        <w:tcBorders>
          <w:top w:val="single" w:sz="4" w:space="0" w:color="F7D585" w:themeColor="accent5" w:themeTint="99"/>
        </w:tcBorders>
      </w:tcPr>
    </w:tblStylePr>
    <w:tblStylePr w:type="swCell">
      <w:tblPr/>
      <w:tcPr>
        <w:tcBorders>
          <w:top w:val="single" w:sz="4" w:space="0" w:color="F7D585" w:themeColor="accent5" w:themeTint="99"/>
        </w:tcBorders>
      </w:tcPr>
    </w:tblStylePr>
  </w:style>
  <w:style w:type="table" w:styleId="Rutenettabell5mrkuthevingsfarge3">
    <w:name w:val="Grid Table 5 Dark Accent 3"/>
    <w:basedOn w:val="Vanligtabell"/>
    <w:uiPriority w:val="50"/>
    <w:rsid w:val="00AB12A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5F6F9"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2D6E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2D6E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2D6E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2D6E3" w:themeFill="accent3"/>
      </w:tcPr>
    </w:tblStylePr>
    <w:tblStylePr w:type="band1Vert">
      <w:tblPr/>
      <w:tcPr>
        <w:shd w:val="clear" w:color="auto" w:fill="ECEEF3" w:themeFill="accent3" w:themeFillTint="66"/>
      </w:tcPr>
    </w:tblStylePr>
    <w:tblStylePr w:type="band1Horz">
      <w:tblPr/>
      <w:tcPr>
        <w:shd w:val="clear" w:color="auto" w:fill="ECEEF3" w:themeFill="accent3" w:themeFillTint="66"/>
      </w:tcPr>
    </w:tblStylePr>
  </w:style>
  <w:style w:type="table" w:styleId="Rutenettabell4uthevingsfarge3">
    <w:name w:val="Grid Table 4 Accent 3"/>
    <w:basedOn w:val="Vanligtabell"/>
    <w:uiPriority w:val="49"/>
    <w:rsid w:val="00AB12A1"/>
    <w:pPr>
      <w:spacing w:after="0" w:line="240" w:lineRule="auto"/>
    </w:pPr>
    <w:tblPr>
      <w:tblStyleRowBandSize w:val="1"/>
      <w:tblStyleColBandSize w:val="1"/>
      <w:tblBorders>
        <w:top w:val="single" w:sz="4" w:space="0" w:color="E3E6EE" w:themeColor="accent3" w:themeTint="99"/>
        <w:left w:val="single" w:sz="4" w:space="0" w:color="E3E6EE" w:themeColor="accent3" w:themeTint="99"/>
        <w:bottom w:val="single" w:sz="4" w:space="0" w:color="E3E6EE" w:themeColor="accent3" w:themeTint="99"/>
        <w:right w:val="single" w:sz="4" w:space="0" w:color="E3E6EE" w:themeColor="accent3" w:themeTint="99"/>
        <w:insideH w:val="single" w:sz="4" w:space="0" w:color="E3E6EE" w:themeColor="accent3" w:themeTint="99"/>
        <w:insideV w:val="single" w:sz="4" w:space="0" w:color="E3E6EE" w:themeColor="accent3" w:themeTint="99"/>
      </w:tblBorders>
    </w:tblPr>
    <w:tblStylePr w:type="firstRow">
      <w:rPr>
        <w:b/>
        <w:bCs/>
        <w:color w:val="FFFFFF" w:themeColor="background1"/>
      </w:rPr>
      <w:tblPr/>
      <w:tcPr>
        <w:tcBorders>
          <w:top w:val="single" w:sz="4" w:space="0" w:color="D2D6E3" w:themeColor="accent3"/>
          <w:left w:val="single" w:sz="4" w:space="0" w:color="D2D6E3" w:themeColor="accent3"/>
          <w:bottom w:val="single" w:sz="4" w:space="0" w:color="D2D6E3" w:themeColor="accent3"/>
          <w:right w:val="single" w:sz="4" w:space="0" w:color="D2D6E3" w:themeColor="accent3"/>
          <w:insideH w:val="nil"/>
          <w:insideV w:val="nil"/>
        </w:tcBorders>
        <w:shd w:val="clear" w:color="auto" w:fill="D2D6E3" w:themeFill="accent3"/>
      </w:tcPr>
    </w:tblStylePr>
    <w:tblStylePr w:type="lastRow">
      <w:rPr>
        <w:b/>
        <w:bCs/>
      </w:rPr>
      <w:tblPr/>
      <w:tcPr>
        <w:tcBorders>
          <w:top w:val="double" w:sz="4" w:space="0" w:color="D2D6E3" w:themeColor="accent3"/>
        </w:tcBorders>
      </w:tcPr>
    </w:tblStylePr>
    <w:tblStylePr w:type="firstCol">
      <w:rPr>
        <w:b/>
        <w:bCs/>
      </w:rPr>
    </w:tblStylePr>
    <w:tblStylePr w:type="lastCol">
      <w:rPr>
        <w:b/>
        <w:bCs/>
      </w:rPr>
    </w:tblStylePr>
    <w:tblStylePr w:type="band1Vert">
      <w:tblPr/>
      <w:tcPr>
        <w:shd w:val="clear" w:color="auto" w:fill="F5F6F9" w:themeFill="accent3" w:themeFillTint="33"/>
      </w:tcPr>
    </w:tblStylePr>
    <w:tblStylePr w:type="band1Horz">
      <w:tblPr/>
      <w:tcPr>
        <w:shd w:val="clear" w:color="auto" w:fill="F5F6F9" w:themeFill="accent3" w:themeFillTint="33"/>
      </w:tcPr>
    </w:tblStylePr>
  </w:style>
  <w:style w:type="table" w:styleId="Rutenettabell4uthevingsfarge2">
    <w:name w:val="Grid Table 4 Accent 2"/>
    <w:basedOn w:val="Vanligtabell"/>
    <w:uiPriority w:val="49"/>
    <w:rsid w:val="00987E94"/>
    <w:pPr>
      <w:spacing w:after="0" w:line="240" w:lineRule="auto"/>
    </w:pPr>
    <w:tblPr>
      <w:tblStyleRowBandSize w:val="1"/>
      <w:tblStyleColBandSize w:val="1"/>
      <w:tblBorders>
        <w:top w:val="single" w:sz="4" w:space="0" w:color="666666" w:themeColor="accent2" w:themeTint="99"/>
        <w:left w:val="single" w:sz="4" w:space="0" w:color="666666" w:themeColor="accent2" w:themeTint="99"/>
        <w:bottom w:val="single" w:sz="4" w:space="0" w:color="666666" w:themeColor="accent2" w:themeTint="99"/>
        <w:right w:val="single" w:sz="4" w:space="0" w:color="666666" w:themeColor="accent2" w:themeTint="99"/>
        <w:insideH w:val="single" w:sz="4" w:space="0" w:color="666666" w:themeColor="accent2" w:themeTint="99"/>
        <w:insideV w:val="single" w:sz="4" w:space="0" w:color="666666" w:themeColor="accent2" w:themeTint="99"/>
      </w:tblBorders>
    </w:tblPr>
    <w:tblStylePr w:type="firstRow">
      <w:rPr>
        <w:b/>
        <w:bCs/>
        <w:color w:val="FFFFFF" w:themeColor="background1"/>
      </w:rPr>
      <w:tblPr/>
      <w:tcPr>
        <w:tcBorders>
          <w:top w:val="single" w:sz="4" w:space="0" w:color="000000" w:themeColor="accent2"/>
          <w:left w:val="single" w:sz="4" w:space="0" w:color="000000" w:themeColor="accent2"/>
          <w:bottom w:val="single" w:sz="4" w:space="0" w:color="000000" w:themeColor="accent2"/>
          <w:right w:val="single" w:sz="4" w:space="0" w:color="000000" w:themeColor="accent2"/>
          <w:insideH w:val="nil"/>
          <w:insideV w:val="nil"/>
        </w:tcBorders>
        <w:shd w:val="clear" w:color="auto" w:fill="000000" w:themeFill="accent2"/>
      </w:tcPr>
    </w:tblStylePr>
    <w:tblStylePr w:type="lastRow">
      <w:rPr>
        <w:b/>
        <w:bCs/>
      </w:rPr>
      <w:tblPr/>
      <w:tcPr>
        <w:tcBorders>
          <w:top w:val="double" w:sz="4" w:space="0" w:color="000000" w:themeColor="accent2"/>
        </w:tcBorders>
      </w:tcPr>
    </w:tblStylePr>
    <w:tblStylePr w:type="firstCol">
      <w:rPr>
        <w:b/>
        <w:bCs/>
      </w:rPr>
    </w:tblStylePr>
    <w:tblStylePr w:type="lastCol">
      <w:rPr>
        <w:b/>
        <w:bCs/>
      </w:rPr>
    </w:tblStylePr>
    <w:tblStylePr w:type="band1Vert">
      <w:tblPr/>
      <w:tcPr>
        <w:shd w:val="clear" w:color="auto" w:fill="CCCCCC" w:themeFill="accent2" w:themeFillTint="33"/>
      </w:tcPr>
    </w:tblStylePr>
    <w:tblStylePr w:type="band1Horz">
      <w:tblPr/>
      <w:tcPr>
        <w:shd w:val="clear" w:color="auto" w:fill="CCCCCC" w:themeFill="accent2" w:themeFillTint="33"/>
      </w:tcPr>
    </w:tblStylePr>
  </w:style>
  <w:style w:type="table" w:styleId="Rutenettabell4uthevingsfarge4">
    <w:name w:val="Grid Table 4 Accent 4"/>
    <w:basedOn w:val="Vanligtabell"/>
    <w:uiPriority w:val="49"/>
    <w:rsid w:val="00EC65FE"/>
    <w:pPr>
      <w:spacing w:after="0" w:line="240" w:lineRule="auto"/>
    </w:pPr>
    <w:rPr>
      <w:rFonts w:ascii="Open Sans" w:hAnsi="Open Sans"/>
    </w:rPr>
    <w:tblPr>
      <w:tblStyleRowBandSize w:val="1"/>
      <w:tblStyleColBandSize w:val="1"/>
      <w:tblBorders>
        <w:top w:val="single" w:sz="4" w:space="0" w:color="928F9B" w:themeColor="accent4" w:themeTint="99"/>
        <w:left w:val="single" w:sz="4" w:space="0" w:color="928F9B" w:themeColor="accent4" w:themeTint="99"/>
        <w:bottom w:val="single" w:sz="4" w:space="0" w:color="928F9B" w:themeColor="accent4" w:themeTint="99"/>
        <w:right w:val="single" w:sz="4" w:space="0" w:color="928F9B" w:themeColor="accent4" w:themeTint="99"/>
        <w:insideH w:val="single" w:sz="4" w:space="0" w:color="928F9B" w:themeColor="accent4" w:themeTint="99"/>
        <w:insideV w:val="single" w:sz="4" w:space="0" w:color="928F9B" w:themeColor="accent4" w:themeTint="99"/>
      </w:tblBorders>
    </w:tblPr>
    <w:tblStylePr w:type="firstRow">
      <w:rPr>
        <w:b/>
        <w:bCs/>
        <w:color w:val="FFFFFF" w:themeColor="background1"/>
      </w:rPr>
      <w:tblPr/>
      <w:tcPr>
        <w:tcBorders>
          <w:top w:val="single" w:sz="4" w:space="0" w:color="4D4B54" w:themeColor="accent4"/>
          <w:left w:val="single" w:sz="4" w:space="0" w:color="4D4B54" w:themeColor="accent4"/>
          <w:bottom w:val="single" w:sz="4" w:space="0" w:color="4D4B54" w:themeColor="accent4"/>
          <w:right w:val="single" w:sz="4" w:space="0" w:color="4D4B54" w:themeColor="accent4"/>
          <w:insideH w:val="nil"/>
          <w:insideV w:val="nil"/>
        </w:tcBorders>
        <w:shd w:val="clear" w:color="auto" w:fill="4D4B54" w:themeFill="accent4"/>
      </w:tcPr>
    </w:tblStylePr>
    <w:tblStylePr w:type="lastRow">
      <w:rPr>
        <w:b/>
        <w:bCs/>
      </w:rPr>
      <w:tblPr/>
      <w:tcPr>
        <w:tcBorders>
          <w:top w:val="double" w:sz="4" w:space="0" w:color="4D4B54" w:themeColor="accent4"/>
        </w:tcBorders>
      </w:tcPr>
    </w:tblStylePr>
    <w:tblStylePr w:type="firstCol">
      <w:rPr>
        <w:b/>
        <w:bCs/>
      </w:rPr>
    </w:tblStylePr>
    <w:tblStylePr w:type="lastCol">
      <w:rPr>
        <w:b/>
        <w:bCs/>
      </w:rPr>
    </w:tblStylePr>
    <w:tblStylePr w:type="band1Vert">
      <w:tblPr/>
      <w:tcPr>
        <w:shd w:val="clear" w:color="auto" w:fill="DAD9DD" w:themeFill="accent4" w:themeFillTint="33"/>
      </w:tcPr>
    </w:tblStylePr>
    <w:tblStylePr w:type="band1Horz">
      <w:tblPr/>
      <w:tcPr>
        <w:shd w:val="clear" w:color="auto" w:fill="DAD9DD" w:themeFill="accent4" w:themeFillTint="33"/>
      </w:tcPr>
    </w:tblStylePr>
  </w:style>
  <w:style w:type="table" w:styleId="Rutenettabell1lysuthevingsfarge1">
    <w:name w:val="Grid Table 1 Light Accent 1"/>
    <w:basedOn w:val="Vanligtabell"/>
    <w:uiPriority w:val="46"/>
    <w:rsid w:val="00367809"/>
    <w:pPr>
      <w:spacing w:after="0" w:line="240" w:lineRule="auto"/>
    </w:pPr>
    <w:tblPr>
      <w:tblStyleRowBandSize w:val="1"/>
      <w:tblStyleColBandSize w:val="1"/>
      <w:tblBorders>
        <w:top w:val="single" w:sz="4" w:space="0" w:color="EFB8B8" w:themeColor="accent1" w:themeTint="66"/>
        <w:left w:val="single" w:sz="4" w:space="0" w:color="EFB8B8" w:themeColor="accent1" w:themeTint="66"/>
        <w:bottom w:val="single" w:sz="4" w:space="0" w:color="EFB8B8" w:themeColor="accent1" w:themeTint="66"/>
        <w:right w:val="single" w:sz="4" w:space="0" w:color="EFB8B8" w:themeColor="accent1" w:themeTint="66"/>
        <w:insideH w:val="single" w:sz="4" w:space="0" w:color="EFB8B8" w:themeColor="accent1" w:themeTint="66"/>
        <w:insideV w:val="single" w:sz="4" w:space="0" w:color="EFB8B8" w:themeColor="accent1" w:themeTint="66"/>
      </w:tblBorders>
    </w:tblPr>
    <w:tblStylePr w:type="firstRow">
      <w:rPr>
        <w:b/>
        <w:bCs/>
      </w:rPr>
      <w:tblPr/>
      <w:tcPr>
        <w:tcBorders>
          <w:bottom w:val="single" w:sz="12" w:space="0" w:color="E79494" w:themeColor="accent1" w:themeTint="99"/>
        </w:tcBorders>
      </w:tcPr>
    </w:tblStylePr>
    <w:tblStylePr w:type="lastRow">
      <w:rPr>
        <w:b/>
        <w:bCs/>
      </w:rPr>
      <w:tblPr/>
      <w:tcPr>
        <w:tcBorders>
          <w:top w:val="double" w:sz="2" w:space="0" w:color="E79494"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367809"/>
    <w:pPr>
      <w:spacing w:after="0" w:line="240" w:lineRule="auto"/>
    </w:pPr>
    <w:tblPr>
      <w:tblStyleRowBandSize w:val="1"/>
      <w:tblStyleColBandSize w:val="1"/>
      <w:tblBorders>
        <w:top w:val="single" w:sz="4" w:space="0" w:color="999999" w:themeColor="accent2" w:themeTint="66"/>
        <w:left w:val="single" w:sz="4" w:space="0" w:color="999999" w:themeColor="accent2" w:themeTint="66"/>
        <w:bottom w:val="single" w:sz="4" w:space="0" w:color="999999" w:themeColor="accent2" w:themeTint="66"/>
        <w:right w:val="single" w:sz="4" w:space="0" w:color="999999" w:themeColor="accent2" w:themeTint="66"/>
        <w:insideH w:val="single" w:sz="4" w:space="0" w:color="999999" w:themeColor="accent2" w:themeTint="66"/>
        <w:insideV w:val="single" w:sz="4" w:space="0" w:color="999999" w:themeColor="accent2" w:themeTint="66"/>
      </w:tblBorders>
    </w:tblPr>
    <w:tblStylePr w:type="firstRow">
      <w:rPr>
        <w:b/>
        <w:bCs/>
      </w:rPr>
      <w:tblPr/>
      <w:tcPr>
        <w:tcBorders>
          <w:bottom w:val="single" w:sz="12" w:space="0" w:color="666666" w:themeColor="accent2" w:themeTint="99"/>
        </w:tcBorders>
      </w:tcPr>
    </w:tblStylePr>
    <w:tblStylePr w:type="lastRow">
      <w:rPr>
        <w:b/>
        <w:bCs/>
      </w:rPr>
      <w:tblPr/>
      <w:tcPr>
        <w:tcBorders>
          <w:top w:val="double" w:sz="2" w:space="0" w:color="666666" w:themeColor="accent2" w:themeTint="99"/>
        </w:tcBorders>
      </w:tcPr>
    </w:tblStylePr>
    <w:tblStylePr w:type="firstCol">
      <w:rPr>
        <w:b/>
        <w:bCs/>
      </w:rPr>
    </w:tblStylePr>
    <w:tblStylePr w:type="lastCol">
      <w:rPr>
        <w:b/>
        <w:bCs/>
      </w:rPr>
    </w:tblStylePr>
  </w:style>
  <w:style w:type="table" w:customStyle="1" w:styleId="Stil2">
    <w:name w:val="Stil2"/>
    <w:basedOn w:val="Tabellrutenett7"/>
    <w:uiPriority w:val="99"/>
    <w:rsid w:val="00C605AF"/>
    <w:pPr>
      <w:spacing w:after="0" w:line="240" w:lineRule="auto"/>
    </w:pPr>
    <w:rPr>
      <w:rFonts w:ascii="Open Sans" w:hAnsi="Open Sans"/>
      <w:lang w:val="en-US" w:eastAsia="nb-NO"/>
    </w:rPr>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C605AF"/>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utenettabell4uthevingsfarge5">
    <w:name w:val="Grid Table 4 Accent 5"/>
    <w:basedOn w:val="Vanligtabell"/>
    <w:uiPriority w:val="49"/>
    <w:rsid w:val="00C605AF"/>
    <w:pPr>
      <w:spacing w:after="0" w:line="240" w:lineRule="auto"/>
    </w:pPr>
    <w:tblPr>
      <w:tblStyleRowBandSize w:val="1"/>
      <w:tblStyleColBandSize w:val="1"/>
      <w:tblBorders>
        <w:top w:val="single" w:sz="4" w:space="0" w:color="F7D585" w:themeColor="accent5" w:themeTint="99"/>
        <w:left w:val="single" w:sz="4" w:space="0" w:color="F7D585" w:themeColor="accent5" w:themeTint="99"/>
        <w:bottom w:val="single" w:sz="4" w:space="0" w:color="F7D585" w:themeColor="accent5" w:themeTint="99"/>
        <w:right w:val="single" w:sz="4" w:space="0" w:color="F7D585" w:themeColor="accent5" w:themeTint="99"/>
        <w:insideH w:val="single" w:sz="4" w:space="0" w:color="F7D585" w:themeColor="accent5" w:themeTint="99"/>
        <w:insideV w:val="single" w:sz="4" w:space="0" w:color="F7D585" w:themeColor="accent5" w:themeTint="99"/>
      </w:tblBorders>
    </w:tblPr>
    <w:tblStylePr w:type="firstRow">
      <w:rPr>
        <w:b/>
        <w:bCs/>
        <w:color w:val="FFFFFF" w:themeColor="background1"/>
      </w:rPr>
      <w:tblPr/>
      <w:tcPr>
        <w:tcBorders>
          <w:top w:val="single" w:sz="4" w:space="0" w:color="F3BB35" w:themeColor="accent5"/>
          <w:left w:val="single" w:sz="4" w:space="0" w:color="F3BB35" w:themeColor="accent5"/>
          <w:bottom w:val="single" w:sz="4" w:space="0" w:color="F3BB35" w:themeColor="accent5"/>
          <w:right w:val="single" w:sz="4" w:space="0" w:color="F3BB35" w:themeColor="accent5"/>
          <w:insideH w:val="nil"/>
          <w:insideV w:val="nil"/>
        </w:tcBorders>
        <w:shd w:val="clear" w:color="auto" w:fill="F3BB35" w:themeFill="accent5"/>
      </w:tcPr>
    </w:tblStylePr>
    <w:tblStylePr w:type="lastRow">
      <w:rPr>
        <w:b/>
        <w:bCs/>
      </w:rPr>
      <w:tblPr/>
      <w:tcPr>
        <w:tcBorders>
          <w:top w:val="double" w:sz="4" w:space="0" w:color="F3BB35" w:themeColor="accent5"/>
        </w:tcBorders>
      </w:tcPr>
    </w:tblStylePr>
    <w:tblStylePr w:type="firstCol">
      <w:rPr>
        <w:b/>
        <w:bCs/>
      </w:rPr>
    </w:tblStylePr>
    <w:tblStylePr w:type="lastCol">
      <w:rPr>
        <w:b/>
        <w:bCs/>
      </w:rPr>
    </w:tblStylePr>
    <w:tblStylePr w:type="band1Vert">
      <w:tblPr/>
      <w:tcPr>
        <w:shd w:val="clear" w:color="auto" w:fill="FCF1D6" w:themeFill="accent5" w:themeFillTint="33"/>
      </w:tcPr>
    </w:tblStylePr>
    <w:tblStylePr w:type="band1Horz">
      <w:tblPr/>
      <w:tcPr>
        <w:shd w:val="clear" w:color="auto" w:fill="FCF1D6" w:themeFill="accent5" w:themeFillTint="33"/>
      </w:tcPr>
    </w:tblStylePr>
  </w:style>
  <w:style w:type="table" w:styleId="Rutenettabell3uthevingsfarge6">
    <w:name w:val="Grid Table 3 Accent 6"/>
    <w:basedOn w:val="Vanligtabell"/>
    <w:uiPriority w:val="48"/>
    <w:rsid w:val="00C605AF"/>
    <w:pPr>
      <w:spacing w:after="0" w:line="240" w:lineRule="auto"/>
    </w:pPr>
    <w:tblPr>
      <w:tblStyleRowBandSize w:val="1"/>
      <w:tblStyleColBandSize w:val="1"/>
      <w:tblBorders>
        <w:top w:val="single" w:sz="4" w:space="0" w:color="8299AC" w:themeColor="accent6" w:themeTint="99"/>
        <w:left w:val="single" w:sz="4" w:space="0" w:color="8299AC" w:themeColor="accent6" w:themeTint="99"/>
        <w:bottom w:val="single" w:sz="4" w:space="0" w:color="8299AC" w:themeColor="accent6" w:themeTint="99"/>
        <w:right w:val="single" w:sz="4" w:space="0" w:color="8299AC" w:themeColor="accent6" w:themeTint="99"/>
        <w:insideH w:val="single" w:sz="4" w:space="0" w:color="8299AC" w:themeColor="accent6" w:themeTint="99"/>
        <w:insideV w:val="single" w:sz="4" w:space="0" w:color="8299A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DDE3" w:themeFill="accent6" w:themeFillTint="33"/>
      </w:tcPr>
    </w:tblStylePr>
    <w:tblStylePr w:type="band1Horz">
      <w:tblPr/>
      <w:tcPr>
        <w:shd w:val="clear" w:color="auto" w:fill="D5DDE3" w:themeFill="accent6" w:themeFillTint="33"/>
      </w:tcPr>
    </w:tblStylePr>
    <w:tblStylePr w:type="neCell">
      <w:tblPr/>
      <w:tcPr>
        <w:tcBorders>
          <w:bottom w:val="single" w:sz="4" w:space="0" w:color="8299AC" w:themeColor="accent6" w:themeTint="99"/>
        </w:tcBorders>
      </w:tcPr>
    </w:tblStylePr>
    <w:tblStylePr w:type="nwCell">
      <w:tblPr/>
      <w:tcPr>
        <w:tcBorders>
          <w:bottom w:val="single" w:sz="4" w:space="0" w:color="8299AC" w:themeColor="accent6" w:themeTint="99"/>
        </w:tcBorders>
      </w:tcPr>
    </w:tblStylePr>
    <w:tblStylePr w:type="seCell">
      <w:tblPr/>
      <w:tcPr>
        <w:tcBorders>
          <w:top w:val="single" w:sz="4" w:space="0" w:color="8299AC" w:themeColor="accent6" w:themeTint="99"/>
        </w:tcBorders>
      </w:tcPr>
    </w:tblStylePr>
    <w:tblStylePr w:type="swCell">
      <w:tblPr/>
      <w:tcPr>
        <w:tcBorders>
          <w:top w:val="single" w:sz="4" w:space="0" w:color="8299AC" w:themeColor="accent6" w:themeTint="99"/>
        </w:tcBorders>
      </w:tcPr>
    </w:tblStylePr>
  </w:style>
  <w:style w:type="character" w:styleId="Fulgthyperkobling">
    <w:name w:val="FollowedHyperlink"/>
    <w:uiPriority w:val="99"/>
    <w:semiHidden/>
    <w:unhideWhenUsed/>
    <w:rsid w:val="5B78AB9D"/>
    <w:rPr>
      <w:color w:val="4D4B54" w:themeColor="accent4"/>
      <w:u w:val="single"/>
    </w:rPr>
  </w:style>
  <w:style w:type="paragraph" w:customStyle="1" w:styleId="Stil3">
    <w:name w:val="Stil3"/>
    <w:basedOn w:val="INNH1"/>
    <w:link w:val="Stil3Tegn"/>
    <w:rsid w:val="00656732"/>
    <w:pPr>
      <w:tabs>
        <w:tab w:val="right" w:leader="dot" w:pos="9060"/>
      </w:tabs>
      <w:spacing w:line="240" w:lineRule="auto"/>
    </w:pPr>
    <w:rPr>
      <w:noProof/>
      <w:lang w:val="da-DK"/>
    </w:rPr>
  </w:style>
  <w:style w:type="character" w:customStyle="1" w:styleId="Stil3Tegn">
    <w:name w:val="Stil3 Tegn"/>
    <w:basedOn w:val="INNH1Tegn"/>
    <w:link w:val="Stil3"/>
    <w:rsid w:val="00656732"/>
    <w:rPr>
      <w:rFonts w:ascii="Open Sans" w:hAnsi="Open Sans"/>
      <w:noProof/>
      <w:lang w:val="da-DK"/>
    </w:rPr>
  </w:style>
  <w:style w:type="paragraph" w:customStyle="1" w:styleId="Sitater">
    <w:name w:val="Sitater"/>
    <w:basedOn w:val="Normal"/>
    <w:link w:val="SitaterTegn"/>
    <w:qFormat/>
    <w:rsid w:val="00A00019"/>
    <w:pPr>
      <w:spacing w:after="0" w:line="240" w:lineRule="auto"/>
    </w:pPr>
    <w:rPr>
      <w:rFonts w:ascii="Open Sans Light" w:hAnsi="Open Sans Light" w:cs="Open Sans Light"/>
      <w:bCs/>
      <w:noProof/>
      <w:color w:val="4D4B54" w:themeColor="accent4"/>
      <w:sz w:val="22"/>
      <w:szCs w:val="14"/>
    </w:rPr>
  </w:style>
  <w:style w:type="character" w:customStyle="1" w:styleId="SitaterTegn">
    <w:name w:val="Sitater Tegn"/>
    <w:link w:val="Sitater"/>
    <w:uiPriority w:val="1"/>
    <w:rsid w:val="5B78AB9D"/>
    <w:rPr>
      <w:rFonts w:ascii="Open Sans Light" w:hAnsi="Open Sans Light" w:cs="Open Sans Light"/>
      <w:noProof/>
      <w:color w:val="4D4B54" w:themeColor="accent4"/>
      <w:sz w:val="22"/>
      <w:szCs w:val="22"/>
    </w:rPr>
  </w:style>
  <w:style w:type="table" w:styleId="Rutenettabell1lys">
    <w:name w:val="Grid Table 1 Light"/>
    <w:basedOn w:val="Vanligtabell"/>
    <w:uiPriority w:val="46"/>
    <w:rsid w:val="00902A1E"/>
    <w:pPr>
      <w:spacing w:after="0" w:line="240" w:lineRule="auto"/>
    </w:pPr>
    <w:rPr>
      <w:rFonts w:eastAsiaTheme="minorHAns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etabell3uthevingsfarge4">
    <w:name w:val="List Table 3 Accent 4"/>
    <w:basedOn w:val="Vanligtabell"/>
    <w:uiPriority w:val="48"/>
    <w:rsid w:val="00902A1E"/>
    <w:pPr>
      <w:spacing w:after="0" w:line="240" w:lineRule="auto"/>
    </w:pPr>
    <w:tblPr>
      <w:tblStyleRowBandSize w:val="1"/>
      <w:tblStyleColBandSize w:val="1"/>
      <w:tblBorders>
        <w:top w:val="single" w:sz="4" w:space="0" w:color="4D4B54" w:themeColor="accent4"/>
        <w:left w:val="single" w:sz="4" w:space="0" w:color="4D4B54" w:themeColor="accent4"/>
        <w:bottom w:val="single" w:sz="4" w:space="0" w:color="4D4B54" w:themeColor="accent4"/>
        <w:right w:val="single" w:sz="4" w:space="0" w:color="4D4B54" w:themeColor="accent4"/>
      </w:tblBorders>
    </w:tblPr>
    <w:tblStylePr w:type="firstRow">
      <w:rPr>
        <w:b/>
        <w:bCs/>
        <w:color w:val="FFFFFF" w:themeColor="background1"/>
      </w:rPr>
      <w:tblPr/>
      <w:tcPr>
        <w:shd w:val="clear" w:color="auto" w:fill="4D4B54" w:themeFill="accent4"/>
      </w:tcPr>
    </w:tblStylePr>
    <w:tblStylePr w:type="lastRow">
      <w:rPr>
        <w:b/>
        <w:bCs/>
      </w:rPr>
      <w:tblPr/>
      <w:tcPr>
        <w:tcBorders>
          <w:top w:val="double" w:sz="4" w:space="0" w:color="4D4B54"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D4B54" w:themeColor="accent4"/>
          <w:right w:val="single" w:sz="4" w:space="0" w:color="4D4B54" w:themeColor="accent4"/>
        </w:tcBorders>
      </w:tcPr>
    </w:tblStylePr>
    <w:tblStylePr w:type="band1Horz">
      <w:tblPr/>
      <w:tcPr>
        <w:tcBorders>
          <w:top w:val="single" w:sz="4" w:space="0" w:color="4D4B54" w:themeColor="accent4"/>
          <w:bottom w:val="single" w:sz="4" w:space="0" w:color="4D4B54"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D4B54" w:themeColor="accent4"/>
          <w:left w:val="nil"/>
        </w:tcBorders>
      </w:tcPr>
    </w:tblStylePr>
    <w:tblStylePr w:type="swCell">
      <w:tblPr/>
      <w:tcPr>
        <w:tcBorders>
          <w:top w:val="double" w:sz="4" w:space="0" w:color="4D4B54" w:themeColor="accent4"/>
          <w:right w:val="nil"/>
        </w:tcBorders>
      </w:tcPr>
    </w:tblStylePr>
  </w:style>
  <w:style w:type="paragraph" w:customStyle="1" w:styleId="Uthevetskrift">
    <w:name w:val="Uthevet skrift"/>
    <w:basedOn w:val="Normal"/>
    <w:link w:val="UthevetskriftTegn"/>
    <w:qFormat/>
    <w:rsid w:val="00EF0402"/>
    <w:rPr>
      <w:b/>
      <w:i/>
      <w:color w:val="4D4B54" w:themeColor="accent4"/>
    </w:rPr>
  </w:style>
  <w:style w:type="character" w:customStyle="1" w:styleId="UthevetskriftTegn">
    <w:name w:val="Uthevet skrift Tegn"/>
    <w:link w:val="Uthevetskrift"/>
    <w:uiPriority w:val="1"/>
    <w:rsid w:val="5B78AB9D"/>
    <w:rPr>
      <w:rFonts w:ascii="Open Sans" w:hAnsi="Open Sans"/>
      <w:b/>
      <w:bCs/>
      <w:i/>
      <w:iCs/>
      <w:color w:val="4D4B54" w:themeColor="accent4"/>
    </w:rPr>
  </w:style>
  <w:style w:type="table" w:styleId="Rutenettabell1lysuthevingsfarge4">
    <w:name w:val="Grid Table 1 Light Accent 4"/>
    <w:basedOn w:val="Vanligtabell"/>
    <w:uiPriority w:val="46"/>
    <w:rsid w:val="005B4DA4"/>
    <w:pPr>
      <w:spacing w:after="0" w:line="240" w:lineRule="auto"/>
    </w:pPr>
    <w:tblPr>
      <w:tblStyleRowBandSize w:val="1"/>
      <w:tblStyleColBandSize w:val="1"/>
      <w:tblBorders>
        <w:top w:val="single" w:sz="4" w:space="0" w:color="B6B4BC" w:themeColor="accent4" w:themeTint="66"/>
        <w:left w:val="single" w:sz="4" w:space="0" w:color="B6B4BC" w:themeColor="accent4" w:themeTint="66"/>
        <w:bottom w:val="single" w:sz="4" w:space="0" w:color="B6B4BC" w:themeColor="accent4" w:themeTint="66"/>
        <w:right w:val="single" w:sz="4" w:space="0" w:color="B6B4BC" w:themeColor="accent4" w:themeTint="66"/>
        <w:insideH w:val="single" w:sz="4" w:space="0" w:color="B6B4BC" w:themeColor="accent4" w:themeTint="66"/>
        <w:insideV w:val="single" w:sz="4" w:space="0" w:color="B6B4BC" w:themeColor="accent4" w:themeTint="66"/>
      </w:tblBorders>
    </w:tblPr>
    <w:tblStylePr w:type="firstRow">
      <w:rPr>
        <w:b/>
        <w:bCs/>
      </w:rPr>
      <w:tblPr/>
      <w:tcPr>
        <w:tcBorders>
          <w:bottom w:val="single" w:sz="12" w:space="0" w:color="928F9B" w:themeColor="accent4" w:themeTint="99"/>
        </w:tcBorders>
      </w:tcPr>
    </w:tblStylePr>
    <w:tblStylePr w:type="lastRow">
      <w:rPr>
        <w:b/>
        <w:bCs/>
      </w:rPr>
      <w:tblPr/>
      <w:tcPr>
        <w:tcBorders>
          <w:top w:val="double" w:sz="2" w:space="0" w:color="928F9B" w:themeColor="accent4" w:themeTint="99"/>
        </w:tcBorders>
      </w:tcPr>
    </w:tblStylePr>
    <w:tblStylePr w:type="firstCol">
      <w:rPr>
        <w:b/>
        <w:bCs/>
      </w:rPr>
    </w:tblStylePr>
    <w:tblStylePr w:type="lastCol">
      <w:rPr>
        <w:b/>
        <w:bCs/>
      </w:rPr>
    </w:tblStylePr>
  </w:style>
  <w:style w:type="paragraph" w:customStyle="1" w:styleId="Innholdsfortegnelse-Storskrift">
    <w:name w:val="Innholdsfortegnelse - Stor skrift"/>
    <w:basedOn w:val="Overskrift1"/>
    <w:link w:val="Innholdsfortegnelse-StorskriftTegn"/>
    <w:rsid w:val="00CF7A81"/>
    <w:rPr>
      <w:rFonts w:ascii="Biryani" w:hAnsi="Biryani" w:cs="Biryani"/>
      <w:sz w:val="140"/>
      <w:szCs w:val="140"/>
    </w:rPr>
  </w:style>
  <w:style w:type="character" w:customStyle="1" w:styleId="Innholdsfortegnelse-StorskriftTegn">
    <w:name w:val="Innholdsfortegnelse - Stor skrift Tegn"/>
    <w:basedOn w:val="Overskrift1Tegn"/>
    <w:link w:val="Innholdsfortegnelse-Storskrift"/>
    <w:rsid w:val="00CF7A81"/>
    <w:rPr>
      <w:rFonts w:ascii="Biryani" w:eastAsiaTheme="majorEastAsia" w:hAnsi="Biryani" w:cs="Biryani"/>
      <w:color w:val="D74E4E"/>
      <w:sz w:val="140"/>
      <w:szCs w:val="140"/>
    </w:rPr>
  </w:style>
  <w:style w:type="paragraph" w:customStyle="1" w:styleId="Datotilbudsbrev">
    <w:name w:val="Dato tilbudsbrev"/>
    <w:basedOn w:val="Sitater"/>
    <w:link w:val="DatotilbudsbrevTegn"/>
    <w:rsid w:val="00A00019"/>
    <w:rPr>
      <w:rFonts w:ascii="Open Sans" w:hAnsi="Open Sans" w:cs="Open Sans"/>
      <w:b/>
      <w:bCs w:val="0"/>
      <w:sz w:val="18"/>
      <w:szCs w:val="10"/>
    </w:rPr>
  </w:style>
  <w:style w:type="character" w:customStyle="1" w:styleId="DatotilbudsbrevTegn">
    <w:name w:val="Dato tilbudsbrev Tegn"/>
    <w:basedOn w:val="SitaterTegn"/>
    <w:link w:val="Datotilbudsbrev"/>
    <w:rsid w:val="00A00019"/>
    <w:rPr>
      <w:rFonts w:ascii="Open Sans" w:hAnsi="Open Sans" w:cs="Open Sans"/>
      <w:b/>
      <w:bCs w:val="0"/>
      <w:noProof/>
      <w:color w:val="4D4B54" w:themeColor="accent4"/>
      <w:sz w:val="18"/>
      <w:szCs w:val="10"/>
    </w:rPr>
  </w:style>
  <w:style w:type="paragraph" w:customStyle="1" w:styleId="Underoverskrift">
    <w:name w:val="Underoverskrift"/>
    <w:basedOn w:val="Uthevetskrift"/>
    <w:link w:val="UnderoverskriftTegn"/>
    <w:qFormat/>
    <w:rsid w:val="001F6BDF"/>
    <w:pPr>
      <w:spacing w:before="40"/>
    </w:pPr>
    <w:rPr>
      <w:color w:val="D74E4E" w:themeColor="accent1"/>
    </w:rPr>
  </w:style>
  <w:style w:type="character" w:customStyle="1" w:styleId="UnderoverskriftTegn">
    <w:name w:val="Underoverskrift Tegn"/>
    <w:basedOn w:val="UthevetskriftTegn"/>
    <w:link w:val="Underoverskrift"/>
    <w:rsid w:val="001F6BDF"/>
    <w:rPr>
      <w:rFonts w:ascii="Open Sans" w:hAnsi="Open Sans" w:cs="Open Sans"/>
      <w:b/>
      <w:bCs/>
      <w:i/>
      <w:iCs/>
      <w:color w:val="D74E4E" w:themeColor="accent1"/>
    </w:rPr>
  </w:style>
  <w:style w:type="paragraph" w:customStyle="1" w:styleId="Tabelloverskrift">
    <w:name w:val="Tabell overskrift"/>
    <w:basedOn w:val="Normal"/>
    <w:link w:val="TabelloverskriftTegn"/>
    <w:rsid w:val="001F6BDF"/>
    <w:rPr>
      <w:rFonts w:ascii="Biryani Black" w:hAnsi="Biryani Black" w:cs="Biryani Black"/>
      <w:b/>
      <w:bCs/>
      <w:color w:val="4D4B54" w:themeColor="accent4"/>
      <w:sz w:val="32"/>
      <w:szCs w:val="32"/>
    </w:rPr>
  </w:style>
  <w:style w:type="character" w:customStyle="1" w:styleId="TabelloverskriftTegn">
    <w:name w:val="Tabell overskrift Tegn"/>
    <w:link w:val="Tabelloverskrift"/>
    <w:uiPriority w:val="1"/>
    <w:rsid w:val="5B78AB9D"/>
    <w:rPr>
      <w:rFonts w:ascii="Biryani Black" w:hAnsi="Biryani Black" w:cs="Biryani Black"/>
      <w:b/>
      <w:bCs/>
      <w:color w:val="4D4B54" w:themeColor="accent4"/>
      <w:sz w:val="32"/>
      <w:szCs w:val="32"/>
    </w:rPr>
  </w:style>
  <w:style w:type="paragraph" w:customStyle="1" w:styleId="Overskriftreferansebeskrivelse">
    <w:name w:val="Overskrift referansebeskrivelse"/>
    <w:basedOn w:val="Normal"/>
    <w:link w:val="OverskriftreferansebeskrivelseTegn"/>
    <w:rsid w:val="007E79AC"/>
    <w:pPr>
      <w:spacing w:after="0" w:line="240" w:lineRule="auto"/>
      <w:jc w:val="center"/>
    </w:pPr>
    <w:rPr>
      <w:rFonts w:ascii="Open Sans ExtraBold" w:hAnsi="Open Sans ExtraBold" w:cs="Open Sans ExtraBold"/>
      <w:color w:val="4D4B54" w:themeColor="accent4"/>
      <w:sz w:val="28"/>
      <w:szCs w:val="28"/>
    </w:rPr>
  </w:style>
  <w:style w:type="character" w:customStyle="1" w:styleId="OverskriftreferansebeskrivelseTegn">
    <w:name w:val="Overskrift referansebeskrivelse Tegn"/>
    <w:link w:val="Overskriftreferansebeskrivelse"/>
    <w:uiPriority w:val="1"/>
    <w:rsid w:val="5B78AB9D"/>
    <w:rPr>
      <w:rFonts w:ascii="Open Sans ExtraBold" w:hAnsi="Open Sans ExtraBold" w:cs="Open Sans ExtraBold"/>
      <w:color w:val="4D4B54" w:themeColor="accent4"/>
      <w:sz w:val="28"/>
      <w:szCs w:val="28"/>
    </w:rPr>
  </w:style>
  <w:style w:type="paragraph" w:customStyle="1" w:styleId="Underoverskriftrd">
    <w:name w:val="Underoverskrift rød"/>
    <w:basedOn w:val="Underoverskrift"/>
    <w:link w:val="UnderoverskriftrdTegn"/>
    <w:rsid w:val="00684925"/>
  </w:style>
  <w:style w:type="character" w:customStyle="1" w:styleId="UnderoverskriftrdTegn">
    <w:name w:val="Underoverskrift rød Tegn"/>
    <w:basedOn w:val="UnderoverskriftTegn"/>
    <w:link w:val="Underoverskriftrd"/>
    <w:rsid w:val="00684925"/>
    <w:rPr>
      <w:rFonts w:ascii="Open Sans" w:hAnsi="Open Sans" w:cs="Open Sans"/>
      <w:b/>
      <w:bCs/>
      <w:i/>
      <w:iCs/>
      <w:color w:val="D74E4E" w:themeColor="accent1"/>
    </w:rPr>
  </w:style>
  <w:style w:type="table" w:styleId="Rutenettabelllys">
    <w:name w:val="Grid Table Light"/>
    <w:basedOn w:val="Vanligtabell"/>
    <w:uiPriority w:val="40"/>
    <w:rsid w:val="00956D83"/>
    <w:pPr>
      <w:spacing w:after="0" w:line="240" w:lineRule="auto"/>
    </w:pPr>
    <w:rPr>
      <w:rFonts w:eastAsiaTheme="minorHAns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eller">
    <w:name w:val="Tabeller"/>
    <w:basedOn w:val="Normal"/>
    <w:link w:val="TabellerTegn"/>
    <w:qFormat/>
    <w:rsid w:val="00956D83"/>
    <w:pPr>
      <w:spacing w:after="120" w:line="240" w:lineRule="auto"/>
    </w:pPr>
    <w:rPr>
      <w:rFonts w:asciiTheme="minorHAnsi" w:hAnsiTheme="minorHAnsi" w:cstheme="minorHAnsi"/>
      <w:sz w:val="18"/>
      <w:szCs w:val="18"/>
    </w:rPr>
  </w:style>
  <w:style w:type="character" w:customStyle="1" w:styleId="TabellerTegn">
    <w:name w:val="Tabeller Tegn"/>
    <w:link w:val="Tabeller"/>
    <w:uiPriority w:val="1"/>
    <w:rsid w:val="5B78AB9D"/>
    <w:rPr>
      <w:rFonts w:eastAsiaTheme="minorEastAsia" w:cstheme="minorBidi"/>
      <w:sz w:val="18"/>
      <w:szCs w:val="18"/>
    </w:rPr>
  </w:style>
  <w:style w:type="paragraph" w:customStyle="1" w:styleId="CommentText">
    <w:name w:val="Comment Text"/>
    <w:basedOn w:val="Normal"/>
    <w:link w:val="CommentTextChar"/>
    <w:uiPriority w:val="99"/>
    <w:semiHidden/>
    <w:unhideWhenUsed/>
    <w:pPr>
      <w:spacing w:line="240" w:lineRule="auto"/>
    </w:pPr>
    <w:rPr>
      <w:szCs w:val="20"/>
    </w:rPr>
  </w:style>
  <w:style w:type="character" w:customStyle="1" w:styleId="CommentTextChar">
    <w:name w:val="Comment Text Char"/>
    <w:link w:val="CommentText"/>
    <w:uiPriority w:val="99"/>
    <w:rsid w:val="5B78AB9D"/>
    <w:rPr>
      <w:rFonts w:ascii="Open Sans" w:eastAsiaTheme="minorHAnsi" w:hAnsi="Open Sans" w:cs="Open Sans"/>
    </w:rPr>
  </w:style>
  <w:style w:type="character" w:customStyle="1" w:styleId="CommentReference">
    <w:name w:val="Comment Reference"/>
    <w:basedOn w:val="Standardskriftforavsnitt"/>
    <w:uiPriority w:val="99"/>
    <w:semiHidden/>
    <w:unhideWhenUsed/>
    <w:rPr>
      <w:sz w:val="16"/>
      <w:szCs w:val="16"/>
    </w:rPr>
  </w:style>
  <w:style w:type="paragraph" w:styleId="Revisjon">
    <w:name w:val="Revision"/>
    <w:hidden/>
    <w:uiPriority w:val="99"/>
    <w:semiHidden/>
    <w:rsid w:val="00DD0880"/>
    <w:pPr>
      <w:spacing w:after="0" w:line="240" w:lineRule="auto"/>
    </w:pPr>
    <w:rPr>
      <w:rFonts w:ascii="Open Sans" w:eastAsiaTheme="minorHAnsi" w:hAnsi="Open Sans" w:cs="Open Sans"/>
      <w:szCs w:val="22"/>
    </w:rPr>
  </w:style>
  <w:style w:type="character" w:customStyle="1" w:styleId="cf01">
    <w:name w:val="cf01"/>
    <w:uiPriority w:val="1"/>
    <w:rsid w:val="5B78AB9D"/>
    <w:rPr>
      <w:rFonts w:asciiTheme="minorHAnsi" w:eastAsiaTheme="minorEastAsia" w:hAnsiTheme="minorHAnsi" w:cstheme="minorBidi"/>
      <w:sz w:val="18"/>
      <w:szCs w:val="18"/>
    </w:rPr>
  </w:style>
  <w:style w:type="paragraph" w:customStyle="1" w:styleId="CommentText2">
    <w:name w:val="Comment Text2"/>
    <w:basedOn w:val="Normal"/>
    <w:uiPriority w:val="99"/>
    <w:unhideWhenUsed/>
    <w:rsid w:val="007872EF"/>
    <w:pPr>
      <w:spacing w:line="240" w:lineRule="auto"/>
    </w:pPr>
    <w:rPr>
      <w:szCs w:val="20"/>
    </w:rPr>
  </w:style>
  <w:style w:type="character" w:customStyle="1" w:styleId="CommentReference2">
    <w:name w:val="Comment Reference2"/>
    <w:basedOn w:val="Standardskriftforavsnitt"/>
    <w:uiPriority w:val="99"/>
    <w:semiHidden/>
    <w:unhideWhenUsed/>
    <w:rsid w:val="007872EF"/>
    <w:rPr>
      <w:sz w:val="16"/>
      <w:szCs w:val="16"/>
    </w:rPr>
  </w:style>
  <w:style w:type="paragraph" w:customStyle="1" w:styleId="CommentText1">
    <w:name w:val="Comment Text1"/>
    <w:basedOn w:val="Normal"/>
    <w:uiPriority w:val="99"/>
    <w:unhideWhenUsed/>
    <w:rsid w:val="00333049"/>
    <w:pPr>
      <w:spacing w:line="240" w:lineRule="auto"/>
    </w:pPr>
    <w:rPr>
      <w:szCs w:val="20"/>
    </w:rPr>
  </w:style>
  <w:style w:type="character" w:customStyle="1" w:styleId="CommentReference1">
    <w:name w:val="Comment Reference1"/>
    <w:uiPriority w:val="99"/>
    <w:unhideWhenUsed/>
    <w:rsid w:val="00333049"/>
    <w:rPr>
      <w:sz w:val="16"/>
      <w:szCs w:val="16"/>
    </w:rPr>
  </w:style>
  <w:style w:type="paragraph" w:customStyle="1" w:styleId="CommentSubject1">
    <w:name w:val="Comment Subject1"/>
    <w:basedOn w:val="CommentText1"/>
    <w:next w:val="CommentText1"/>
    <w:uiPriority w:val="99"/>
    <w:semiHidden/>
    <w:unhideWhenUsed/>
    <w:rsid w:val="00333049"/>
    <w:rPr>
      <w:b/>
      <w:bCs/>
      <w:szCs w:val="22"/>
    </w:rPr>
  </w:style>
  <w:style w:type="character" w:customStyle="1" w:styleId="normaltextrun">
    <w:name w:val="normaltextrun"/>
    <w:basedOn w:val="Standardskriftforavsnitt"/>
    <w:rsid w:val="00714CCE"/>
  </w:style>
  <w:style w:type="character" w:customStyle="1" w:styleId="eop">
    <w:name w:val="eop"/>
    <w:basedOn w:val="Standardskriftforavsnitt"/>
    <w:rsid w:val="00714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ene.winther.dahl\Documents\Egendefinerte%20Office-maler\Mal%20-%20Inventur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213DBADF1AB40B4948FF856E57B915A"/>
        <w:category>
          <w:name w:val="Generelt"/>
          <w:gallery w:val="placeholder"/>
        </w:category>
        <w:types>
          <w:type w:val="bbPlcHdr"/>
        </w:types>
        <w:behaviors>
          <w:behavior w:val="content"/>
        </w:behaviors>
        <w:guid w:val="{2A6550F2-3731-4999-85EB-43EC311FBDBF}"/>
      </w:docPartPr>
      <w:docPartBody>
        <w:p w:rsidR="00E00B93" w:rsidRDefault="004144B5" w:rsidP="004144B5">
          <w:pPr>
            <w:pStyle w:val="C213DBADF1AB40B4948FF856E57B915A"/>
          </w:pPr>
          <w:r w:rsidRPr="002711A0">
            <w:rPr>
              <w:rStyle w:val="Plassholdertekst"/>
              <w:color w:val="FF0000"/>
              <w:sz w:val="24"/>
            </w:rPr>
            <w:t>Navnet på anskaffelsen</w:t>
          </w:r>
        </w:p>
      </w:docPartBody>
    </w:docPart>
    <w:docPart>
      <w:docPartPr>
        <w:name w:val="1E849DE9A8014563956EE1F3B95A60F6"/>
        <w:category>
          <w:name w:val="Generelt"/>
          <w:gallery w:val="placeholder"/>
        </w:category>
        <w:types>
          <w:type w:val="bbPlcHdr"/>
        </w:types>
        <w:behaviors>
          <w:behavior w:val="content"/>
        </w:behaviors>
        <w:guid w:val="{A585CB10-6B88-4067-8C84-12709152DED4}"/>
      </w:docPartPr>
      <w:docPartBody>
        <w:p w:rsidR="00E00B93" w:rsidRDefault="004144B5" w:rsidP="004144B5">
          <w:pPr>
            <w:pStyle w:val="1E849DE9A8014563956EE1F3B95A60F6"/>
          </w:pPr>
          <w:r w:rsidRPr="002711A0">
            <w:rPr>
              <w:rStyle w:val="Plassholdertekst"/>
              <w:b/>
              <w:color w:val="FF0000"/>
            </w:rPr>
            <w:t>saksnummer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Biryani Black">
    <w:altName w:val="Nirmala UI"/>
    <w:charset w:val="00"/>
    <w:family w:val="auto"/>
    <w:pitch w:val="variable"/>
    <w:sig w:usb0="00008007" w:usb1="00000000"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Open Sans ExtraBold">
    <w:charset w:val="00"/>
    <w:family w:val="swiss"/>
    <w:pitch w:val="variable"/>
    <w:sig w:usb0="E00002EF" w:usb1="4000205B" w:usb2="00000028" w:usb3="00000000" w:csb0="0000019F" w:csb1="00000000"/>
  </w:font>
  <w:font w:name="Open Sans SemiBold">
    <w:charset w:val="00"/>
    <w:family w:val="swiss"/>
    <w:pitch w:val="variable"/>
    <w:sig w:usb0="E00002EF" w:usb1="4000205B" w:usb2="00000028" w:usb3="00000000" w:csb0="0000019F" w:csb1="00000000"/>
  </w:font>
  <w:font w:name="Biryani">
    <w:altName w:val="Mangal"/>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Light">
    <w:charset w:val="00"/>
    <w:family w:val="swiss"/>
    <w:pitch w:val="variable"/>
    <w:sig w:usb0="E00002EF" w:usb1="4000205B" w:usb2="00000028" w:usb3="00000000" w:csb0="0000019F" w:csb1="00000000"/>
  </w:font>
  <w:font w:name="Aptos Narrow">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4B5"/>
    <w:rsid w:val="00017CC2"/>
    <w:rsid w:val="00022BA7"/>
    <w:rsid w:val="00037EAB"/>
    <w:rsid w:val="00051263"/>
    <w:rsid w:val="000519CB"/>
    <w:rsid w:val="00073005"/>
    <w:rsid w:val="000A7A53"/>
    <w:rsid w:val="000C4770"/>
    <w:rsid w:val="000F71AE"/>
    <w:rsid w:val="00116268"/>
    <w:rsid w:val="00126024"/>
    <w:rsid w:val="001C58F9"/>
    <w:rsid w:val="002326CD"/>
    <w:rsid w:val="00247389"/>
    <w:rsid w:val="002E6ED7"/>
    <w:rsid w:val="0037380E"/>
    <w:rsid w:val="00384E1F"/>
    <w:rsid w:val="004144B5"/>
    <w:rsid w:val="00442F62"/>
    <w:rsid w:val="004A6ABD"/>
    <w:rsid w:val="004E0D71"/>
    <w:rsid w:val="0051291F"/>
    <w:rsid w:val="00515847"/>
    <w:rsid w:val="00517EDD"/>
    <w:rsid w:val="00532DD6"/>
    <w:rsid w:val="00555A32"/>
    <w:rsid w:val="005C1D2F"/>
    <w:rsid w:val="00601CDD"/>
    <w:rsid w:val="00611F71"/>
    <w:rsid w:val="0069347C"/>
    <w:rsid w:val="006A32F1"/>
    <w:rsid w:val="006B7C5C"/>
    <w:rsid w:val="006F1280"/>
    <w:rsid w:val="006F2AAF"/>
    <w:rsid w:val="0077486B"/>
    <w:rsid w:val="00787FB7"/>
    <w:rsid w:val="00802F95"/>
    <w:rsid w:val="0080610B"/>
    <w:rsid w:val="008267EF"/>
    <w:rsid w:val="00875C5F"/>
    <w:rsid w:val="008A27FD"/>
    <w:rsid w:val="008A69D8"/>
    <w:rsid w:val="00922A2F"/>
    <w:rsid w:val="009E0DA4"/>
    <w:rsid w:val="009F16CE"/>
    <w:rsid w:val="00A144F7"/>
    <w:rsid w:val="00A76372"/>
    <w:rsid w:val="00A80852"/>
    <w:rsid w:val="00A85F77"/>
    <w:rsid w:val="00A927B0"/>
    <w:rsid w:val="00B0360D"/>
    <w:rsid w:val="00B163F5"/>
    <w:rsid w:val="00BF7D09"/>
    <w:rsid w:val="00C47B22"/>
    <w:rsid w:val="00C8016F"/>
    <w:rsid w:val="00C86D94"/>
    <w:rsid w:val="00CA3A1D"/>
    <w:rsid w:val="00D37C76"/>
    <w:rsid w:val="00DA2C69"/>
    <w:rsid w:val="00DD2D69"/>
    <w:rsid w:val="00E00B93"/>
    <w:rsid w:val="00E74A8B"/>
    <w:rsid w:val="00E8162F"/>
    <w:rsid w:val="00F16EE5"/>
    <w:rsid w:val="00F30484"/>
    <w:rsid w:val="00F3324C"/>
    <w:rsid w:val="00F45222"/>
    <w:rsid w:val="00FB113A"/>
    <w:rsid w:val="00FC4968"/>
    <w:rsid w:val="00FD237D"/>
    <w:rsid w:val="00FE5888"/>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4144B5"/>
    <w:rPr>
      <w:color w:val="808080"/>
    </w:rPr>
  </w:style>
  <w:style w:type="paragraph" w:customStyle="1" w:styleId="C213DBADF1AB40B4948FF856E57B915A">
    <w:name w:val="C213DBADF1AB40B4948FF856E57B915A"/>
    <w:rsid w:val="004144B5"/>
  </w:style>
  <w:style w:type="paragraph" w:customStyle="1" w:styleId="1E849DE9A8014563956EE1F3B95A60F6">
    <w:name w:val="1E849DE9A8014563956EE1F3B95A60F6"/>
    <w:rsid w:val="004144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Inventurafarger">
      <a:dk1>
        <a:sysClr val="windowText" lastClr="000000"/>
      </a:dk1>
      <a:lt1>
        <a:sysClr val="window" lastClr="FFFFFF"/>
      </a:lt1>
      <a:dk2>
        <a:srgbClr val="D74E4E"/>
      </a:dk2>
      <a:lt2>
        <a:srgbClr val="FFFFFF"/>
      </a:lt2>
      <a:accent1>
        <a:srgbClr val="D74E4E"/>
      </a:accent1>
      <a:accent2>
        <a:srgbClr val="000000"/>
      </a:accent2>
      <a:accent3>
        <a:srgbClr val="D2D6E3"/>
      </a:accent3>
      <a:accent4>
        <a:srgbClr val="4D4B54"/>
      </a:accent4>
      <a:accent5>
        <a:srgbClr val="F3BB35"/>
      </a:accent5>
      <a:accent6>
        <a:srgbClr val="425463"/>
      </a:accent6>
      <a:hlink>
        <a:srgbClr val="D74E4E"/>
      </a:hlink>
      <a:folHlink>
        <a:srgbClr val="4D4B54"/>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0D849A51EF3EE4483DD6214C51F9B94" ma:contentTypeVersion="3" ma:contentTypeDescription="Create a new document." ma:contentTypeScope="" ma:versionID="9977d754316d28ea77f6de8ff987aba5">
  <xsd:schema xmlns:xsd="http://www.w3.org/2001/XMLSchema" xmlns:xs="http://www.w3.org/2001/XMLSchema" xmlns:p="http://schemas.microsoft.com/office/2006/metadata/properties" xmlns:ns2="b3395584-d20f-4b92-bd57-d66fabecba09" targetNamespace="http://schemas.microsoft.com/office/2006/metadata/properties" ma:root="true" ma:fieldsID="87e809afd83f7dd7f063e6443cae3ab7" ns2:_="">
    <xsd:import namespace="b3395584-d20f-4b92-bd57-d66fabecba0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395584-d20f-4b92-bd57-d66fabecb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8521B-96CF-4CDC-AA26-1050B76984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395584-d20f-4b92-bd57-d66fabecb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8C0758-5BDC-4F86-9755-53C05C836002}">
  <ds:schemaRefs>
    <ds:schemaRef ds:uri="http://schemas.microsoft.com/sharepoint/v3/contenttype/forms"/>
  </ds:schemaRefs>
</ds:datastoreItem>
</file>

<file path=customXml/itemProps3.xml><?xml version="1.0" encoding="utf-8"?>
<ds:datastoreItem xmlns:ds="http://schemas.openxmlformats.org/officeDocument/2006/customXml" ds:itemID="{C83A7AEF-A2EF-492A-B9DE-726A7A5301F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191EE7-6CDE-4038-9EB1-23A5EEDC3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Mal - Inventura.dotx</Template>
  <TotalTime>0</TotalTime>
  <Pages>75</Pages>
  <Words>15710</Words>
  <Characters>83269</Characters>
  <Application>Microsoft Office Word</Application>
  <DocSecurity>0</DocSecurity>
  <Lines>693</Lines>
  <Paragraphs>197</Paragraphs>
  <ScaleCrop>false</ScaleCrop>
  <Company/>
  <LinksUpToDate>false</LinksUpToDate>
  <CharactersWithSpaces>98782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dc:title>
  <dc:subject/>
  <dc:creator>Helene Winther Dahl</dc:creator>
  <cp:keywords/>
  <dc:description/>
  <cp:lastModifiedBy>Hege Løland</cp:lastModifiedBy>
  <cp:revision>1631</cp:revision>
  <dcterms:created xsi:type="dcterms:W3CDTF">2023-03-25T06:50:00Z</dcterms:created>
  <dcterms:modified xsi:type="dcterms:W3CDTF">2026-05-31T13:45:00Z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0x010100C0D849A51EF3EE4483DD6214C51F9B94</vt:lpwstr>
  </property>
  <property fmtid="{D5CDD505-2E9C-101B-9397-08002B2CF9AE}" pid="3" name="MediaServiceImageTags">
    <vt:lpwstr/>
  </property>
  <property fmtid="{D5CDD505-2E9C-101B-9397-08002B2CF9AE}" pid="4" name="docLang">
    <vt:lpwstr>nb</vt:lpwstr>
  </property>
  <property fmtid="{D5CDD505-2E9C-101B-9397-08002B2CF9AE}" pid="5" name="Order">
    <vt:r8>9600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